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262" w:rsidRPr="006B7262" w:rsidRDefault="00EA0727" w:rsidP="006B726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25</w:t>
      </w:r>
      <w:r w:rsidR="006B7262" w:rsidRPr="006B726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7257E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8</w:t>
      </w:r>
      <w:r w:rsidR="006B7262" w:rsidRPr="006B726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7257E4" w:rsidRPr="007257E4" w:rsidRDefault="00EA0727" w:rsidP="007257E4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  <w:t>(</w:t>
      </w:r>
      <w:bookmarkStart w:id="0" w:name="_GoBack"/>
      <w:bookmarkEnd w:id="0"/>
      <w:r w:rsidR="007257E4" w:rsidRPr="007257E4"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  <w:t>PRIO) О корпоративном действии "Преимущественное право приобретения ценных бумаг"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4"/>
        <w:gridCol w:w="5671"/>
      </w:tblGrid>
      <w:tr w:rsidR="007257E4" w:rsidRPr="007257E4" w:rsidTr="007257E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7257E4" w:rsidRPr="007257E4" w:rsidTr="007257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1067801</w:t>
            </w:r>
          </w:p>
        </w:tc>
      </w:tr>
      <w:tr w:rsidR="007257E4" w:rsidRPr="007257E4" w:rsidTr="007257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PRIO</w:t>
            </w:r>
          </w:p>
        </w:tc>
      </w:tr>
      <w:tr w:rsidR="007257E4" w:rsidRPr="007257E4" w:rsidTr="007257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Преимущественное право приобретения ценных бумаг</w:t>
            </w:r>
          </w:p>
        </w:tc>
      </w:tr>
      <w:tr w:rsidR="007257E4" w:rsidRPr="007257E4" w:rsidTr="007257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августа 2025 г.</w:t>
            </w:r>
          </w:p>
        </w:tc>
      </w:tr>
      <w:tr w:rsidR="007257E4" w:rsidRPr="007257E4" w:rsidTr="007257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ОП</w:t>
            </w:r>
          </w:p>
        </w:tc>
      </w:tr>
    </w:tbl>
    <w:p w:rsidR="007257E4" w:rsidRPr="007257E4" w:rsidRDefault="007257E4" w:rsidP="007257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985"/>
        <w:gridCol w:w="1481"/>
        <w:gridCol w:w="1037"/>
        <w:gridCol w:w="1136"/>
        <w:gridCol w:w="1200"/>
        <w:gridCol w:w="1220"/>
        <w:gridCol w:w="1052"/>
        <w:gridCol w:w="25"/>
      </w:tblGrid>
      <w:tr w:rsidR="007257E4" w:rsidRPr="007257E4" w:rsidTr="007257E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7257E4" w:rsidRPr="007257E4" w:rsidTr="007257E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25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725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7E4" w:rsidRPr="007257E4" w:rsidTr="007257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1067801X81518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7E4" w:rsidRPr="007257E4" w:rsidTr="007257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1067801X81519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257E4" w:rsidRPr="007257E4" w:rsidRDefault="007257E4" w:rsidP="007257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9"/>
        <w:gridCol w:w="2436"/>
      </w:tblGrid>
      <w:tr w:rsidR="007257E4" w:rsidRPr="007257E4" w:rsidTr="007257E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7257E4" w:rsidRPr="007257E4" w:rsidTr="007257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советом директоров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7E4" w:rsidRPr="007257E4" w:rsidRDefault="007257E4" w:rsidP="007257E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июля 2025 г.</w:t>
            </w:r>
          </w:p>
        </w:tc>
      </w:tr>
    </w:tbl>
    <w:p w:rsidR="00857DB8" w:rsidRDefault="00857DB8"/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62"/>
    <w:rsid w:val="00010D64"/>
    <w:rsid w:val="00032EC5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262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257E4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A0727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F5495F"/>
  <w15:chartTrackingRefBased/>
  <w15:docId w15:val="{F3FA2920-77DD-4E30-8A56-41A7687F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72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2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6B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</cp:revision>
  <dcterms:created xsi:type="dcterms:W3CDTF">2025-07-31T11:56:00Z</dcterms:created>
  <dcterms:modified xsi:type="dcterms:W3CDTF">2025-08-25T13:11:00Z</dcterms:modified>
</cp:coreProperties>
</file>