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C2AC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175B07" w:rsidRDefault="00175B07" w:rsidP="00175B07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5650"/>
      </w:tblGrid>
      <w:tr w:rsidR="00175B07" w:rsidTr="00175B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75B07" w:rsidTr="00175B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pPr>
              <w:wordWrap w:val="0"/>
            </w:pPr>
            <w:r>
              <w:t>1177163</w:t>
            </w:r>
          </w:p>
        </w:tc>
      </w:tr>
      <w:tr w:rsidR="00175B07" w:rsidTr="00175B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pPr>
              <w:wordWrap w:val="0"/>
            </w:pPr>
            <w:r>
              <w:t>MEET</w:t>
            </w:r>
          </w:p>
        </w:tc>
      </w:tr>
      <w:tr w:rsidR="00175B07" w:rsidTr="00175B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175B07" w:rsidTr="00175B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30 июня 2026 г. 12:00 МСК</w:t>
            </w:r>
          </w:p>
        </w:tc>
      </w:tr>
      <w:tr w:rsidR="00175B07" w:rsidTr="00175B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05 июня 2026 г.</w:t>
            </w:r>
          </w:p>
        </w:tc>
      </w:tr>
      <w:tr w:rsidR="00175B07" w:rsidTr="00175B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pPr>
              <w:wordWrap w:val="0"/>
            </w:pPr>
            <w:r>
              <w:t>Заседание</w:t>
            </w:r>
          </w:p>
        </w:tc>
      </w:tr>
      <w:tr w:rsidR="00175B07" w:rsidTr="00175B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г. Москва, Ленинский проспект, д.55/1, стр.1, комната №218 (конференц-</w:t>
            </w:r>
            <w:r>
              <w:br/>
              <w:t>зал)</w:t>
            </w:r>
          </w:p>
        </w:tc>
      </w:tr>
    </w:tbl>
    <w:p w:rsidR="00175B07" w:rsidRDefault="00175B07" w:rsidP="00175B0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029"/>
        <w:gridCol w:w="1410"/>
        <w:gridCol w:w="992"/>
        <w:gridCol w:w="1376"/>
        <w:gridCol w:w="1171"/>
        <w:gridCol w:w="1117"/>
        <w:gridCol w:w="1032"/>
        <w:gridCol w:w="26"/>
      </w:tblGrid>
      <w:tr w:rsidR="00175B07" w:rsidTr="00175B0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75B07" w:rsidTr="00175B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75B07" w:rsidRDefault="00175B07">
            <w:pPr>
              <w:rPr>
                <w:sz w:val="20"/>
                <w:szCs w:val="20"/>
              </w:rPr>
            </w:pPr>
          </w:p>
        </w:tc>
      </w:tr>
      <w:tr w:rsidR="00175B07" w:rsidTr="00175B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1177163X16090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/>
        </w:tc>
        <w:tc>
          <w:tcPr>
            <w:tcW w:w="0" w:type="auto"/>
            <w:vAlign w:val="center"/>
            <w:hideMark/>
          </w:tcPr>
          <w:p w:rsidR="00175B07" w:rsidRDefault="00175B07">
            <w:pPr>
              <w:rPr>
                <w:sz w:val="20"/>
                <w:szCs w:val="20"/>
              </w:rPr>
            </w:pPr>
          </w:p>
        </w:tc>
      </w:tr>
      <w:tr w:rsidR="00175B07" w:rsidTr="00175B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pPr>
              <w:rPr>
                <w:sz w:val="24"/>
                <w:szCs w:val="24"/>
              </w:rPr>
            </w:pPr>
            <w:r>
              <w:lastRenderedPageBreak/>
              <w:t>1177163X75800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175B07" w:rsidRDefault="00175B07">
            <w:pPr>
              <w:rPr>
                <w:sz w:val="20"/>
                <w:szCs w:val="20"/>
              </w:rPr>
            </w:pPr>
          </w:p>
        </w:tc>
      </w:tr>
    </w:tbl>
    <w:p w:rsidR="00175B07" w:rsidRDefault="00175B07" w:rsidP="00175B0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175B07" w:rsidTr="00175B0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175B07" w:rsidTr="00175B0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5B07" w:rsidRDefault="00175B0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75B07" w:rsidTr="00175B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bookmarkStart w:id="0" w:name="_GoBack"/>
            <w:bookmarkEnd w:id="0"/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>
            <w:r>
              <w:t>1178510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5B07" w:rsidRDefault="00175B07"/>
        </w:tc>
      </w:tr>
    </w:tbl>
    <w:p w:rsidR="00175B07" w:rsidRDefault="00175B0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17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5B07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2AC2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18EE7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2026-04-03T11:57:00Z</dcterms:created>
  <dcterms:modified xsi:type="dcterms:W3CDTF">2026-06-02T12:33:00Z</dcterms:modified>
</cp:coreProperties>
</file>