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247" w:type="dxa"/>
        <w:tblInd w:w="5382" w:type="dxa"/>
        <w:tblLayout w:type="fixed"/>
        <w:tblLook w:val="04A0" w:firstRow="1" w:lastRow="0" w:firstColumn="1" w:lastColumn="0" w:noHBand="0" w:noVBand="1"/>
      </w:tblPr>
      <w:tblGrid>
        <w:gridCol w:w="4247"/>
      </w:tblGrid>
      <w:tr w:rsidR="0077171D" w:rsidRPr="003502F0" w14:paraId="21640BAD" w14:textId="77777777" w:rsidTr="00224941">
        <w:trPr>
          <w:trHeight w:val="2381"/>
        </w:trPr>
        <w:tc>
          <w:tcPr>
            <w:tcW w:w="4247" w:type="dxa"/>
            <w:vAlign w:val="center"/>
          </w:tcPr>
          <w:p w14:paraId="14EC50A0" w14:textId="7E269B14" w:rsidR="0077171D" w:rsidRPr="00F326EB" w:rsidRDefault="001F2639" w:rsidP="00224941">
            <w:pPr>
              <w:spacing w:line="360" w:lineRule="auto"/>
              <w:contextualSpacing/>
              <w:jc w:val="center"/>
              <w:rPr>
                <w:rFonts w:ascii="Arial" w:eastAsia="Times New Roman" w:hAnsi="Arial" w:cs="Arial"/>
                <w:b/>
                <w:sz w:val="15"/>
                <w:szCs w:val="15"/>
                <w:lang w:eastAsia="ru-RU"/>
              </w:rPr>
            </w:pPr>
            <w:r w:rsidRPr="00F326EB">
              <w:rPr>
                <w:rFonts w:ascii="Arial" w:eastAsia="Times New Roman" w:hAnsi="Arial" w:cs="Arial"/>
                <w:b/>
                <w:sz w:val="15"/>
                <w:szCs w:val="15"/>
                <w:lang w:eastAsia="ru-RU"/>
              </w:rPr>
              <w:t>МИНИМАЛЬНАЯ ГАРАНТИРОВАННАЯ СТАВКА*</w:t>
            </w:r>
          </w:p>
          <w:p w14:paraId="48DDD175" w14:textId="77777777" w:rsidR="0077171D" w:rsidRPr="00F326EB" w:rsidRDefault="0077171D" w:rsidP="00224941">
            <w:pPr>
              <w:spacing w:line="360" w:lineRule="auto"/>
              <w:contextualSpacing/>
              <w:jc w:val="center"/>
              <w:rPr>
                <w:rFonts w:ascii="Arial" w:eastAsia="Times New Roman" w:hAnsi="Arial" w:cs="Arial"/>
                <w:b/>
                <w:sz w:val="15"/>
                <w:szCs w:val="15"/>
                <w:lang w:eastAsia="ru-RU"/>
              </w:rPr>
            </w:pPr>
          </w:p>
          <w:p w14:paraId="00B94C5A" w14:textId="07DBEC6E" w:rsidR="0077171D" w:rsidRPr="00F326EB" w:rsidRDefault="001F2639" w:rsidP="00B233A7">
            <w:pPr>
              <w:tabs>
                <w:tab w:val="left" w:pos="1350"/>
              </w:tabs>
              <w:spacing w:line="360" w:lineRule="auto"/>
              <w:jc w:val="center"/>
              <w:rPr>
                <w:rFonts w:ascii="Arial" w:eastAsia="Times New Roman" w:hAnsi="Arial" w:cs="Arial"/>
                <w:b/>
                <w:bCs/>
                <w:sz w:val="15"/>
                <w:szCs w:val="15"/>
              </w:rPr>
            </w:pPr>
            <w:r w:rsidRPr="00F326EB">
              <w:rPr>
                <w:rFonts w:ascii="Arial" w:eastAsia="Times New Roman" w:hAnsi="Arial" w:cs="Arial"/>
                <w:bCs/>
                <w:i/>
                <w:color w:val="4830F8"/>
                <w:sz w:val="15"/>
                <w:szCs w:val="15"/>
              </w:rPr>
              <w:t>(УКАЗЫВАЕТСЯ ЦИФРАМИ С ТОЧНОСТЬЮ ДО ТРЕХ ЗНАКОВ ПОСЛЕ ЗАПЯТОЙ)</w:t>
            </w:r>
            <w:r w:rsidRPr="00F326EB">
              <w:rPr>
                <w:rFonts w:ascii="Arial" w:eastAsia="Times New Roman" w:hAnsi="Arial" w:cs="Arial"/>
                <w:bCs/>
                <w:i/>
                <w:sz w:val="15"/>
                <w:szCs w:val="15"/>
              </w:rPr>
              <w:t xml:space="preserve"> </w:t>
            </w:r>
            <w:r w:rsidRPr="00F326EB">
              <w:rPr>
                <w:rFonts w:ascii="Arial" w:eastAsia="Times New Roman" w:hAnsi="Arial" w:cs="Arial"/>
                <w:b/>
                <w:bCs/>
                <w:sz w:val="15"/>
                <w:szCs w:val="15"/>
              </w:rPr>
              <w:t>%</w:t>
            </w:r>
          </w:p>
          <w:p w14:paraId="4CF260FC" w14:textId="77777777" w:rsidR="00294609" w:rsidRPr="00F326EB" w:rsidRDefault="00294609" w:rsidP="00B233A7">
            <w:pPr>
              <w:tabs>
                <w:tab w:val="left" w:pos="1350"/>
              </w:tabs>
              <w:spacing w:line="360" w:lineRule="auto"/>
              <w:jc w:val="center"/>
              <w:rPr>
                <w:rFonts w:ascii="Arial" w:eastAsia="Times New Roman" w:hAnsi="Arial" w:cs="Arial"/>
                <w:b/>
                <w:bCs/>
                <w:sz w:val="15"/>
                <w:szCs w:val="15"/>
              </w:rPr>
            </w:pPr>
          </w:p>
          <w:p w14:paraId="668F4557" w14:textId="42582E35" w:rsidR="0077171D" w:rsidRPr="00224941" w:rsidRDefault="001F2639" w:rsidP="00B233A7">
            <w:pPr>
              <w:tabs>
                <w:tab w:val="left" w:pos="1350"/>
              </w:tabs>
              <w:spacing w:line="360" w:lineRule="auto"/>
              <w:jc w:val="center"/>
              <w:rPr>
                <w:rFonts w:ascii="Arial" w:eastAsia="Times New Roman" w:hAnsi="Arial" w:cs="Arial"/>
                <w:sz w:val="16"/>
                <w:szCs w:val="16"/>
                <w:lang w:eastAsia="ru-RU"/>
              </w:rPr>
            </w:pPr>
            <w:r w:rsidRPr="00F326EB">
              <w:rPr>
                <w:rFonts w:ascii="Arial" w:eastAsia="Times New Roman" w:hAnsi="Arial" w:cs="Arial"/>
                <w:bCs/>
                <w:sz w:val="15"/>
                <w:szCs w:val="15"/>
              </w:rPr>
              <w:t>(</w:t>
            </w:r>
            <w:r w:rsidRPr="00F326EB">
              <w:rPr>
                <w:rFonts w:ascii="Arial" w:eastAsia="Times New Roman" w:hAnsi="Arial" w:cs="Arial"/>
                <w:bCs/>
                <w:i/>
                <w:color w:val="4830F8"/>
                <w:sz w:val="15"/>
                <w:szCs w:val="15"/>
              </w:rPr>
              <w:t>УКАЗЫВАЕТСЯ ПРОПИСНЫМИ БУКВАМИ</w:t>
            </w:r>
            <w:r w:rsidRPr="00F326EB">
              <w:rPr>
                <w:rFonts w:ascii="Arial" w:eastAsia="Times New Roman" w:hAnsi="Arial" w:cs="Arial"/>
                <w:bCs/>
                <w:sz w:val="15"/>
                <w:szCs w:val="15"/>
              </w:rPr>
              <w:t>) ГОДОВЫХ</w:t>
            </w:r>
          </w:p>
        </w:tc>
      </w:tr>
    </w:tbl>
    <w:p w14:paraId="1620A2FF" w14:textId="77777777" w:rsidR="002B08EC" w:rsidRPr="003502F0" w:rsidRDefault="001B2007" w:rsidP="00B652BE">
      <w:pPr>
        <w:ind w:left="-1134" w:right="-143"/>
        <w:contextualSpacing/>
        <w:jc w:val="center"/>
        <w:rPr>
          <w:rFonts w:ascii="Arial" w:eastAsia="Times New Roman" w:hAnsi="Arial" w:cs="Arial"/>
          <w:b/>
          <w:sz w:val="16"/>
          <w:szCs w:val="16"/>
          <w:lang w:eastAsia="ru-RU"/>
        </w:rPr>
      </w:pPr>
      <w:r w:rsidRPr="00666F75">
        <w:rPr>
          <w:rFonts w:ascii="Arial" w:eastAsia="Times New Roman" w:hAnsi="Arial" w:cs="Arial"/>
          <w:b/>
          <w:sz w:val="15"/>
          <w:szCs w:val="15"/>
          <w:lang w:eastAsia="ru-RU"/>
        </w:rPr>
        <w:t xml:space="preserve">ЗАЯВЛЕНИЕ </w:t>
      </w:r>
      <w:r w:rsidR="00035CB8" w:rsidRPr="00666F75">
        <w:rPr>
          <w:rFonts w:ascii="Arial" w:eastAsia="Times New Roman" w:hAnsi="Arial" w:cs="Arial"/>
          <w:b/>
          <w:sz w:val="15"/>
          <w:szCs w:val="15"/>
          <w:lang w:eastAsia="ru-RU"/>
        </w:rPr>
        <w:t>№</w:t>
      </w:r>
      <w:r w:rsidR="00350E3D" w:rsidRPr="00666F75">
        <w:rPr>
          <w:rFonts w:ascii="Arial" w:eastAsia="Times New Roman" w:hAnsi="Arial" w:cs="Arial"/>
          <w:b/>
          <w:sz w:val="15"/>
          <w:szCs w:val="15"/>
          <w:lang w:eastAsia="ru-RU"/>
        </w:rPr>
        <w:t xml:space="preserve"> </w:t>
      </w:r>
      <w:r w:rsidR="00330E94" w:rsidRPr="003502F0">
        <w:rPr>
          <w:rFonts w:ascii="Arial" w:eastAsia="Times New Roman" w:hAnsi="Arial" w:cs="Arial"/>
          <w:i/>
          <w:color w:val="0000CC"/>
          <w:sz w:val="11"/>
          <w:szCs w:val="11"/>
          <w:u w:val="single"/>
          <w:lang w:eastAsia="ru-RU"/>
        </w:rPr>
        <w:t>(указывается номер Д</w:t>
      </w:r>
      <w:r w:rsidR="00350E3D" w:rsidRPr="003502F0">
        <w:rPr>
          <w:rFonts w:ascii="Arial" w:eastAsia="Times New Roman" w:hAnsi="Arial" w:cs="Arial"/>
          <w:i/>
          <w:color w:val="0000CC"/>
          <w:sz w:val="11"/>
          <w:szCs w:val="11"/>
          <w:u w:val="single"/>
          <w:lang w:eastAsia="ru-RU"/>
        </w:rPr>
        <w:t>оговора</w:t>
      </w:r>
      <w:r w:rsidR="00350E3D" w:rsidRPr="003502F0">
        <w:rPr>
          <w:rFonts w:ascii="Arial" w:eastAsia="Times New Roman" w:hAnsi="Arial" w:cs="Arial"/>
          <w:color w:val="0000CC"/>
          <w:sz w:val="11"/>
          <w:szCs w:val="11"/>
          <w:lang w:eastAsia="ru-RU"/>
        </w:rPr>
        <w:t>)</w:t>
      </w:r>
      <w:r w:rsidR="00035CB8" w:rsidRPr="003502F0">
        <w:rPr>
          <w:rFonts w:ascii="Arial" w:eastAsia="Times New Roman" w:hAnsi="Arial" w:cs="Arial"/>
          <w:b/>
          <w:sz w:val="16"/>
          <w:szCs w:val="16"/>
          <w:lang w:eastAsia="ru-RU"/>
        </w:rPr>
        <w:t xml:space="preserve"> </w:t>
      </w:r>
      <w:r w:rsidR="00035CB8" w:rsidRPr="00666F75">
        <w:rPr>
          <w:rFonts w:ascii="Arial" w:eastAsia="Times New Roman" w:hAnsi="Arial" w:cs="Arial"/>
          <w:b/>
          <w:sz w:val="15"/>
          <w:szCs w:val="15"/>
          <w:lang w:eastAsia="ru-RU"/>
        </w:rPr>
        <w:t xml:space="preserve">_______ </w:t>
      </w:r>
      <w:r w:rsidRPr="00666F75">
        <w:rPr>
          <w:rFonts w:ascii="Arial" w:eastAsia="Times New Roman" w:hAnsi="Arial" w:cs="Arial"/>
          <w:b/>
          <w:sz w:val="15"/>
          <w:szCs w:val="15"/>
          <w:lang w:eastAsia="ru-RU"/>
        </w:rPr>
        <w:t>НА РАЗМЕЩЕНИЕ БАНКОВСКОГО ВКЛАДА</w:t>
      </w:r>
      <w:r w:rsidR="00704C4A" w:rsidRPr="003502F0">
        <w:rPr>
          <w:rFonts w:ascii="Arial" w:eastAsia="Times New Roman" w:hAnsi="Arial" w:cs="Arial"/>
          <w:b/>
          <w:sz w:val="16"/>
          <w:szCs w:val="16"/>
          <w:lang w:eastAsia="ru-RU"/>
        </w:rPr>
        <w:t xml:space="preserve"> </w:t>
      </w:r>
    </w:p>
    <w:p w14:paraId="7D19DE7C" w14:textId="77777777" w:rsidR="009C6058" w:rsidRPr="003502F0" w:rsidRDefault="002D3E3D" w:rsidP="00B652BE">
      <w:pPr>
        <w:ind w:left="-1134" w:right="-143"/>
        <w:contextualSpacing/>
        <w:jc w:val="both"/>
        <w:rPr>
          <w:rFonts w:ascii="Arial" w:eastAsia="Times New Roman" w:hAnsi="Arial" w:cs="Arial"/>
          <w:color w:val="0000CC"/>
          <w:sz w:val="11"/>
          <w:szCs w:val="11"/>
          <w:lang w:eastAsia="ru-RU"/>
        </w:rPr>
      </w:pPr>
      <w:r w:rsidRPr="003502F0">
        <w:rPr>
          <w:rFonts w:ascii="Arial" w:eastAsia="Times New Roman" w:hAnsi="Arial" w:cs="Arial"/>
          <w:color w:val="0000CC"/>
          <w:sz w:val="11"/>
          <w:szCs w:val="11"/>
          <w:lang w:eastAsia="ru-RU"/>
        </w:rPr>
        <w:t xml:space="preserve">Настоящая форма предназначена для составления в Подразделениях Банка Заявлений на размещение банковского вклада в отношении всех видов банковских вкладов, предусмотренных «Условиями открытия и совершения операций по банковским вкладам». </w:t>
      </w:r>
      <w:r w:rsidR="009C6058" w:rsidRPr="003502F0">
        <w:rPr>
          <w:rFonts w:ascii="Arial" w:eastAsia="Times New Roman" w:hAnsi="Arial" w:cs="Arial"/>
          <w:color w:val="0000CC"/>
          <w:sz w:val="11"/>
          <w:szCs w:val="11"/>
          <w:lang w:eastAsia="ru-RU"/>
        </w:rPr>
        <w:t>При составлении указанных Заявлений вспомогательный текст, набранный курсивом и выделенный подчеркиванием, удаляется;</w:t>
      </w:r>
      <w:r w:rsidR="003D415C" w:rsidRPr="003502F0">
        <w:rPr>
          <w:rFonts w:ascii="Arial" w:eastAsia="Times New Roman" w:hAnsi="Arial" w:cs="Arial"/>
          <w:color w:val="0000CC"/>
          <w:sz w:val="11"/>
          <w:szCs w:val="11"/>
          <w:lang w:eastAsia="ru-RU"/>
        </w:rPr>
        <w:t xml:space="preserve"> </w:t>
      </w:r>
      <w:r w:rsidR="009C6058" w:rsidRPr="003502F0">
        <w:rPr>
          <w:rFonts w:ascii="Arial" w:eastAsia="Times New Roman" w:hAnsi="Arial" w:cs="Arial"/>
          <w:color w:val="0000CC"/>
          <w:sz w:val="11"/>
          <w:szCs w:val="11"/>
          <w:lang w:eastAsia="ru-RU"/>
        </w:rPr>
        <w:t>из вариантов текста, следующего после вспомогательного текста, выбирается вариант с конкретным наименованием, остальные варианты удаляются; отдельные элементы (таблицы) включаются в текст Заявления в случаях, указанных во вспомогательном тексте.</w:t>
      </w:r>
    </w:p>
    <w:p w14:paraId="647930AF" w14:textId="77777777" w:rsidR="00B55164" w:rsidRPr="003502F0" w:rsidRDefault="00B55164" w:rsidP="00B652BE">
      <w:pPr>
        <w:spacing w:after="0" w:line="240" w:lineRule="auto"/>
        <w:ind w:left="-1134" w:right="-143"/>
        <w:contextualSpacing/>
        <w:jc w:val="both"/>
        <w:rPr>
          <w:rFonts w:ascii="Arial" w:eastAsia="Times New Roman" w:hAnsi="Arial" w:cs="Arial"/>
          <w:sz w:val="11"/>
          <w:szCs w:val="11"/>
          <w:lang w:eastAsia="ru-RU"/>
        </w:rPr>
      </w:pPr>
      <w:r w:rsidRPr="003502F0">
        <w:rPr>
          <w:rFonts w:ascii="Arial" w:eastAsia="Times New Roman" w:hAnsi="Arial" w:cs="Arial"/>
          <w:sz w:val="15"/>
          <w:szCs w:val="13"/>
          <w:lang w:eastAsia="ru-RU"/>
        </w:rPr>
        <w:t>Размещенные в Банке Вклады застрахованы в порядке, размерах и на условиях, установленных Федеральным законом от 23.12.2003г. № 177-ФЗ «О страховании вкладов в банках Российской Федерации». Банк включен в реестр банков-участников системы обязательного страхования вкладов под номером 795</w:t>
      </w:r>
    </w:p>
    <w:tbl>
      <w:tblPr>
        <w:tblW w:w="5678"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1734"/>
        <w:gridCol w:w="1008"/>
        <w:gridCol w:w="80"/>
        <w:gridCol w:w="19"/>
        <w:gridCol w:w="745"/>
        <w:gridCol w:w="377"/>
        <w:gridCol w:w="433"/>
        <w:gridCol w:w="121"/>
        <w:gridCol w:w="399"/>
        <w:gridCol w:w="926"/>
        <w:gridCol w:w="530"/>
        <w:gridCol w:w="2678"/>
      </w:tblGrid>
      <w:tr w:rsidR="00340292" w:rsidRPr="003502F0" w14:paraId="71BFBF47" w14:textId="77777777" w:rsidTr="00CE227A">
        <w:trPr>
          <w:trHeight w:val="144"/>
        </w:trPr>
        <w:tc>
          <w:tcPr>
            <w:tcW w:w="5000" w:type="pct"/>
            <w:gridSpan w:val="13"/>
            <w:tcBorders>
              <w:top w:val="single" w:sz="4" w:space="0" w:color="auto"/>
              <w:left w:val="single" w:sz="4" w:space="0" w:color="auto"/>
              <w:bottom w:val="single" w:sz="4" w:space="0" w:color="auto"/>
              <w:right w:val="single" w:sz="4" w:space="0" w:color="auto"/>
            </w:tcBorders>
            <w:shd w:val="clear" w:color="auto" w:fill="BFBFBF"/>
            <w:vAlign w:val="center"/>
          </w:tcPr>
          <w:p w14:paraId="184D8A4F" w14:textId="77777777" w:rsidR="00340292" w:rsidRPr="003502F0" w:rsidRDefault="00340292" w:rsidP="00B652BE">
            <w:pPr>
              <w:pStyle w:val="ac"/>
              <w:spacing w:after="0" w:line="240" w:lineRule="auto"/>
              <w:ind w:left="0"/>
              <w:jc w:val="center"/>
              <w:rPr>
                <w:rFonts w:ascii="Arial" w:eastAsia="Times New Roman" w:hAnsi="Arial" w:cs="Arial"/>
                <w:b/>
                <w:bCs/>
                <w:color w:val="BFBFBF"/>
                <w:sz w:val="16"/>
                <w:szCs w:val="16"/>
                <w:lang w:eastAsia="ru-RU"/>
              </w:rPr>
            </w:pPr>
            <w:r w:rsidRPr="00203C79">
              <w:rPr>
                <w:rFonts w:ascii="Arial" w:eastAsia="Times New Roman" w:hAnsi="Arial" w:cs="Arial"/>
                <w:b/>
                <w:bCs/>
                <w:i/>
                <w:color w:val="0000FF"/>
                <w:sz w:val="15"/>
                <w:szCs w:val="15"/>
                <w:u w:val="single"/>
                <w:lang w:eastAsia="ru-RU"/>
              </w:rPr>
              <w:t>Раздел 1</w:t>
            </w:r>
            <w:r w:rsidRPr="00203C79">
              <w:rPr>
                <w:rFonts w:ascii="Arial" w:eastAsia="Times New Roman" w:hAnsi="Arial" w:cs="Arial"/>
                <w:b/>
                <w:bCs/>
                <w:i/>
                <w:color w:val="0000FF"/>
                <w:sz w:val="15"/>
                <w:szCs w:val="15"/>
                <w:lang w:eastAsia="ru-RU"/>
              </w:rPr>
              <w:t>.</w:t>
            </w:r>
            <w:r w:rsidRPr="003502F0">
              <w:rPr>
                <w:rFonts w:ascii="Arial" w:eastAsia="Times New Roman" w:hAnsi="Arial" w:cs="Arial"/>
                <w:b/>
                <w:bCs/>
                <w:color w:val="0000FF"/>
                <w:sz w:val="16"/>
                <w:szCs w:val="16"/>
                <w:lang w:eastAsia="ru-RU"/>
              </w:rPr>
              <w:t xml:space="preserve"> </w:t>
            </w:r>
            <w:r w:rsidRPr="003502F0">
              <w:rPr>
                <w:rFonts w:ascii="Arial" w:eastAsia="Times New Roman" w:hAnsi="Arial" w:cs="Arial"/>
                <w:b/>
                <w:bCs/>
                <w:color w:val="000000"/>
                <w:sz w:val="15"/>
                <w:szCs w:val="15"/>
                <w:lang w:eastAsia="ru-RU"/>
              </w:rPr>
              <w:t>ПЕРСОНАЛЬНЫЕ ДАННЫЕ ЗАЯВИТЕЛЯ (</w:t>
            </w:r>
            <w:r w:rsidR="00E21418" w:rsidRPr="003502F0">
              <w:rPr>
                <w:rFonts w:ascii="Arial" w:eastAsia="Times New Roman" w:hAnsi="Arial" w:cs="Arial"/>
                <w:b/>
                <w:bCs/>
                <w:color w:val="000000"/>
                <w:sz w:val="15"/>
                <w:szCs w:val="15"/>
                <w:lang w:eastAsia="ru-RU"/>
              </w:rPr>
              <w:t>КЛИЕНТА</w:t>
            </w:r>
            <w:r w:rsidRPr="003502F0">
              <w:rPr>
                <w:rFonts w:ascii="Arial" w:eastAsia="Times New Roman" w:hAnsi="Arial" w:cs="Arial"/>
                <w:b/>
                <w:bCs/>
                <w:color w:val="000000"/>
                <w:sz w:val="15"/>
                <w:szCs w:val="15"/>
                <w:lang w:eastAsia="ru-RU"/>
              </w:rPr>
              <w:t>)</w:t>
            </w:r>
          </w:p>
        </w:tc>
      </w:tr>
      <w:tr w:rsidR="00340292" w:rsidRPr="003502F0" w14:paraId="1B8C840F" w14:textId="77777777" w:rsidTr="00CE227A">
        <w:trPr>
          <w:trHeight w:val="55"/>
        </w:trPr>
        <w:tc>
          <w:tcPr>
            <w:tcW w:w="799" w:type="pct"/>
            <w:tcBorders>
              <w:left w:val="single" w:sz="4" w:space="0" w:color="auto"/>
            </w:tcBorders>
            <w:vAlign w:val="center"/>
          </w:tcPr>
          <w:p w14:paraId="641A0B0A"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 xml:space="preserve">ФИО Заявителя </w:t>
            </w:r>
          </w:p>
        </w:tc>
        <w:tc>
          <w:tcPr>
            <w:tcW w:w="4201" w:type="pct"/>
            <w:gridSpan w:val="12"/>
            <w:tcBorders>
              <w:right w:val="single" w:sz="4" w:space="0" w:color="auto"/>
            </w:tcBorders>
            <w:vAlign w:val="center"/>
          </w:tcPr>
          <w:p w14:paraId="56266F66" w14:textId="77777777" w:rsidR="00340292" w:rsidRPr="003502F0" w:rsidRDefault="00555320" w:rsidP="00B652BE">
            <w:pPr>
              <w:spacing w:after="0" w:line="240" w:lineRule="auto"/>
              <w:ind w:right="3"/>
              <w:rPr>
                <w:rFonts w:ascii="Arial" w:eastAsia="Times New Roman" w:hAnsi="Arial" w:cs="Arial"/>
                <w:i/>
                <w:color w:val="0000CC"/>
                <w:sz w:val="9"/>
                <w:szCs w:val="11"/>
                <w:u w:val="single"/>
                <w:lang w:eastAsia="ru-RU"/>
              </w:rPr>
            </w:pPr>
            <w:r w:rsidRPr="003502F0">
              <w:rPr>
                <w:rFonts w:ascii="Arial" w:eastAsia="Times New Roman" w:hAnsi="Arial" w:cs="Arial"/>
                <w:i/>
                <w:color w:val="0000CC"/>
                <w:sz w:val="9"/>
                <w:szCs w:val="11"/>
                <w:u w:val="single"/>
                <w:lang w:eastAsia="ru-RU"/>
              </w:rPr>
              <w:t>(</w:t>
            </w:r>
            <w:r w:rsidR="0010043C" w:rsidRPr="003502F0">
              <w:rPr>
                <w:rFonts w:ascii="Arial" w:eastAsia="Times New Roman" w:hAnsi="Arial" w:cs="Arial"/>
                <w:i/>
                <w:color w:val="0000CC"/>
                <w:sz w:val="9"/>
                <w:szCs w:val="11"/>
                <w:u w:val="single"/>
                <w:lang w:eastAsia="ru-RU"/>
              </w:rPr>
              <w:t xml:space="preserve">указывается </w:t>
            </w:r>
            <w:r w:rsidRPr="003502F0">
              <w:rPr>
                <w:rFonts w:ascii="Arial" w:eastAsia="Times New Roman" w:hAnsi="Arial" w:cs="Arial"/>
                <w:i/>
                <w:color w:val="0000CC"/>
                <w:sz w:val="9"/>
                <w:szCs w:val="11"/>
                <w:u w:val="single"/>
                <w:lang w:eastAsia="ru-RU"/>
              </w:rPr>
              <w:t>полностью)</w:t>
            </w:r>
          </w:p>
        </w:tc>
      </w:tr>
      <w:tr w:rsidR="007F6100" w:rsidRPr="003502F0" w14:paraId="38E343B8" w14:textId="77777777" w:rsidTr="00CE227A">
        <w:trPr>
          <w:trHeight w:val="144"/>
        </w:trPr>
        <w:tc>
          <w:tcPr>
            <w:tcW w:w="799" w:type="pct"/>
            <w:tcBorders>
              <w:left w:val="single" w:sz="4" w:space="0" w:color="auto"/>
              <w:right w:val="single" w:sz="4" w:space="0" w:color="auto"/>
            </w:tcBorders>
            <w:shd w:val="clear" w:color="auto" w:fill="FFFFFF"/>
            <w:vAlign w:val="center"/>
          </w:tcPr>
          <w:p w14:paraId="78B2EB6B" w14:textId="77777777" w:rsidR="00340292" w:rsidRPr="003502F0" w:rsidRDefault="00340292" w:rsidP="00B652BE">
            <w:pPr>
              <w:spacing w:after="0" w:line="240" w:lineRule="auto"/>
              <w:ind w:right="6"/>
              <w:rPr>
                <w:rFonts w:ascii="Arial" w:eastAsia="Times New Roman" w:hAnsi="Arial" w:cs="Arial"/>
                <w:b/>
                <w:sz w:val="11"/>
                <w:szCs w:val="11"/>
                <w:lang w:eastAsia="ru-RU"/>
              </w:rPr>
            </w:pPr>
            <w:r w:rsidRPr="003502F0">
              <w:rPr>
                <w:rFonts w:ascii="Arial" w:eastAsia="Times New Roman" w:hAnsi="Arial" w:cs="Arial"/>
                <w:b/>
                <w:sz w:val="13"/>
                <w:szCs w:val="11"/>
                <w:lang w:eastAsia="ru-RU"/>
              </w:rPr>
              <w:t>Дата рождения</w:t>
            </w:r>
          </w:p>
        </w:tc>
        <w:tc>
          <w:tcPr>
            <w:tcW w:w="805" w:type="pct"/>
            <w:tcBorders>
              <w:left w:val="single" w:sz="4" w:space="0" w:color="auto"/>
              <w:right w:val="single" w:sz="4" w:space="0" w:color="auto"/>
            </w:tcBorders>
            <w:shd w:val="clear" w:color="auto" w:fill="FFFFFF"/>
            <w:vAlign w:val="center"/>
          </w:tcPr>
          <w:p w14:paraId="02FE5C04"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514" w:type="pct"/>
            <w:gridSpan w:val="3"/>
            <w:tcBorders>
              <w:left w:val="single" w:sz="4" w:space="0" w:color="auto"/>
              <w:right w:val="single" w:sz="4" w:space="0" w:color="auto"/>
            </w:tcBorders>
            <w:shd w:val="clear" w:color="auto" w:fill="FFFFFF"/>
            <w:vAlign w:val="center"/>
          </w:tcPr>
          <w:p w14:paraId="731CA78B"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Место рождения</w:t>
            </w:r>
          </w:p>
        </w:tc>
        <w:tc>
          <w:tcPr>
            <w:tcW w:w="1393" w:type="pct"/>
            <w:gridSpan w:val="6"/>
            <w:tcBorders>
              <w:left w:val="single" w:sz="4" w:space="0" w:color="auto"/>
              <w:right w:val="single" w:sz="4" w:space="0" w:color="auto"/>
            </w:tcBorders>
            <w:shd w:val="clear" w:color="auto" w:fill="FFFFFF"/>
            <w:vAlign w:val="center"/>
          </w:tcPr>
          <w:p w14:paraId="2D547224"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246" w:type="pct"/>
            <w:tcBorders>
              <w:left w:val="single" w:sz="4" w:space="0" w:color="auto"/>
              <w:right w:val="single" w:sz="4" w:space="0" w:color="auto"/>
            </w:tcBorders>
            <w:shd w:val="clear" w:color="auto" w:fill="FFFFFF"/>
            <w:vAlign w:val="center"/>
          </w:tcPr>
          <w:p w14:paraId="1BAB9630"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Пол</w:t>
            </w:r>
          </w:p>
        </w:tc>
        <w:tc>
          <w:tcPr>
            <w:tcW w:w="1243" w:type="pct"/>
            <w:tcBorders>
              <w:left w:val="single" w:sz="4" w:space="0" w:color="auto"/>
              <w:right w:val="single" w:sz="4" w:space="0" w:color="auto"/>
            </w:tcBorders>
            <w:shd w:val="clear" w:color="auto" w:fill="FFFFFF"/>
            <w:vAlign w:val="center"/>
          </w:tcPr>
          <w:p w14:paraId="20AD7160"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7F6100" w:rsidRPr="003502F0" w14:paraId="2C6BF18E" w14:textId="77777777" w:rsidTr="00CE227A">
        <w:trPr>
          <w:trHeight w:val="253"/>
        </w:trPr>
        <w:tc>
          <w:tcPr>
            <w:tcW w:w="799" w:type="pct"/>
            <w:tcBorders>
              <w:left w:val="single" w:sz="4" w:space="0" w:color="auto"/>
            </w:tcBorders>
            <w:shd w:val="clear" w:color="auto" w:fill="FFFFFF"/>
            <w:vAlign w:val="center"/>
          </w:tcPr>
          <w:p w14:paraId="01A9CD81" w14:textId="77777777" w:rsidR="00E26252" w:rsidRPr="003502F0" w:rsidRDefault="00E26252" w:rsidP="00B652BE">
            <w:pPr>
              <w:spacing w:after="0" w:line="240" w:lineRule="auto"/>
              <w:ind w:right="6"/>
              <w:rPr>
                <w:rFonts w:ascii="Arial" w:eastAsia="Times New Roman" w:hAnsi="Arial" w:cs="Arial"/>
                <w:sz w:val="11"/>
                <w:szCs w:val="11"/>
                <w:lang w:eastAsia="ru-RU"/>
              </w:rPr>
            </w:pPr>
            <w:r w:rsidRPr="003502F0">
              <w:rPr>
                <w:rFonts w:ascii="Arial" w:eastAsia="Times New Roman" w:hAnsi="Arial" w:cs="Arial"/>
                <w:b/>
                <w:sz w:val="13"/>
                <w:szCs w:val="11"/>
                <w:lang w:eastAsia="ru-RU"/>
              </w:rPr>
              <w:t xml:space="preserve">Гражданство </w:t>
            </w:r>
            <w:r w:rsidRPr="003502F0">
              <w:rPr>
                <w:rFonts w:ascii="Arial" w:eastAsia="Times New Roman" w:hAnsi="Arial" w:cs="Arial"/>
                <w:sz w:val="11"/>
                <w:szCs w:val="11"/>
                <w:lang w:eastAsia="ru-RU"/>
              </w:rPr>
              <w:t>(подданство)</w:t>
            </w:r>
          </w:p>
          <w:p w14:paraId="6A3D714D"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c>
          <w:tcPr>
            <w:tcW w:w="805" w:type="pct"/>
            <w:shd w:val="clear" w:color="auto" w:fill="FFFFFF"/>
            <w:vAlign w:val="center"/>
          </w:tcPr>
          <w:p w14:paraId="523093F4"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c>
          <w:tcPr>
            <w:tcW w:w="505" w:type="pct"/>
            <w:gridSpan w:val="2"/>
            <w:tcBorders>
              <w:right w:val="single" w:sz="4" w:space="0" w:color="auto"/>
            </w:tcBorders>
            <w:shd w:val="clear" w:color="auto" w:fill="FFFFFF"/>
            <w:vAlign w:val="center"/>
          </w:tcPr>
          <w:p w14:paraId="2CA8DC0C" w14:textId="77777777" w:rsidR="00340292" w:rsidRPr="003502F0" w:rsidRDefault="00E21DCB" w:rsidP="00B652BE">
            <w:pPr>
              <w:spacing w:after="0" w:line="240" w:lineRule="auto"/>
              <w:ind w:right="6"/>
              <w:rPr>
                <w:rFonts w:ascii="Arial" w:eastAsia="Times New Roman" w:hAnsi="Arial" w:cs="Arial"/>
                <w:sz w:val="13"/>
                <w:szCs w:val="13"/>
                <w:lang w:eastAsia="ru-RU"/>
              </w:rPr>
            </w:pPr>
            <w:r w:rsidRPr="003502F0">
              <w:rPr>
                <w:rFonts w:ascii="Arial" w:eastAsia="Times New Roman" w:hAnsi="Arial" w:cs="Arial"/>
                <w:sz w:val="13"/>
                <w:szCs w:val="13"/>
                <w:lang w:eastAsia="ru-RU"/>
              </w:rPr>
              <w:t>СНИЛС</w:t>
            </w:r>
            <w:r w:rsidR="00340292" w:rsidRPr="003502F0">
              <w:rPr>
                <w:rFonts w:ascii="Arial" w:eastAsia="Times New Roman" w:hAnsi="Arial" w:cs="Arial"/>
                <w:sz w:val="13"/>
                <w:szCs w:val="13"/>
                <w:lang w:eastAsia="ru-RU"/>
              </w:rPr>
              <w:t xml:space="preserve"> (при наличии)</w:t>
            </w:r>
          </w:p>
        </w:tc>
        <w:tc>
          <w:tcPr>
            <w:tcW w:w="787" w:type="pct"/>
            <w:gridSpan w:val="5"/>
            <w:tcBorders>
              <w:right w:val="single" w:sz="4" w:space="0" w:color="auto"/>
            </w:tcBorders>
            <w:shd w:val="clear" w:color="auto" w:fill="FFFFFF"/>
            <w:vAlign w:val="center"/>
          </w:tcPr>
          <w:p w14:paraId="650E7B1E"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c>
          <w:tcPr>
            <w:tcW w:w="615" w:type="pct"/>
            <w:gridSpan w:val="2"/>
            <w:tcBorders>
              <w:right w:val="single" w:sz="4" w:space="0" w:color="auto"/>
            </w:tcBorders>
            <w:shd w:val="clear" w:color="auto" w:fill="FFFFFF"/>
            <w:vAlign w:val="center"/>
          </w:tcPr>
          <w:p w14:paraId="77962807" w14:textId="77777777" w:rsidR="00340292" w:rsidRPr="003502F0" w:rsidRDefault="00E21DCB" w:rsidP="00B652BE">
            <w:pPr>
              <w:spacing w:after="0" w:line="240" w:lineRule="auto"/>
              <w:ind w:right="6"/>
              <w:rPr>
                <w:rFonts w:ascii="Arial" w:eastAsia="Times New Roman" w:hAnsi="Arial" w:cs="Arial"/>
                <w:sz w:val="13"/>
                <w:szCs w:val="13"/>
                <w:lang w:eastAsia="ru-RU"/>
              </w:rPr>
            </w:pPr>
            <w:r w:rsidRPr="003502F0">
              <w:rPr>
                <w:rFonts w:ascii="Arial" w:eastAsia="Times New Roman" w:hAnsi="Arial" w:cs="Arial"/>
                <w:sz w:val="13"/>
                <w:szCs w:val="13"/>
                <w:lang w:eastAsia="ru-RU"/>
              </w:rPr>
              <w:t>ИНН</w:t>
            </w:r>
            <w:r w:rsidR="00340292" w:rsidRPr="003502F0">
              <w:rPr>
                <w:rFonts w:ascii="Arial" w:eastAsia="Times New Roman" w:hAnsi="Arial" w:cs="Arial"/>
                <w:sz w:val="13"/>
                <w:szCs w:val="13"/>
                <w:lang w:eastAsia="ru-RU"/>
              </w:rPr>
              <w:t xml:space="preserve"> (п</w:t>
            </w:r>
            <w:r w:rsidR="00E26252" w:rsidRPr="003502F0">
              <w:rPr>
                <w:rFonts w:ascii="Arial" w:eastAsia="Times New Roman" w:hAnsi="Arial" w:cs="Arial"/>
                <w:sz w:val="13"/>
                <w:szCs w:val="13"/>
                <w:lang w:eastAsia="ru-RU"/>
              </w:rPr>
              <w:t>ри наличии</w:t>
            </w:r>
            <w:r w:rsidR="00340292" w:rsidRPr="003502F0">
              <w:rPr>
                <w:rFonts w:ascii="Arial" w:eastAsia="Times New Roman" w:hAnsi="Arial" w:cs="Arial"/>
                <w:sz w:val="13"/>
                <w:szCs w:val="13"/>
                <w:lang w:eastAsia="ru-RU"/>
              </w:rPr>
              <w:t>)</w:t>
            </w:r>
          </w:p>
          <w:p w14:paraId="568A9797" w14:textId="77777777" w:rsidR="00340292" w:rsidRPr="003502F0" w:rsidRDefault="00340292" w:rsidP="00B652BE">
            <w:pPr>
              <w:spacing w:after="0" w:line="240" w:lineRule="auto"/>
              <w:ind w:right="6"/>
              <w:rPr>
                <w:rFonts w:ascii="Arial" w:eastAsia="Times New Roman" w:hAnsi="Arial" w:cs="Arial"/>
                <w:sz w:val="13"/>
                <w:szCs w:val="13"/>
                <w:lang w:eastAsia="ru-RU"/>
              </w:rPr>
            </w:pPr>
          </w:p>
        </w:tc>
        <w:tc>
          <w:tcPr>
            <w:tcW w:w="1489" w:type="pct"/>
            <w:gridSpan w:val="2"/>
            <w:tcBorders>
              <w:left w:val="single" w:sz="4" w:space="0" w:color="auto"/>
              <w:right w:val="single" w:sz="4" w:space="0" w:color="auto"/>
            </w:tcBorders>
            <w:shd w:val="clear" w:color="auto" w:fill="FFFFFF"/>
            <w:vAlign w:val="center"/>
          </w:tcPr>
          <w:p w14:paraId="1DE67039"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r>
      <w:tr w:rsidR="00340292" w:rsidRPr="003502F0" w14:paraId="40EC87AD" w14:textId="77777777" w:rsidTr="00CE227A">
        <w:trPr>
          <w:trHeight w:val="220"/>
        </w:trPr>
        <w:tc>
          <w:tcPr>
            <w:tcW w:w="79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41EACED"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Данные документа, удостоверяющего личность</w:t>
            </w:r>
          </w:p>
        </w:tc>
        <w:tc>
          <w:tcPr>
            <w:tcW w:w="805" w:type="pct"/>
            <w:tcBorders>
              <w:top w:val="single" w:sz="4" w:space="0" w:color="auto"/>
              <w:left w:val="single" w:sz="4" w:space="0" w:color="auto"/>
              <w:bottom w:val="single" w:sz="4" w:space="0" w:color="auto"/>
              <w:right w:val="single" w:sz="4" w:space="0" w:color="auto"/>
            </w:tcBorders>
            <w:shd w:val="clear" w:color="auto" w:fill="FFFFFF"/>
          </w:tcPr>
          <w:p w14:paraId="67DCDFDB"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 xml:space="preserve">Тип документа </w:t>
            </w:r>
            <w:r w:rsidRPr="003502F0">
              <w:rPr>
                <w:rFonts w:ascii="Arial" w:eastAsia="Times New Roman" w:hAnsi="Arial" w:cs="Arial"/>
                <w:i/>
                <w:color w:val="0000CC"/>
                <w:sz w:val="9"/>
                <w:szCs w:val="11"/>
                <w:u w:val="single"/>
                <w:lang w:eastAsia="ru-RU"/>
              </w:rPr>
              <w:t>(</w:t>
            </w:r>
            <w:r w:rsidR="0092285B" w:rsidRPr="003502F0">
              <w:rPr>
                <w:rFonts w:ascii="Arial" w:eastAsia="Times New Roman" w:hAnsi="Arial" w:cs="Arial"/>
                <w:i/>
                <w:color w:val="0000CC"/>
                <w:sz w:val="9"/>
                <w:szCs w:val="11"/>
                <w:u w:val="single"/>
                <w:lang w:eastAsia="ru-RU"/>
              </w:rPr>
              <w:t>указыв</w:t>
            </w:r>
            <w:r w:rsidRPr="003502F0">
              <w:rPr>
                <w:rFonts w:ascii="Arial" w:eastAsia="Times New Roman" w:hAnsi="Arial" w:cs="Arial"/>
                <w:i/>
                <w:color w:val="0000CC"/>
                <w:sz w:val="9"/>
                <w:szCs w:val="11"/>
                <w:u w:val="single"/>
                <w:lang w:eastAsia="ru-RU"/>
              </w:rPr>
              <w:t>ается представленный ДУЛ)</w:t>
            </w:r>
          </w:p>
        </w:tc>
        <w:tc>
          <w:tcPr>
            <w:tcW w:w="3396" w:type="pct"/>
            <w:gridSpan w:val="11"/>
            <w:tcBorders>
              <w:top w:val="single" w:sz="4" w:space="0" w:color="auto"/>
              <w:left w:val="single" w:sz="4" w:space="0" w:color="auto"/>
              <w:bottom w:val="single" w:sz="4" w:space="0" w:color="auto"/>
              <w:right w:val="single" w:sz="4" w:space="0" w:color="auto"/>
            </w:tcBorders>
            <w:shd w:val="clear" w:color="auto" w:fill="FFFFFF"/>
          </w:tcPr>
          <w:p w14:paraId="1F84B3A5"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340292" w:rsidRPr="003502F0" w14:paraId="70ED3E63" w14:textId="77777777" w:rsidTr="00CE227A">
        <w:trPr>
          <w:trHeight w:val="55"/>
        </w:trPr>
        <w:tc>
          <w:tcPr>
            <w:tcW w:w="799" w:type="pct"/>
            <w:vMerge/>
            <w:tcBorders>
              <w:left w:val="single" w:sz="4" w:space="0" w:color="auto"/>
            </w:tcBorders>
            <w:shd w:val="clear" w:color="auto" w:fill="FFFFFF"/>
            <w:vAlign w:val="center"/>
          </w:tcPr>
          <w:p w14:paraId="4D1DBD4E"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319" w:type="pct"/>
            <w:gridSpan w:val="4"/>
            <w:tcBorders>
              <w:right w:val="single" w:sz="4" w:space="0" w:color="auto"/>
            </w:tcBorders>
            <w:shd w:val="clear" w:color="auto" w:fill="FFFFFF"/>
          </w:tcPr>
          <w:p w14:paraId="08F441CA" w14:textId="77777777" w:rsidR="00340292" w:rsidRPr="003502F0" w:rsidRDefault="005E18D3"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с</w:t>
            </w:r>
            <w:r w:rsidR="00340292" w:rsidRPr="003502F0">
              <w:rPr>
                <w:rFonts w:ascii="Arial" w:eastAsia="Times New Roman" w:hAnsi="Arial" w:cs="Arial"/>
                <w:sz w:val="13"/>
                <w:szCs w:val="11"/>
                <w:lang w:eastAsia="ru-RU"/>
              </w:rPr>
              <w:t>ерия</w:t>
            </w:r>
          </w:p>
        </w:tc>
        <w:tc>
          <w:tcPr>
            <w:tcW w:w="346" w:type="pct"/>
            <w:tcBorders>
              <w:left w:val="single" w:sz="4" w:space="0" w:color="auto"/>
              <w:right w:val="single" w:sz="4" w:space="0" w:color="auto"/>
            </w:tcBorders>
            <w:shd w:val="clear" w:color="auto" w:fill="FFFFFF"/>
          </w:tcPr>
          <w:p w14:paraId="1D8C9DCE"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617" w:type="pct"/>
            <w:gridSpan w:val="4"/>
            <w:tcBorders>
              <w:left w:val="single" w:sz="4" w:space="0" w:color="auto"/>
              <w:right w:val="single" w:sz="4" w:space="0" w:color="auto"/>
            </w:tcBorders>
            <w:shd w:val="clear" w:color="auto" w:fill="FFFFFF"/>
          </w:tcPr>
          <w:p w14:paraId="368E9CE3" w14:textId="77777777" w:rsidR="00340292" w:rsidRPr="003502F0" w:rsidRDefault="005E18D3"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н</w:t>
            </w:r>
            <w:r w:rsidR="00340292" w:rsidRPr="003502F0">
              <w:rPr>
                <w:rFonts w:ascii="Arial" w:eastAsia="Times New Roman" w:hAnsi="Arial" w:cs="Arial"/>
                <w:sz w:val="13"/>
                <w:szCs w:val="11"/>
                <w:lang w:eastAsia="ru-RU"/>
              </w:rPr>
              <w:t>омер</w:t>
            </w:r>
          </w:p>
        </w:tc>
        <w:tc>
          <w:tcPr>
            <w:tcW w:w="1919" w:type="pct"/>
            <w:gridSpan w:val="3"/>
            <w:tcBorders>
              <w:left w:val="single" w:sz="4" w:space="0" w:color="auto"/>
              <w:right w:val="single" w:sz="4" w:space="0" w:color="auto"/>
            </w:tcBorders>
            <w:shd w:val="clear" w:color="auto" w:fill="FFFFFF"/>
          </w:tcPr>
          <w:p w14:paraId="18257B05"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340292" w:rsidRPr="003502F0" w14:paraId="45D5A2DC" w14:textId="77777777" w:rsidTr="00CE227A">
        <w:trPr>
          <w:trHeight w:val="55"/>
        </w:trPr>
        <w:tc>
          <w:tcPr>
            <w:tcW w:w="799" w:type="pct"/>
            <w:vMerge/>
            <w:tcBorders>
              <w:left w:val="single" w:sz="4" w:space="0" w:color="auto"/>
            </w:tcBorders>
            <w:shd w:val="clear" w:color="auto" w:fill="FFFFFF"/>
            <w:vAlign w:val="center"/>
          </w:tcPr>
          <w:p w14:paraId="587F586B"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319" w:type="pct"/>
            <w:gridSpan w:val="4"/>
            <w:tcBorders>
              <w:right w:val="single" w:sz="4" w:space="0" w:color="auto"/>
            </w:tcBorders>
            <w:shd w:val="clear" w:color="auto" w:fill="FFFFFF"/>
          </w:tcPr>
          <w:p w14:paraId="286FF5D6" w14:textId="77777777" w:rsidR="00340292" w:rsidRPr="003502F0" w:rsidRDefault="00340292" w:rsidP="00B652BE">
            <w:pPr>
              <w:spacing w:after="0" w:line="240" w:lineRule="auto"/>
              <w:ind w:right="3"/>
              <w:rPr>
                <w:rFonts w:ascii="Arial" w:eastAsia="Times New Roman" w:hAnsi="Arial" w:cs="Arial"/>
                <w:sz w:val="13"/>
                <w:szCs w:val="13"/>
                <w:lang w:eastAsia="ru-RU"/>
              </w:rPr>
            </w:pPr>
            <w:r w:rsidRPr="003502F0">
              <w:rPr>
                <w:rFonts w:ascii="Arial" w:eastAsia="Times New Roman" w:hAnsi="Arial" w:cs="Arial"/>
                <w:sz w:val="13"/>
                <w:szCs w:val="13"/>
                <w:lang w:eastAsia="ru-RU"/>
              </w:rPr>
              <w:t>код подразделения (при наличии):</w:t>
            </w:r>
          </w:p>
        </w:tc>
        <w:tc>
          <w:tcPr>
            <w:tcW w:w="346" w:type="pct"/>
            <w:tcBorders>
              <w:left w:val="single" w:sz="4" w:space="0" w:color="auto"/>
              <w:right w:val="single" w:sz="4" w:space="0" w:color="auto"/>
            </w:tcBorders>
            <w:shd w:val="clear" w:color="auto" w:fill="FFFFFF"/>
          </w:tcPr>
          <w:p w14:paraId="6A36DAF9"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617" w:type="pct"/>
            <w:gridSpan w:val="4"/>
            <w:tcBorders>
              <w:left w:val="single" w:sz="4" w:space="0" w:color="auto"/>
              <w:right w:val="single" w:sz="4" w:space="0" w:color="auto"/>
            </w:tcBorders>
            <w:shd w:val="clear" w:color="auto" w:fill="FFFFFF"/>
          </w:tcPr>
          <w:p w14:paraId="557B6031" w14:textId="77777777" w:rsidR="00340292" w:rsidRPr="003502F0" w:rsidRDefault="00340292"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3"/>
                <w:szCs w:val="11"/>
                <w:lang w:eastAsia="ru-RU"/>
              </w:rPr>
              <w:t>дата выдачи:</w:t>
            </w:r>
          </w:p>
        </w:tc>
        <w:tc>
          <w:tcPr>
            <w:tcW w:w="1919" w:type="pct"/>
            <w:gridSpan w:val="3"/>
            <w:tcBorders>
              <w:left w:val="single" w:sz="4" w:space="0" w:color="auto"/>
              <w:right w:val="single" w:sz="4" w:space="0" w:color="auto"/>
            </w:tcBorders>
            <w:shd w:val="clear" w:color="auto" w:fill="FFFFFF"/>
          </w:tcPr>
          <w:p w14:paraId="79261A8E"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340292" w:rsidRPr="003502F0" w14:paraId="46DC23E7" w14:textId="77777777" w:rsidTr="00CE227A">
        <w:trPr>
          <w:trHeight w:val="55"/>
        </w:trPr>
        <w:tc>
          <w:tcPr>
            <w:tcW w:w="799" w:type="pct"/>
            <w:vMerge/>
            <w:tcBorders>
              <w:left w:val="single" w:sz="4" w:space="0" w:color="auto"/>
            </w:tcBorders>
            <w:shd w:val="clear" w:color="auto" w:fill="FFFFFF"/>
            <w:vAlign w:val="center"/>
          </w:tcPr>
          <w:p w14:paraId="2FD5B3B4"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319" w:type="pct"/>
            <w:gridSpan w:val="4"/>
            <w:tcBorders>
              <w:bottom w:val="single" w:sz="4" w:space="0" w:color="auto"/>
              <w:right w:val="single" w:sz="4" w:space="0" w:color="auto"/>
            </w:tcBorders>
            <w:shd w:val="clear" w:color="auto" w:fill="FFFFFF"/>
          </w:tcPr>
          <w:p w14:paraId="345BDBCE" w14:textId="77777777" w:rsidR="00340292" w:rsidRPr="003502F0" w:rsidRDefault="00340292"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3"/>
                <w:szCs w:val="11"/>
                <w:lang w:eastAsia="ru-RU"/>
              </w:rPr>
              <w:t>орган, выдавший документ:</w:t>
            </w:r>
          </w:p>
        </w:tc>
        <w:tc>
          <w:tcPr>
            <w:tcW w:w="2882" w:type="pct"/>
            <w:gridSpan w:val="8"/>
            <w:tcBorders>
              <w:left w:val="single" w:sz="4" w:space="0" w:color="auto"/>
              <w:bottom w:val="single" w:sz="4" w:space="0" w:color="auto"/>
              <w:right w:val="single" w:sz="4" w:space="0" w:color="auto"/>
            </w:tcBorders>
            <w:shd w:val="clear" w:color="auto" w:fill="FFFFFF"/>
          </w:tcPr>
          <w:p w14:paraId="430C3864"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14196A" w:rsidRPr="003502F0" w14:paraId="5F12A548" w14:textId="77777777" w:rsidTr="00CE227A">
        <w:trPr>
          <w:trHeight w:val="75"/>
        </w:trPr>
        <w:tc>
          <w:tcPr>
            <w:tcW w:w="799" w:type="pct"/>
            <w:vMerge w:val="restart"/>
            <w:tcBorders>
              <w:left w:val="single" w:sz="4" w:space="0" w:color="auto"/>
              <w:right w:val="single" w:sz="4" w:space="0" w:color="auto"/>
            </w:tcBorders>
            <w:shd w:val="clear" w:color="auto" w:fill="FFFFFF"/>
            <w:vAlign w:val="center"/>
          </w:tcPr>
          <w:p w14:paraId="065A2B04" w14:textId="77777777" w:rsidR="0014196A" w:rsidRPr="003502F0" w:rsidRDefault="0014196A" w:rsidP="00B652BE">
            <w:pPr>
              <w:spacing w:after="0" w:line="240" w:lineRule="auto"/>
              <w:rPr>
                <w:rFonts w:ascii="Arial" w:eastAsia="Times New Roman" w:hAnsi="Arial" w:cs="Arial"/>
                <w:b/>
                <w:sz w:val="11"/>
                <w:szCs w:val="11"/>
                <w:lang w:eastAsia="ru-RU"/>
              </w:rPr>
            </w:pPr>
            <w:r w:rsidRPr="003502F0">
              <w:rPr>
                <w:rFonts w:ascii="Arial" w:eastAsia="Times New Roman" w:hAnsi="Arial" w:cs="Arial"/>
                <w:b/>
                <w:sz w:val="13"/>
                <w:szCs w:val="11"/>
                <w:lang w:eastAsia="ru-RU"/>
              </w:rPr>
              <w:t>Адрес постоянной регистрации</w:t>
            </w:r>
          </w:p>
        </w:tc>
        <w:tc>
          <w:tcPr>
            <w:tcW w:w="805" w:type="pct"/>
            <w:vMerge w:val="restart"/>
            <w:tcBorders>
              <w:left w:val="single" w:sz="4" w:space="0" w:color="auto"/>
              <w:right w:val="single" w:sz="4" w:space="0" w:color="auto"/>
            </w:tcBorders>
            <w:shd w:val="clear" w:color="auto" w:fill="FFFFFF"/>
            <w:vAlign w:val="center"/>
          </w:tcPr>
          <w:p w14:paraId="4C30E09D" w14:textId="77777777" w:rsidR="0014196A" w:rsidRPr="003502F0" w:rsidRDefault="0014196A" w:rsidP="00B652BE">
            <w:pPr>
              <w:spacing w:after="0" w:line="240" w:lineRule="auto"/>
              <w:rPr>
                <w:rFonts w:ascii="Arial" w:eastAsia="Times New Roman" w:hAnsi="Arial" w:cs="Arial"/>
                <w:sz w:val="11"/>
                <w:szCs w:val="11"/>
                <w:lang w:eastAsia="ru-RU"/>
              </w:rPr>
            </w:pPr>
            <w:r w:rsidRPr="003502F0">
              <w:rPr>
                <w:rFonts w:ascii="Arial" w:eastAsia="Times New Roman" w:hAnsi="Arial" w:cs="Arial"/>
                <w:i/>
                <w:color w:val="0000CC"/>
                <w:sz w:val="9"/>
                <w:szCs w:val="11"/>
                <w:u w:val="single"/>
                <w:lang w:eastAsia="ru-RU"/>
              </w:rPr>
              <w:t>указывается Государство</w:t>
            </w:r>
          </w:p>
        </w:tc>
        <w:tc>
          <w:tcPr>
            <w:tcW w:w="514" w:type="pct"/>
            <w:gridSpan w:val="3"/>
            <w:vMerge w:val="restart"/>
            <w:tcBorders>
              <w:left w:val="single" w:sz="4" w:space="0" w:color="auto"/>
              <w:right w:val="single" w:sz="4" w:space="0" w:color="auto"/>
            </w:tcBorders>
            <w:shd w:val="clear" w:color="auto" w:fill="FFFFFF"/>
            <w:vAlign w:val="center"/>
          </w:tcPr>
          <w:p w14:paraId="0A25CEAA" w14:textId="77777777" w:rsidR="0014196A" w:rsidRPr="003502F0" w:rsidRDefault="0014196A"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индекс:_</w:t>
            </w:r>
          </w:p>
        </w:tc>
        <w:tc>
          <w:tcPr>
            <w:tcW w:w="963" w:type="pct"/>
            <w:gridSpan w:val="5"/>
            <w:tcBorders>
              <w:left w:val="single" w:sz="4" w:space="0" w:color="auto"/>
              <w:right w:val="single" w:sz="4" w:space="0" w:color="auto"/>
            </w:tcBorders>
            <w:shd w:val="clear" w:color="auto" w:fill="FFFFFF"/>
            <w:vAlign w:val="center"/>
          </w:tcPr>
          <w:p w14:paraId="67760B40" w14:textId="77777777" w:rsidR="0014196A" w:rsidRPr="003502F0" w:rsidDel="00696D9B" w:rsidRDefault="0014196A"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регион (республика, край, область)</w:t>
            </w:r>
          </w:p>
        </w:tc>
        <w:tc>
          <w:tcPr>
            <w:tcW w:w="1919" w:type="pct"/>
            <w:gridSpan w:val="3"/>
            <w:tcBorders>
              <w:left w:val="single" w:sz="4" w:space="0" w:color="auto"/>
              <w:right w:val="single" w:sz="4" w:space="0" w:color="auto"/>
            </w:tcBorders>
            <w:shd w:val="clear" w:color="auto" w:fill="FFFFFF"/>
            <w:vAlign w:val="center"/>
          </w:tcPr>
          <w:p w14:paraId="369A78A2" w14:textId="77777777" w:rsidR="0014196A" w:rsidRPr="003502F0" w:rsidRDefault="0014196A" w:rsidP="00B652BE">
            <w:pPr>
              <w:spacing w:after="0" w:line="240" w:lineRule="auto"/>
              <w:rPr>
                <w:rFonts w:ascii="Arial" w:eastAsia="Times New Roman" w:hAnsi="Arial" w:cs="Arial"/>
                <w:sz w:val="11"/>
                <w:szCs w:val="11"/>
                <w:lang w:eastAsia="ru-RU"/>
              </w:rPr>
            </w:pPr>
          </w:p>
        </w:tc>
      </w:tr>
      <w:tr w:rsidR="0014196A" w:rsidRPr="003502F0" w14:paraId="12F3EEEC" w14:textId="77777777" w:rsidTr="00CE227A">
        <w:trPr>
          <w:trHeight w:val="75"/>
        </w:trPr>
        <w:tc>
          <w:tcPr>
            <w:tcW w:w="799" w:type="pct"/>
            <w:vMerge/>
            <w:tcBorders>
              <w:left w:val="single" w:sz="4" w:space="0" w:color="auto"/>
              <w:right w:val="single" w:sz="4" w:space="0" w:color="auto"/>
            </w:tcBorders>
            <w:shd w:val="clear" w:color="auto" w:fill="FFFFFF"/>
            <w:vAlign w:val="center"/>
          </w:tcPr>
          <w:p w14:paraId="695BB177" w14:textId="77777777" w:rsidR="0014196A" w:rsidRPr="003502F0" w:rsidRDefault="0014196A" w:rsidP="00B652BE">
            <w:pPr>
              <w:spacing w:after="0" w:line="240" w:lineRule="auto"/>
              <w:rPr>
                <w:rFonts w:ascii="Arial" w:eastAsia="Times New Roman" w:hAnsi="Arial" w:cs="Arial"/>
                <w:sz w:val="11"/>
                <w:szCs w:val="11"/>
                <w:lang w:eastAsia="ru-RU"/>
              </w:rPr>
            </w:pPr>
          </w:p>
        </w:tc>
        <w:tc>
          <w:tcPr>
            <w:tcW w:w="805" w:type="pct"/>
            <w:vMerge/>
            <w:tcBorders>
              <w:left w:val="single" w:sz="4" w:space="0" w:color="auto"/>
              <w:right w:val="single" w:sz="4" w:space="0" w:color="auto"/>
            </w:tcBorders>
            <w:shd w:val="clear" w:color="auto" w:fill="FFFFFF"/>
            <w:vAlign w:val="center"/>
          </w:tcPr>
          <w:p w14:paraId="7DB41B29" w14:textId="77777777" w:rsidR="0014196A" w:rsidRPr="003502F0" w:rsidRDefault="0014196A" w:rsidP="00B652BE">
            <w:pPr>
              <w:spacing w:after="0" w:line="240" w:lineRule="auto"/>
              <w:rPr>
                <w:rFonts w:ascii="Arial" w:eastAsia="Times New Roman" w:hAnsi="Arial" w:cs="Arial"/>
                <w:sz w:val="11"/>
                <w:szCs w:val="11"/>
                <w:lang w:eastAsia="ru-RU"/>
              </w:rPr>
            </w:pPr>
          </w:p>
        </w:tc>
        <w:tc>
          <w:tcPr>
            <w:tcW w:w="514" w:type="pct"/>
            <w:gridSpan w:val="3"/>
            <w:vMerge/>
            <w:tcBorders>
              <w:left w:val="single" w:sz="4" w:space="0" w:color="auto"/>
              <w:right w:val="single" w:sz="4" w:space="0" w:color="auto"/>
            </w:tcBorders>
            <w:shd w:val="clear" w:color="auto" w:fill="FFFFFF"/>
            <w:vAlign w:val="center"/>
          </w:tcPr>
          <w:p w14:paraId="0182FA8B" w14:textId="77777777" w:rsidR="0014196A" w:rsidRPr="003502F0" w:rsidRDefault="0014196A" w:rsidP="00B652BE">
            <w:pPr>
              <w:spacing w:after="0" w:line="240" w:lineRule="auto"/>
              <w:rPr>
                <w:rFonts w:ascii="Arial" w:eastAsia="Times New Roman" w:hAnsi="Arial" w:cs="Arial"/>
                <w:sz w:val="11"/>
                <w:szCs w:val="11"/>
                <w:lang w:eastAsia="ru-RU"/>
              </w:rPr>
            </w:pPr>
          </w:p>
        </w:tc>
        <w:tc>
          <w:tcPr>
            <w:tcW w:w="963" w:type="pct"/>
            <w:gridSpan w:val="5"/>
            <w:tcBorders>
              <w:left w:val="single" w:sz="4" w:space="0" w:color="auto"/>
              <w:right w:val="single" w:sz="4" w:space="0" w:color="auto"/>
            </w:tcBorders>
            <w:shd w:val="clear" w:color="auto" w:fill="FFFFFF"/>
            <w:vAlign w:val="center"/>
          </w:tcPr>
          <w:p w14:paraId="18D269B6" w14:textId="77777777" w:rsidR="0014196A" w:rsidRPr="003502F0" w:rsidRDefault="0014196A"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район</w:t>
            </w:r>
          </w:p>
        </w:tc>
        <w:tc>
          <w:tcPr>
            <w:tcW w:w="1919" w:type="pct"/>
            <w:gridSpan w:val="3"/>
            <w:tcBorders>
              <w:left w:val="single" w:sz="4" w:space="0" w:color="auto"/>
              <w:right w:val="single" w:sz="4" w:space="0" w:color="auto"/>
            </w:tcBorders>
            <w:shd w:val="clear" w:color="auto" w:fill="FFFFFF"/>
            <w:vAlign w:val="center"/>
          </w:tcPr>
          <w:p w14:paraId="5B2E1BF8" w14:textId="77777777" w:rsidR="0014196A" w:rsidRPr="003502F0" w:rsidRDefault="0014196A" w:rsidP="00B652BE">
            <w:pPr>
              <w:spacing w:after="0" w:line="240" w:lineRule="auto"/>
              <w:rPr>
                <w:rFonts w:ascii="Arial" w:eastAsia="Times New Roman" w:hAnsi="Arial" w:cs="Arial"/>
                <w:sz w:val="11"/>
                <w:szCs w:val="11"/>
                <w:lang w:eastAsia="ru-RU"/>
              </w:rPr>
            </w:pPr>
          </w:p>
        </w:tc>
      </w:tr>
      <w:tr w:rsidR="0014196A" w:rsidRPr="003502F0" w14:paraId="62294CBA" w14:textId="77777777" w:rsidTr="00CE227A">
        <w:trPr>
          <w:trHeight w:val="55"/>
        </w:trPr>
        <w:tc>
          <w:tcPr>
            <w:tcW w:w="799" w:type="pct"/>
            <w:vMerge/>
            <w:tcBorders>
              <w:left w:val="single" w:sz="4" w:space="0" w:color="auto"/>
            </w:tcBorders>
            <w:shd w:val="clear" w:color="auto" w:fill="FFFFFF"/>
            <w:vAlign w:val="center"/>
          </w:tcPr>
          <w:p w14:paraId="33218C3B"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805" w:type="pct"/>
            <w:tcBorders>
              <w:right w:val="single" w:sz="4" w:space="0" w:color="auto"/>
            </w:tcBorders>
            <w:shd w:val="clear" w:color="auto" w:fill="FFFFFF"/>
          </w:tcPr>
          <w:p w14:paraId="290D8BA0" w14:textId="77777777" w:rsidR="00340292" w:rsidRPr="003502F0" w:rsidRDefault="00F10CB6"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г</w:t>
            </w:r>
            <w:r w:rsidR="00340292" w:rsidRPr="003502F0">
              <w:rPr>
                <w:rFonts w:ascii="Arial" w:eastAsia="Times New Roman" w:hAnsi="Arial" w:cs="Arial"/>
                <w:sz w:val="13"/>
                <w:szCs w:val="11"/>
                <w:lang w:eastAsia="ru-RU"/>
              </w:rPr>
              <w:t>ород/ насе</w:t>
            </w:r>
            <w:r w:rsidR="00340292" w:rsidRPr="003502F0">
              <w:rPr>
                <w:rFonts w:ascii="Arial" w:eastAsia="Times New Roman" w:hAnsi="Arial" w:cs="Arial"/>
                <w:spacing w:val="-4"/>
                <w:sz w:val="13"/>
                <w:szCs w:val="11"/>
                <w:lang w:eastAsia="ru-RU"/>
              </w:rPr>
              <w:t>ленный пункт</w:t>
            </w:r>
          </w:p>
        </w:tc>
        <w:tc>
          <w:tcPr>
            <w:tcW w:w="514" w:type="pct"/>
            <w:gridSpan w:val="3"/>
            <w:tcBorders>
              <w:left w:val="single" w:sz="4" w:space="0" w:color="auto"/>
              <w:right w:val="single" w:sz="4" w:space="0" w:color="auto"/>
            </w:tcBorders>
            <w:shd w:val="clear" w:color="auto" w:fill="FFFFFF"/>
            <w:vAlign w:val="center"/>
          </w:tcPr>
          <w:p w14:paraId="07B24AF3" w14:textId="77777777" w:rsidR="00340292" w:rsidRPr="003502F0" w:rsidRDefault="00340292" w:rsidP="00B652BE">
            <w:pPr>
              <w:spacing w:after="0" w:line="240" w:lineRule="auto"/>
              <w:rPr>
                <w:rFonts w:ascii="Arial" w:eastAsia="Times New Roman" w:hAnsi="Arial" w:cs="Arial"/>
                <w:sz w:val="11"/>
                <w:szCs w:val="11"/>
                <w:lang w:eastAsia="ru-RU"/>
              </w:rPr>
            </w:pPr>
          </w:p>
        </w:tc>
        <w:tc>
          <w:tcPr>
            <w:tcW w:w="963" w:type="pct"/>
            <w:gridSpan w:val="5"/>
            <w:tcBorders>
              <w:left w:val="single" w:sz="4" w:space="0" w:color="auto"/>
              <w:right w:val="single" w:sz="4" w:space="0" w:color="auto"/>
            </w:tcBorders>
            <w:shd w:val="clear" w:color="auto" w:fill="FFFFFF"/>
            <w:vAlign w:val="center"/>
          </w:tcPr>
          <w:p w14:paraId="5DF20D3D" w14:textId="77777777" w:rsidR="00340292" w:rsidRPr="003502F0" w:rsidRDefault="00722931"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у</w:t>
            </w:r>
            <w:r w:rsidR="00340292" w:rsidRPr="003502F0">
              <w:rPr>
                <w:rFonts w:ascii="Arial" w:eastAsia="Times New Roman" w:hAnsi="Arial" w:cs="Arial"/>
                <w:sz w:val="13"/>
                <w:szCs w:val="13"/>
                <w:lang w:eastAsia="ru-RU"/>
              </w:rPr>
              <w:t>лица, м/район, квартал, дом, корпус, квартира</w:t>
            </w:r>
          </w:p>
        </w:tc>
        <w:tc>
          <w:tcPr>
            <w:tcW w:w="1919" w:type="pct"/>
            <w:gridSpan w:val="3"/>
            <w:tcBorders>
              <w:left w:val="single" w:sz="4" w:space="0" w:color="auto"/>
              <w:right w:val="single" w:sz="4" w:space="0" w:color="auto"/>
            </w:tcBorders>
            <w:shd w:val="clear" w:color="auto" w:fill="FFFFFF"/>
          </w:tcPr>
          <w:p w14:paraId="29F2C982" w14:textId="77777777" w:rsidR="00340292" w:rsidRPr="003502F0" w:rsidRDefault="00340292" w:rsidP="00B652BE">
            <w:pPr>
              <w:spacing w:after="0" w:line="240" w:lineRule="auto"/>
              <w:rPr>
                <w:rFonts w:ascii="Arial" w:eastAsia="Times New Roman" w:hAnsi="Arial" w:cs="Arial"/>
                <w:sz w:val="11"/>
                <w:szCs w:val="11"/>
                <w:lang w:eastAsia="ru-RU"/>
              </w:rPr>
            </w:pPr>
          </w:p>
        </w:tc>
      </w:tr>
      <w:tr w:rsidR="0014196A" w:rsidRPr="003502F0" w14:paraId="3AB9937D" w14:textId="77777777" w:rsidTr="00CE227A">
        <w:trPr>
          <w:trHeight w:val="55"/>
        </w:trPr>
        <w:tc>
          <w:tcPr>
            <w:tcW w:w="799" w:type="pct"/>
            <w:vMerge w:val="restart"/>
            <w:tcBorders>
              <w:left w:val="single" w:sz="4" w:space="0" w:color="auto"/>
            </w:tcBorders>
            <w:shd w:val="clear" w:color="auto" w:fill="FFFFFF"/>
            <w:vAlign w:val="center"/>
          </w:tcPr>
          <w:p w14:paraId="657166DE" w14:textId="77777777" w:rsidR="00340292" w:rsidRPr="003502F0" w:rsidRDefault="00340292"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b/>
                <w:sz w:val="13"/>
                <w:szCs w:val="11"/>
                <w:lang w:eastAsia="ru-RU"/>
              </w:rPr>
              <w:t>Адрес фактического проживания</w:t>
            </w:r>
          </w:p>
        </w:tc>
        <w:tc>
          <w:tcPr>
            <w:tcW w:w="805" w:type="pct"/>
            <w:vMerge w:val="restart"/>
            <w:tcBorders>
              <w:right w:val="single" w:sz="4" w:space="0" w:color="auto"/>
            </w:tcBorders>
            <w:shd w:val="clear" w:color="auto" w:fill="FFFFFF"/>
          </w:tcPr>
          <w:p w14:paraId="4A8430AF" w14:textId="77777777" w:rsidR="00340292" w:rsidRPr="003502F0" w:rsidRDefault="00340292" w:rsidP="00B652BE">
            <w:pPr>
              <w:spacing w:after="0" w:line="240" w:lineRule="auto"/>
              <w:rPr>
                <w:rFonts w:ascii="Arial" w:eastAsia="Times New Roman" w:hAnsi="Arial" w:cs="Arial"/>
                <w:i/>
                <w:color w:val="0000CC"/>
                <w:sz w:val="9"/>
                <w:szCs w:val="11"/>
                <w:u w:val="single"/>
                <w:lang w:eastAsia="ru-RU"/>
              </w:rPr>
            </w:pPr>
          </w:p>
          <w:p w14:paraId="4C4C81D7" w14:textId="77777777" w:rsidR="00340292" w:rsidRPr="003502F0" w:rsidRDefault="00780914" w:rsidP="00B652BE">
            <w:pPr>
              <w:spacing w:after="0" w:line="240" w:lineRule="auto"/>
              <w:rPr>
                <w:rFonts w:ascii="Arial" w:eastAsia="Times New Roman" w:hAnsi="Arial" w:cs="Arial"/>
                <w:sz w:val="11"/>
                <w:szCs w:val="11"/>
                <w:lang w:eastAsia="ru-RU"/>
              </w:rPr>
            </w:pPr>
            <w:r w:rsidRPr="003502F0">
              <w:rPr>
                <w:rFonts w:ascii="Arial" w:eastAsia="Times New Roman" w:hAnsi="Arial" w:cs="Arial"/>
                <w:i/>
                <w:color w:val="0000CC"/>
                <w:sz w:val="9"/>
                <w:szCs w:val="11"/>
                <w:u w:val="single"/>
                <w:lang w:eastAsia="ru-RU"/>
              </w:rPr>
              <w:t>указывается</w:t>
            </w:r>
            <w:r w:rsidR="00340292" w:rsidRPr="003502F0">
              <w:rPr>
                <w:rFonts w:ascii="Arial" w:eastAsia="Times New Roman" w:hAnsi="Arial" w:cs="Arial"/>
                <w:i/>
                <w:color w:val="0000CC"/>
                <w:sz w:val="9"/>
                <w:szCs w:val="11"/>
                <w:u w:val="single"/>
                <w:lang w:eastAsia="ru-RU"/>
              </w:rPr>
              <w:t xml:space="preserve"> Государство</w:t>
            </w:r>
          </w:p>
        </w:tc>
        <w:tc>
          <w:tcPr>
            <w:tcW w:w="514" w:type="pct"/>
            <w:gridSpan w:val="3"/>
            <w:vMerge w:val="restart"/>
            <w:tcBorders>
              <w:right w:val="single" w:sz="4" w:space="0" w:color="auto"/>
            </w:tcBorders>
            <w:shd w:val="clear" w:color="auto" w:fill="FFFFFF"/>
          </w:tcPr>
          <w:p w14:paraId="2E1DEDE6" w14:textId="77777777" w:rsidR="00340292" w:rsidRPr="003502F0" w:rsidRDefault="0014196A"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и</w:t>
            </w:r>
            <w:r w:rsidR="00340292" w:rsidRPr="003502F0">
              <w:rPr>
                <w:rFonts w:ascii="Arial" w:eastAsia="Times New Roman" w:hAnsi="Arial" w:cs="Arial"/>
                <w:sz w:val="13"/>
                <w:szCs w:val="11"/>
                <w:lang w:eastAsia="ru-RU"/>
              </w:rPr>
              <w:t>ндекс</w:t>
            </w:r>
            <w:r w:rsidRPr="003502F0">
              <w:rPr>
                <w:rFonts w:ascii="Arial" w:eastAsia="Times New Roman" w:hAnsi="Arial" w:cs="Arial"/>
                <w:sz w:val="13"/>
                <w:szCs w:val="11"/>
                <w:lang w:eastAsia="ru-RU"/>
              </w:rPr>
              <w:t>_</w:t>
            </w:r>
            <w:r w:rsidR="00340292" w:rsidRPr="003502F0">
              <w:rPr>
                <w:rFonts w:ascii="Arial" w:eastAsia="Times New Roman" w:hAnsi="Arial" w:cs="Arial"/>
                <w:sz w:val="13"/>
                <w:szCs w:val="11"/>
                <w:lang w:eastAsia="ru-RU"/>
              </w:rPr>
              <w:t>:</w:t>
            </w:r>
          </w:p>
        </w:tc>
        <w:tc>
          <w:tcPr>
            <w:tcW w:w="963" w:type="pct"/>
            <w:gridSpan w:val="5"/>
            <w:tcBorders>
              <w:left w:val="single" w:sz="4" w:space="0" w:color="auto"/>
              <w:right w:val="single" w:sz="4" w:space="0" w:color="auto"/>
            </w:tcBorders>
            <w:shd w:val="clear" w:color="auto" w:fill="FFFFFF"/>
            <w:vAlign w:val="center"/>
          </w:tcPr>
          <w:p w14:paraId="4D3C4D65" w14:textId="77777777" w:rsidR="00340292" w:rsidRPr="003502F0" w:rsidDel="00696D9B" w:rsidRDefault="00340292"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регион (республика, край, область)</w:t>
            </w:r>
            <w:r w:rsidRPr="003502F0" w:rsidDel="00696D9B">
              <w:rPr>
                <w:rFonts w:ascii="Arial" w:eastAsia="Times New Roman" w:hAnsi="Arial" w:cs="Arial"/>
                <w:sz w:val="13"/>
                <w:szCs w:val="13"/>
                <w:lang w:eastAsia="ru-RU"/>
              </w:rPr>
              <w:t xml:space="preserve"> </w:t>
            </w:r>
          </w:p>
        </w:tc>
        <w:tc>
          <w:tcPr>
            <w:tcW w:w="1919" w:type="pct"/>
            <w:gridSpan w:val="3"/>
            <w:tcBorders>
              <w:left w:val="single" w:sz="4" w:space="0" w:color="auto"/>
              <w:right w:val="single" w:sz="4" w:space="0" w:color="auto"/>
            </w:tcBorders>
            <w:shd w:val="clear" w:color="auto" w:fill="FFFFFF"/>
            <w:vAlign w:val="center"/>
          </w:tcPr>
          <w:p w14:paraId="1D72086A" w14:textId="77777777" w:rsidR="00340292" w:rsidRPr="003502F0" w:rsidRDefault="00340292" w:rsidP="00B652BE">
            <w:pPr>
              <w:spacing w:after="0" w:line="240" w:lineRule="auto"/>
              <w:rPr>
                <w:rFonts w:ascii="Arial" w:eastAsia="Times New Roman" w:hAnsi="Arial" w:cs="Arial"/>
                <w:sz w:val="13"/>
                <w:szCs w:val="11"/>
                <w:lang w:eastAsia="ru-RU"/>
              </w:rPr>
            </w:pPr>
          </w:p>
        </w:tc>
      </w:tr>
      <w:tr w:rsidR="0014196A" w:rsidRPr="003502F0" w14:paraId="4CC2EC39" w14:textId="77777777" w:rsidTr="00CE227A">
        <w:trPr>
          <w:trHeight w:val="55"/>
        </w:trPr>
        <w:tc>
          <w:tcPr>
            <w:tcW w:w="799" w:type="pct"/>
            <w:vMerge/>
            <w:tcBorders>
              <w:left w:val="single" w:sz="4" w:space="0" w:color="auto"/>
            </w:tcBorders>
            <w:shd w:val="clear" w:color="auto" w:fill="FFFFFF"/>
            <w:vAlign w:val="center"/>
          </w:tcPr>
          <w:p w14:paraId="7C5BF919"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805" w:type="pct"/>
            <w:vMerge/>
            <w:tcBorders>
              <w:right w:val="single" w:sz="4" w:space="0" w:color="auto"/>
            </w:tcBorders>
            <w:shd w:val="clear" w:color="auto" w:fill="FFFFFF"/>
          </w:tcPr>
          <w:p w14:paraId="6F703A5A" w14:textId="77777777" w:rsidR="00340292" w:rsidRPr="003502F0" w:rsidRDefault="00340292" w:rsidP="00B652BE">
            <w:pPr>
              <w:spacing w:after="0" w:line="240" w:lineRule="auto"/>
              <w:rPr>
                <w:rFonts w:ascii="Arial" w:eastAsia="Times New Roman" w:hAnsi="Arial" w:cs="Arial"/>
                <w:sz w:val="11"/>
                <w:szCs w:val="11"/>
                <w:lang w:eastAsia="ru-RU"/>
              </w:rPr>
            </w:pPr>
          </w:p>
        </w:tc>
        <w:tc>
          <w:tcPr>
            <w:tcW w:w="514" w:type="pct"/>
            <w:gridSpan w:val="3"/>
            <w:vMerge/>
            <w:tcBorders>
              <w:right w:val="single" w:sz="4" w:space="0" w:color="auto"/>
            </w:tcBorders>
            <w:shd w:val="clear" w:color="auto" w:fill="FFFFFF"/>
          </w:tcPr>
          <w:p w14:paraId="3F7B7BB7" w14:textId="77777777" w:rsidR="00340292" w:rsidRPr="003502F0" w:rsidRDefault="00340292" w:rsidP="00B652BE">
            <w:pPr>
              <w:spacing w:after="0" w:line="240" w:lineRule="auto"/>
              <w:rPr>
                <w:rFonts w:ascii="Arial" w:eastAsia="Times New Roman" w:hAnsi="Arial" w:cs="Arial"/>
                <w:sz w:val="11"/>
                <w:szCs w:val="11"/>
                <w:lang w:eastAsia="ru-RU"/>
              </w:rPr>
            </w:pPr>
          </w:p>
        </w:tc>
        <w:tc>
          <w:tcPr>
            <w:tcW w:w="963" w:type="pct"/>
            <w:gridSpan w:val="5"/>
            <w:tcBorders>
              <w:left w:val="single" w:sz="4" w:space="0" w:color="auto"/>
              <w:right w:val="single" w:sz="4" w:space="0" w:color="auto"/>
            </w:tcBorders>
            <w:shd w:val="clear" w:color="auto" w:fill="FFFFFF"/>
            <w:vAlign w:val="center"/>
          </w:tcPr>
          <w:p w14:paraId="7F460068" w14:textId="77777777" w:rsidR="00340292" w:rsidRPr="003502F0" w:rsidRDefault="00340292"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район</w:t>
            </w:r>
          </w:p>
        </w:tc>
        <w:tc>
          <w:tcPr>
            <w:tcW w:w="1919" w:type="pct"/>
            <w:gridSpan w:val="3"/>
            <w:tcBorders>
              <w:left w:val="single" w:sz="4" w:space="0" w:color="auto"/>
              <w:bottom w:val="single" w:sz="4" w:space="0" w:color="auto"/>
              <w:right w:val="single" w:sz="4" w:space="0" w:color="auto"/>
            </w:tcBorders>
            <w:shd w:val="clear" w:color="auto" w:fill="FFFFFF"/>
            <w:vAlign w:val="center"/>
          </w:tcPr>
          <w:p w14:paraId="3B8A8952" w14:textId="77777777" w:rsidR="00340292" w:rsidRPr="003502F0" w:rsidRDefault="00340292" w:rsidP="00B652BE">
            <w:pPr>
              <w:spacing w:after="0" w:line="240" w:lineRule="auto"/>
              <w:rPr>
                <w:rFonts w:ascii="Arial" w:eastAsia="Times New Roman" w:hAnsi="Arial" w:cs="Arial"/>
                <w:sz w:val="13"/>
                <w:szCs w:val="11"/>
                <w:lang w:eastAsia="ru-RU"/>
              </w:rPr>
            </w:pPr>
          </w:p>
        </w:tc>
      </w:tr>
      <w:tr w:rsidR="0014196A" w:rsidRPr="003502F0" w14:paraId="46B3FE96" w14:textId="77777777" w:rsidTr="00CE227A">
        <w:trPr>
          <w:trHeight w:val="195"/>
        </w:trPr>
        <w:tc>
          <w:tcPr>
            <w:tcW w:w="799" w:type="pct"/>
            <w:vMerge/>
            <w:tcBorders>
              <w:left w:val="single" w:sz="4" w:space="0" w:color="auto"/>
            </w:tcBorders>
            <w:shd w:val="clear" w:color="auto" w:fill="FFFFFF"/>
            <w:vAlign w:val="center"/>
          </w:tcPr>
          <w:p w14:paraId="6CED33F3"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805" w:type="pct"/>
            <w:tcBorders>
              <w:right w:val="single" w:sz="4" w:space="0" w:color="auto"/>
            </w:tcBorders>
            <w:shd w:val="clear" w:color="auto" w:fill="FFFFFF"/>
          </w:tcPr>
          <w:p w14:paraId="62EEEB09" w14:textId="77777777" w:rsidR="00340292" w:rsidRPr="003502F0" w:rsidRDefault="00F10CB6"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г</w:t>
            </w:r>
            <w:r w:rsidR="00340292" w:rsidRPr="003502F0">
              <w:rPr>
                <w:rFonts w:ascii="Arial" w:eastAsia="Times New Roman" w:hAnsi="Arial" w:cs="Arial"/>
                <w:sz w:val="13"/>
                <w:szCs w:val="11"/>
                <w:lang w:eastAsia="ru-RU"/>
              </w:rPr>
              <w:t>ород/ насе</w:t>
            </w:r>
            <w:r w:rsidR="00340292" w:rsidRPr="003502F0">
              <w:rPr>
                <w:rFonts w:ascii="Arial" w:eastAsia="Times New Roman" w:hAnsi="Arial" w:cs="Arial"/>
                <w:spacing w:val="-4"/>
                <w:sz w:val="13"/>
                <w:szCs w:val="11"/>
                <w:lang w:eastAsia="ru-RU"/>
              </w:rPr>
              <w:t>ленный пункт</w:t>
            </w:r>
          </w:p>
        </w:tc>
        <w:tc>
          <w:tcPr>
            <w:tcW w:w="514" w:type="pct"/>
            <w:gridSpan w:val="3"/>
            <w:tcBorders>
              <w:left w:val="single" w:sz="4" w:space="0" w:color="auto"/>
              <w:right w:val="single" w:sz="4" w:space="0" w:color="auto"/>
            </w:tcBorders>
            <w:shd w:val="clear" w:color="auto" w:fill="FFFFFF"/>
            <w:vAlign w:val="center"/>
          </w:tcPr>
          <w:p w14:paraId="02BB988E" w14:textId="77777777" w:rsidR="00340292" w:rsidRPr="003502F0" w:rsidRDefault="00340292" w:rsidP="00B652BE">
            <w:pPr>
              <w:spacing w:after="0" w:line="240" w:lineRule="auto"/>
              <w:rPr>
                <w:rFonts w:ascii="Arial" w:eastAsia="Times New Roman" w:hAnsi="Arial" w:cs="Arial"/>
                <w:sz w:val="13"/>
                <w:szCs w:val="11"/>
                <w:lang w:eastAsia="ru-RU"/>
              </w:rPr>
            </w:pPr>
          </w:p>
        </w:tc>
        <w:tc>
          <w:tcPr>
            <w:tcW w:w="963" w:type="pct"/>
            <w:gridSpan w:val="5"/>
            <w:tcBorders>
              <w:left w:val="single" w:sz="4" w:space="0" w:color="auto"/>
              <w:right w:val="single" w:sz="4" w:space="0" w:color="auto"/>
            </w:tcBorders>
            <w:shd w:val="clear" w:color="auto" w:fill="FFFFFF"/>
            <w:vAlign w:val="center"/>
          </w:tcPr>
          <w:p w14:paraId="71D842B8" w14:textId="77777777" w:rsidR="00340292" w:rsidRPr="003502F0" w:rsidRDefault="00F10CB6"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у</w:t>
            </w:r>
            <w:r w:rsidR="00340292" w:rsidRPr="003502F0">
              <w:rPr>
                <w:rFonts w:ascii="Arial" w:eastAsia="Times New Roman" w:hAnsi="Arial" w:cs="Arial"/>
                <w:sz w:val="13"/>
                <w:szCs w:val="13"/>
                <w:lang w:eastAsia="ru-RU"/>
              </w:rPr>
              <w:t>лица, м/район, квартал, дом, корпус, квартира</w:t>
            </w:r>
          </w:p>
        </w:tc>
        <w:tc>
          <w:tcPr>
            <w:tcW w:w="1919" w:type="pct"/>
            <w:gridSpan w:val="3"/>
            <w:tcBorders>
              <w:left w:val="single" w:sz="4" w:space="0" w:color="auto"/>
              <w:bottom w:val="single" w:sz="4" w:space="0" w:color="auto"/>
              <w:right w:val="single" w:sz="4" w:space="0" w:color="auto"/>
            </w:tcBorders>
            <w:shd w:val="clear" w:color="auto" w:fill="FFFFFF"/>
          </w:tcPr>
          <w:p w14:paraId="10848376" w14:textId="77777777" w:rsidR="00340292" w:rsidRPr="003502F0" w:rsidRDefault="00340292" w:rsidP="00B652BE">
            <w:pPr>
              <w:spacing w:after="0" w:line="240" w:lineRule="auto"/>
              <w:rPr>
                <w:rFonts w:ascii="Arial" w:eastAsia="Times New Roman" w:hAnsi="Arial" w:cs="Arial"/>
                <w:sz w:val="11"/>
                <w:szCs w:val="11"/>
                <w:lang w:eastAsia="ru-RU"/>
              </w:rPr>
            </w:pPr>
          </w:p>
        </w:tc>
      </w:tr>
      <w:tr w:rsidR="00CF2778" w:rsidRPr="003502F0" w14:paraId="6F73407D" w14:textId="77777777" w:rsidTr="00CE227A">
        <w:trPr>
          <w:trHeight w:val="195"/>
        </w:trPr>
        <w:tc>
          <w:tcPr>
            <w:tcW w:w="799" w:type="pct"/>
            <w:vMerge w:val="restart"/>
            <w:tcBorders>
              <w:left w:val="single" w:sz="4" w:space="0" w:color="auto"/>
            </w:tcBorders>
            <w:shd w:val="clear" w:color="auto" w:fill="FFFFFF"/>
            <w:vAlign w:val="center"/>
          </w:tcPr>
          <w:p w14:paraId="023AAD98" w14:textId="77777777" w:rsidR="00CF2778" w:rsidRPr="003502F0" w:rsidRDefault="00CF2778" w:rsidP="00B652BE">
            <w:pPr>
              <w:spacing w:after="0" w:line="240" w:lineRule="auto"/>
              <w:ind w:right="3"/>
              <w:rPr>
                <w:rFonts w:ascii="Arial" w:hAnsi="Arial" w:cs="Arial"/>
                <w:sz w:val="10"/>
                <w:szCs w:val="10"/>
              </w:rPr>
            </w:pPr>
            <w:r w:rsidRPr="003502F0">
              <w:rPr>
                <w:rFonts w:ascii="Arial" w:eastAsia="Times New Roman" w:hAnsi="Arial" w:cs="Arial"/>
                <w:b/>
                <w:sz w:val="13"/>
                <w:szCs w:val="11"/>
                <w:lang w:eastAsia="ru-RU"/>
              </w:rPr>
              <w:t>Адрес направления корреспонденции</w:t>
            </w:r>
          </w:p>
        </w:tc>
        <w:tc>
          <w:tcPr>
            <w:tcW w:w="805" w:type="pct"/>
            <w:vMerge w:val="restart"/>
            <w:tcBorders>
              <w:right w:val="single" w:sz="4" w:space="0" w:color="auto"/>
            </w:tcBorders>
            <w:shd w:val="clear" w:color="auto" w:fill="FFFFFF"/>
          </w:tcPr>
          <w:p w14:paraId="20223F51" w14:textId="77777777" w:rsidR="00CF2778" w:rsidRPr="003502F0" w:rsidRDefault="00CF2778" w:rsidP="00B652BE">
            <w:pPr>
              <w:spacing w:after="0" w:line="240" w:lineRule="auto"/>
              <w:rPr>
                <w:rFonts w:ascii="Arial" w:eastAsia="Times New Roman" w:hAnsi="Arial" w:cs="Arial"/>
                <w:i/>
                <w:color w:val="0000CC"/>
                <w:sz w:val="9"/>
                <w:szCs w:val="11"/>
                <w:u w:val="single"/>
                <w:lang w:eastAsia="ru-RU"/>
              </w:rPr>
            </w:pPr>
          </w:p>
          <w:p w14:paraId="5CE3C883" w14:textId="77777777" w:rsidR="00CF2778" w:rsidRPr="003502F0" w:rsidRDefault="00CF2778" w:rsidP="00B652BE">
            <w:pPr>
              <w:spacing w:after="0" w:line="240" w:lineRule="auto"/>
              <w:rPr>
                <w:rFonts w:ascii="Arial" w:eastAsia="Times New Roman" w:hAnsi="Arial" w:cs="Arial"/>
                <w:sz w:val="13"/>
                <w:szCs w:val="11"/>
                <w:lang w:eastAsia="ru-RU"/>
              </w:rPr>
            </w:pPr>
            <w:r w:rsidRPr="003502F0">
              <w:rPr>
                <w:rFonts w:ascii="Arial" w:eastAsia="Times New Roman" w:hAnsi="Arial" w:cs="Arial"/>
                <w:i/>
                <w:color w:val="0000CC"/>
                <w:sz w:val="9"/>
                <w:szCs w:val="11"/>
                <w:u w:val="single"/>
                <w:lang w:eastAsia="ru-RU"/>
              </w:rPr>
              <w:t>указывается Государство</w:t>
            </w:r>
          </w:p>
        </w:tc>
        <w:tc>
          <w:tcPr>
            <w:tcW w:w="514" w:type="pct"/>
            <w:gridSpan w:val="3"/>
            <w:vMerge w:val="restart"/>
            <w:tcBorders>
              <w:left w:val="single" w:sz="4" w:space="0" w:color="auto"/>
              <w:right w:val="single" w:sz="4" w:space="0" w:color="auto"/>
            </w:tcBorders>
            <w:shd w:val="clear" w:color="auto" w:fill="FFFFFF"/>
            <w:vAlign w:val="center"/>
          </w:tcPr>
          <w:p w14:paraId="29904260" w14:textId="77777777" w:rsidR="00CF2778" w:rsidRPr="003502F0" w:rsidRDefault="00CF2778"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индекс_:</w:t>
            </w:r>
          </w:p>
        </w:tc>
        <w:tc>
          <w:tcPr>
            <w:tcW w:w="963" w:type="pct"/>
            <w:gridSpan w:val="5"/>
            <w:tcBorders>
              <w:left w:val="single" w:sz="4" w:space="0" w:color="auto"/>
              <w:right w:val="single" w:sz="4" w:space="0" w:color="auto"/>
            </w:tcBorders>
            <w:shd w:val="clear" w:color="auto" w:fill="FFFFFF"/>
            <w:vAlign w:val="center"/>
          </w:tcPr>
          <w:p w14:paraId="1E4F2F39" w14:textId="77777777" w:rsidR="00CF2778" w:rsidRPr="003502F0" w:rsidDel="00696D9B" w:rsidRDefault="00CF2778"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регион (республика, край, область)</w:t>
            </w:r>
          </w:p>
        </w:tc>
        <w:tc>
          <w:tcPr>
            <w:tcW w:w="1919" w:type="pct"/>
            <w:gridSpan w:val="3"/>
            <w:tcBorders>
              <w:left w:val="single" w:sz="4" w:space="0" w:color="auto"/>
              <w:bottom w:val="single" w:sz="4" w:space="0" w:color="auto"/>
              <w:right w:val="single" w:sz="4" w:space="0" w:color="auto"/>
            </w:tcBorders>
            <w:shd w:val="clear" w:color="auto" w:fill="FFFFFF"/>
          </w:tcPr>
          <w:p w14:paraId="5ED36915" w14:textId="77777777" w:rsidR="00CF2778" w:rsidRPr="003502F0" w:rsidRDefault="00CF2778" w:rsidP="00B652BE">
            <w:pPr>
              <w:spacing w:after="0" w:line="240" w:lineRule="auto"/>
              <w:rPr>
                <w:rFonts w:ascii="Arial" w:eastAsia="Times New Roman" w:hAnsi="Arial" w:cs="Arial"/>
                <w:sz w:val="11"/>
                <w:szCs w:val="11"/>
                <w:lang w:eastAsia="ru-RU"/>
              </w:rPr>
            </w:pPr>
          </w:p>
        </w:tc>
      </w:tr>
      <w:tr w:rsidR="00CF2778" w:rsidRPr="003502F0" w14:paraId="00195DB1" w14:textId="77777777" w:rsidTr="00CE227A">
        <w:trPr>
          <w:trHeight w:val="195"/>
        </w:trPr>
        <w:tc>
          <w:tcPr>
            <w:tcW w:w="799" w:type="pct"/>
            <w:vMerge/>
            <w:tcBorders>
              <w:left w:val="single" w:sz="4" w:space="0" w:color="auto"/>
            </w:tcBorders>
            <w:shd w:val="clear" w:color="auto" w:fill="FFFFFF"/>
            <w:vAlign w:val="center"/>
          </w:tcPr>
          <w:p w14:paraId="337DF0E6" w14:textId="77777777" w:rsidR="00CF2778" w:rsidRPr="003502F0" w:rsidRDefault="00CF2778" w:rsidP="00B652BE">
            <w:pPr>
              <w:spacing w:after="0" w:line="240" w:lineRule="auto"/>
              <w:ind w:right="3"/>
              <w:rPr>
                <w:rFonts w:ascii="Arial" w:eastAsia="Times New Roman" w:hAnsi="Arial" w:cs="Arial"/>
                <w:sz w:val="11"/>
                <w:szCs w:val="11"/>
                <w:lang w:eastAsia="ru-RU"/>
              </w:rPr>
            </w:pPr>
          </w:p>
        </w:tc>
        <w:tc>
          <w:tcPr>
            <w:tcW w:w="805" w:type="pct"/>
            <w:vMerge/>
            <w:tcBorders>
              <w:right w:val="single" w:sz="4" w:space="0" w:color="auto"/>
            </w:tcBorders>
            <w:shd w:val="clear" w:color="auto" w:fill="FFFFFF"/>
          </w:tcPr>
          <w:p w14:paraId="018F7A34" w14:textId="77777777" w:rsidR="00CF2778" w:rsidRPr="003502F0" w:rsidRDefault="00CF2778" w:rsidP="00B652BE">
            <w:pPr>
              <w:spacing w:after="0" w:line="240" w:lineRule="auto"/>
              <w:rPr>
                <w:rFonts w:ascii="Arial" w:eastAsia="Times New Roman" w:hAnsi="Arial" w:cs="Arial"/>
                <w:sz w:val="13"/>
                <w:szCs w:val="11"/>
                <w:lang w:eastAsia="ru-RU"/>
              </w:rPr>
            </w:pPr>
          </w:p>
        </w:tc>
        <w:tc>
          <w:tcPr>
            <w:tcW w:w="514" w:type="pct"/>
            <w:gridSpan w:val="3"/>
            <w:vMerge/>
            <w:tcBorders>
              <w:left w:val="single" w:sz="4" w:space="0" w:color="auto"/>
              <w:right w:val="single" w:sz="4" w:space="0" w:color="auto"/>
            </w:tcBorders>
            <w:shd w:val="clear" w:color="auto" w:fill="FFFFFF"/>
            <w:vAlign w:val="center"/>
          </w:tcPr>
          <w:p w14:paraId="784FDDC7" w14:textId="77777777" w:rsidR="00CF2778" w:rsidRPr="003502F0" w:rsidRDefault="00CF2778" w:rsidP="00B652BE">
            <w:pPr>
              <w:spacing w:after="0" w:line="240" w:lineRule="auto"/>
              <w:rPr>
                <w:rFonts w:ascii="Arial" w:eastAsia="Times New Roman" w:hAnsi="Arial" w:cs="Arial"/>
                <w:sz w:val="13"/>
                <w:szCs w:val="11"/>
                <w:lang w:eastAsia="ru-RU"/>
              </w:rPr>
            </w:pPr>
          </w:p>
        </w:tc>
        <w:tc>
          <w:tcPr>
            <w:tcW w:w="963" w:type="pct"/>
            <w:gridSpan w:val="5"/>
            <w:tcBorders>
              <w:left w:val="single" w:sz="4" w:space="0" w:color="auto"/>
              <w:right w:val="single" w:sz="4" w:space="0" w:color="auto"/>
            </w:tcBorders>
            <w:shd w:val="clear" w:color="auto" w:fill="FFFFFF"/>
            <w:vAlign w:val="center"/>
          </w:tcPr>
          <w:p w14:paraId="2AFC00AC" w14:textId="77777777" w:rsidR="00CF2778" w:rsidRPr="003502F0" w:rsidRDefault="00CF2778"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район</w:t>
            </w:r>
          </w:p>
        </w:tc>
        <w:tc>
          <w:tcPr>
            <w:tcW w:w="1919" w:type="pct"/>
            <w:gridSpan w:val="3"/>
            <w:tcBorders>
              <w:left w:val="single" w:sz="4" w:space="0" w:color="auto"/>
              <w:bottom w:val="single" w:sz="4" w:space="0" w:color="auto"/>
              <w:right w:val="single" w:sz="4" w:space="0" w:color="auto"/>
            </w:tcBorders>
            <w:shd w:val="clear" w:color="auto" w:fill="FFFFFF"/>
          </w:tcPr>
          <w:p w14:paraId="20B2A2B9" w14:textId="77777777" w:rsidR="00CF2778" w:rsidRPr="003502F0" w:rsidRDefault="00CF2778" w:rsidP="00B652BE">
            <w:pPr>
              <w:spacing w:after="0" w:line="240" w:lineRule="auto"/>
              <w:rPr>
                <w:rFonts w:ascii="Arial" w:eastAsia="Times New Roman" w:hAnsi="Arial" w:cs="Arial"/>
                <w:sz w:val="11"/>
                <w:szCs w:val="11"/>
                <w:lang w:eastAsia="ru-RU"/>
              </w:rPr>
            </w:pPr>
          </w:p>
        </w:tc>
      </w:tr>
      <w:tr w:rsidR="00CF2778" w:rsidRPr="003502F0" w14:paraId="450E0903" w14:textId="77777777" w:rsidTr="00CE227A">
        <w:trPr>
          <w:trHeight w:val="195"/>
        </w:trPr>
        <w:tc>
          <w:tcPr>
            <w:tcW w:w="799" w:type="pct"/>
            <w:vMerge/>
            <w:tcBorders>
              <w:left w:val="single" w:sz="4" w:space="0" w:color="auto"/>
            </w:tcBorders>
            <w:shd w:val="clear" w:color="auto" w:fill="FFFFFF"/>
            <w:vAlign w:val="center"/>
          </w:tcPr>
          <w:p w14:paraId="682BF18A" w14:textId="77777777" w:rsidR="00CF2778" w:rsidRPr="003502F0" w:rsidRDefault="00CF2778" w:rsidP="00B652BE">
            <w:pPr>
              <w:spacing w:after="0" w:line="240" w:lineRule="auto"/>
              <w:ind w:right="3"/>
              <w:rPr>
                <w:rFonts w:ascii="Arial" w:eastAsia="Times New Roman" w:hAnsi="Arial" w:cs="Arial"/>
                <w:sz w:val="11"/>
                <w:szCs w:val="11"/>
                <w:lang w:eastAsia="ru-RU"/>
              </w:rPr>
            </w:pPr>
          </w:p>
        </w:tc>
        <w:tc>
          <w:tcPr>
            <w:tcW w:w="805" w:type="pct"/>
            <w:tcBorders>
              <w:right w:val="single" w:sz="4" w:space="0" w:color="auto"/>
            </w:tcBorders>
            <w:shd w:val="clear" w:color="auto" w:fill="FFFFFF"/>
          </w:tcPr>
          <w:p w14:paraId="78DE3BB5" w14:textId="77777777" w:rsidR="00CF2778" w:rsidRPr="003502F0" w:rsidRDefault="00CF2778"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город/ насе</w:t>
            </w:r>
            <w:r w:rsidRPr="003502F0">
              <w:rPr>
                <w:rFonts w:ascii="Arial" w:eastAsia="Times New Roman" w:hAnsi="Arial" w:cs="Arial"/>
                <w:spacing w:val="-4"/>
                <w:sz w:val="13"/>
                <w:szCs w:val="11"/>
                <w:lang w:eastAsia="ru-RU"/>
              </w:rPr>
              <w:t>ленный пункт</w:t>
            </w:r>
          </w:p>
        </w:tc>
        <w:tc>
          <w:tcPr>
            <w:tcW w:w="514" w:type="pct"/>
            <w:gridSpan w:val="3"/>
            <w:tcBorders>
              <w:left w:val="single" w:sz="4" w:space="0" w:color="auto"/>
              <w:right w:val="single" w:sz="4" w:space="0" w:color="auto"/>
            </w:tcBorders>
            <w:shd w:val="clear" w:color="auto" w:fill="FFFFFF"/>
            <w:vAlign w:val="center"/>
          </w:tcPr>
          <w:p w14:paraId="00A590E9" w14:textId="77777777" w:rsidR="00CF2778" w:rsidRPr="003502F0" w:rsidRDefault="00CF2778" w:rsidP="00B652BE">
            <w:pPr>
              <w:spacing w:after="0" w:line="240" w:lineRule="auto"/>
              <w:rPr>
                <w:rFonts w:ascii="Arial" w:eastAsia="Times New Roman" w:hAnsi="Arial" w:cs="Arial"/>
                <w:sz w:val="13"/>
                <w:szCs w:val="11"/>
                <w:lang w:eastAsia="ru-RU"/>
              </w:rPr>
            </w:pPr>
          </w:p>
        </w:tc>
        <w:tc>
          <w:tcPr>
            <w:tcW w:w="963" w:type="pct"/>
            <w:gridSpan w:val="5"/>
            <w:tcBorders>
              <w:left w:val="single" w:sz="4" w:space="0" w:color="auto"/>
              <w:right w:val="single" w:sz="4" w:space="0" w:color="auto"/>
            </w:tcBorders>
            <w:shd w:val="clear" w:color="auto" w:fill="FFFFFF"/>
            <w:vAlign w:val="center"/>
          </w:tcPr>
          <w:p w14:paraId="6AB4DB63" w14:textId="77777777" w:rsidR="00CF2778" w:rsidRPr="003502F0" w:rsidRDefault="00CF2778" w:rsidP="00B652BE">
            <w:pPr>
              <w:spacing w:after="0" w:line="240" w:lineRule="auto"/>
              <w:rPr>
                <w:rFonts w:ascii="Arial" w:eastAsia="Times New Roman" w:hAnsi="Arial" w:cs="Arial"/>
                <w:sz w:val="13"/>
                <w:szCs w:val="13"/>
                <w:lang w:eastAsia="ru-RU"/>
              </w:rPr>
            </w:pPr>
            <w:r w:rsidRPr="003502F0">
              <w:rPr>
                <w:rFonts w:ascii="Arial" w:eastAsia="Times New Roman" w:hAnsi="Arial" w:cs="Arial"/>
                <w:sz w:val="13"/>
                <w:szCs w:val="13"/>
                <w:lang w:eastAsia="ru-RU"/>
              </w:rPr>
              <w:t>улица, м/район, квартал, дом, корпус, квартира</w:t>
            </w:r>
          </w:p>
        </w:tc>
        <w:tc>
          <w:tcPr>
            <w:tcW w:w="1919" w:type="pct"/>
            <w:gridSpan w:val="3"/>
            <w:tcBorders>
              <w:left w:val="single" w:sz="4" w:space="0" w:color="auto"/>
              <w:bottom w:val="single" w:sz="4" w:space="0" w:color="auto"/>
              <w:right w:val="single" w:sz="4" w:space="0" w:color="auto"/>
            </w:tcBorders>
            <w:shd w:val="clear" w:color="auto" w:fill="FFFFFF"/>
          </w:tcPr>
          <w:p w14:paraId="37514D44" w14:textId="77777777" w:rsidR="00CF2778" w:rsidRPr="003502F0" w:rsidRDefault="00CF2778" w:rsidP="00B652BE">
            <w:pPr>
              <w:spacing w:after="0" w:line="240" w:lineRule="auto"/>
              <w:rPr>
                <w:rFonts w:ascii="Arial" w:eastAsia="Times New Roman" w:hAnsi="Arial" w:cs="Arial"/>
                <w:sz w:val="11"/>
                <w:szCs w:val="11"/>
                <w:lang w:eastAsia="ru-RU"/>
              </w:rPr>
            </w:pPr>
          </w:p>
        </w:tc>
      </w:tr>
      <w:tr w:rsidR="00BB4340" w:rsidRPr="003502F0" w14:paraId="6E9264DC" w14:textId="77777777" w:rsidTr="00CE227A">
        <w:trPr>
          <w:trHeight w:val="180"/>
        </w:trPr>
        <w:tc>
          <w:tcPr>
            <w:tcW w:w="799" w:type="pct"/>
            <w:tcBorders>
              <w:left w:val="single" w:sz="4" w:space="0" w:color="auto"/>
              <w:bottom w:val="single" w:sz="4" w:space="0" w:color="auto"/>
              <w:right w:val="single" w:sz="4" w:space="0" w:color="auto"/>
            </w:tcBorders>
            <w:shd w:val="clear" w:color="auto" w:fill="FFFFFF"/>
            <w:vAlign w:val="center"/>
          </w:tcPr>
          <w:p w14:paraId="467C93BA" w14:textId="77777777" w:rsidR="00340292" w:rsidRPr="003502F0" w:rsidRDefault="00340292" w:rsidP="00B652BE">
            <w:pPr>
              <w:spacing w:after="0" w:line="240" w:lineRule="auto"/>
              <w:ind w:right="3"/>
              <w:rPr>
                <w:rFonts w:ascii="Arial" w:eastAsia="Times New Roman" w:hAnsi="Arial" w:cs="Arial"/>
                <w:b/>
                <w:sz w:val="13"/>
                <w:szCs w:val="11"/>
                <w:lang w:eastAsia="ru-RU"/>
              </w:rPr>
            </w:pPr>
            <w:r w:rsidRPr="003502F0">
              <w:rPr>
                <w:rFonts w:ascii="Arial" w:eastAsia="Times New Roman" w:hAnsi="Arial" w:cs="Arial"/>
                <w:b/>
                <w:sz w:val="13"/>
                <w:szCs w:val="11"/>
                <w:lang w:eastAsia="ru-RU"/>
              </w:rPr>
              <w:t>Контакты</w:t>
            </w:r>
          </w:p>
        </w:tc>
        <w:tc>
          <w:tcPr>
            <w:tcW w:w="805" w:type="pct"/>
            <w:tcBorders>
              <w:left w:val="single" w:sz="4" w:space="0" w:color="auto"/>
              <w:bottom w:val="single" w:sz="4" w:space="0" w:color="auto"/>
              <w:right w:val="single" w:sz="4" w:space="0" w:color="auto"/>
            </w:tcBorders>
            <w:shd w:val="clear" w:color="auto" w:fill="FFFFFF"/>
            <w:vAlign w:val="center"/>
          </w:tcPr>
          <w:p w14:paraId="343C2608" w14:textId="77777777" w:rsidR="00340292" w:rsidRPr="003502F0" w:rsidRDefault="00B626B4"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м</w:t>
            </w:r>
            <w:r w:rsidR="00340292" w:rsidRPr="003502F0">
              <w:rPr>
                <w:rFonts w:ascii="Arial" w:eastAsia="Times New Roman" w:hAnsi="Arial" w:cs="Arial"/>
                <w:sz w:val="13"/>
                <w:szCs w:val="11"/>
                <w:lang w:eastAsia="ru-RU"/>
              </w:rPr>
              <w:t>об. телефон:_____</w:t>
            </w:r>
          </w:p>
        </w:tc>
        <w:tc>
          <w:tcPr>
            <w:tcW w:w="1477" w:type="pct"/>
            <w:gridSpan w:val="8"/>
            <w:tcBorders>
              <w:left w:val="single" w:sz="4" w:space="0" w:color="auto"/>
              <w:bottom w:val="single" w:sz="4" w:space="0" w:color="auto"/>
              <w:right w:val="single" w:sz="4" w:space="0" w:color="auto"/>
            </w:tcBorders>
            <w:shd w:val="clear" w:color="auto" w:fill="FFFFFF"/>
            <w:vAlign w:val="center"/>
          </w:tcPr>
          <w:p w14:paraId="028BC41F" w14:textId="77777777" w:rsidR="00340292" w:rsidRPr="003502F0" w:rsidRDefault="00B626B4"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д</w:t>
            </w:r>
            <w:r w:rsidR="00340292" w:rsidRPr="003502F0">
              <w:rPr>
                <w:rFonts w:ascii="Arial" w:eastAsia="Times New Roman" w:hAnsi="Arial" w:cs="Arial"/>
                <w:sz w:val="13"/>
                <w:szCs w:val="11"/>
                <w:lang w:eastAsia="ru-RU"/>
              </w:rPr>
              <w:t xml:space="preserve">ом. </w:t>
            </w:r>
            <w:r w:rsidR="00FB30BE" w:rsidRPr="003502F0">
              <w:rPr>
                <w:rFonts w:ascii="Arial" w:eastAsia="Times New Roman" w:hAnsi="Arial" w:cs="Arial"/>
                <w:sz w:val="13"/>
                <w:szCs w:val="11"/>
                <w:lang w:eastAsia="ru-RU"/>
              </w:rPr>
              <w:t>телефон: _</w:t>
            </w:r>
            <w:r w:rsidR="00340292" w:rsidRPr="003502F0">
              <w:rPr>
                <w:rFonts w:ascii="Arial" w:eastAsia="Times New Roman" w:hAnsi="Arial" w:cs="Arial"/>
                <w:sz w:val="13"/>
                <w:szCs w:val="11"/>
                <w:lang w:eastAsia="ru-RU"/>
              </w:rPr>
              <w:t>____</w:t>
            </w:r>
          </w:p>
        </w:tc>
        <w:tc>
          <w:tcPr>
            <w:tcW w:w="1919" w:type="pct"/>
            <w:gridSpan w:val="3"/>
            <w:tcBorders>
              <w:left w:val="single" w:sz="4" w:space="0" w:color="auto"/>
              <w:bottom w:val="single" w:sz="4" w:space="0" w:color="auto"/>
              <w:right w:val="single" w:sz="4" w:space="0" w:color="auto"/>
            </w:tcBorders>
            <w:shd w:val="clear" w:color="auto" w:fill="FFFFFF"/>
            <w:vAlign w:val="center"/>
          </w:tcPr>
          <w:p w14:paraId="46EF8A1D" w14:textId="77777777" w:rsidR="00340292" w:rsidRPr="003502F0" w:rsidRDefault="00B626B4"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а</w:t>
            </w:r>
            <w:r w:rsidR="00340292" w:rsidRPr="003502F0">
              <w:rPr>
                <w:rFonts w:ascii="Arial" w:eastAsia="Times New Roman" w:hAnsi="Arial" w:cs="Arial"/>
                <w:sz w:val="13"/>
                <w:szCs w:val="11"/>
                <w:lang w:eastAsia="ru-RU"/>
              </w:rPr>
              <w:t>дрес e-</w:t>
            </w:r>
            <w:proofErr w:type="spellStart"/>
            <w:r w:rsidR="00340292" w:rsidRPr="003502F0">
              <w:rPr>
                <w:rFonts w:ascii="Arial" w:eastAsia="Times New Roman" w:hAnsi="Arial" w:cs="Arial"/>
                <w:sz w:val="13"/>
                <w:szCs w:val="11"/>
                <w:lang w:eastAsia="ru-RU"/>
              </w:rPr>
              <w:t>mail</w:t>
            </w:r>
            <w:proofErr w:type="spellEnd"/>
            <w:r w:rsidR="00340292" w:rsidRPr="003502F0">
              <w:rPr>
                <w:rFonts w:ascii="Arial" w:eastAsia="Times New Roman" w:hAnsi="Arial" w:cs="Arial"/>
                <w:sz w:val="13"/>
                <w:szCs w:val="11"/>
                <w:lang w:eastAsia="ru-RU"/>
              </w:rPr>
              <w:t>:_________________</w:t>
            </w:r>
          </w:p>
        </w:tc>
      </w:tr>
      <w:tr w:rsidR="00671222" w:rsidRPr="003502F0" w14:paraId="4A992491" w14:textId="77777777" w:rsidTr="00CE227A">
        <w:trPr>
          <w:trHeight w:val="180"/>
        </w:trPr>
        <w:tc>
          <w:tcPr>
            <w:tcW w:w="5000" w:type="pct"/>
            <w:gridSpan w:val="13"/>
            <w:tcBorders>
              <w:left w:val="single" w:sz="4" w:space="0" w:color="auto"/>
              <w:right w:val="single" w:sz="4" w:space="0" w:color="auto"/>
            </w:tcBorders>
            <w:shd w:val="pct20" w:color="auto" w:fill="FFFFFF"/>
            <w:vAlign w:val="center"/>
          </w:tcPr>
          <w:p w14:paraId="0134331A" w14:textId="77777777" w:rsidR="00671222" w:rsidRPr="003502F0" w:rsidRDefault="00671222" w:rsidP="00B652BE">
            <w:pPr>
              <w:spacing w:after="0" w:line="240" w:lineRule="auto"/>
              <w:jc w:val="center"/>
              <w:rPr>
                <w:rFonts w:ascii="Arial" w:eastAsia="Times New Roman" w:hAnsi="Arial" w:cs="Arial"/>
                <w:sz w:val="13"/>
                <w:szCs w:val="11"/>
                <w:lang w:eastAsia="ru-RU"/>
              </w:rPr>
            </w:pPr>
            <w:r w:rsidRPr="003502F0">
              <w:rPr>
                <w:rFonts w:ascii="Arial" w:eastAsia="Times New Roman" w:hAnsi="Arial" w:cs="Arial"/>
                <w:b/>
                <w:bCs/>
                <w:color w:val="000000"/>
                <w:sz w:val="15"/>
                <w:szCs w:val="15"/>
                <w:lang w:eastAsia="ru-RU"/>
              </w:rPr>
              <w:t>ОПРОСНИК</w:t>
            </w:r>
          </w:p>
        </w:tc>
      </w:tr>
      <w:tr w:rsidR="00671222" w:rsidRPr="003502F0" w14:paraId="1EFB0296" w14:textId="77777777" w:rsidTr="00CE227A">
        <w:trPr>
          <w:trHeight w:val="180"/>
        </w:trPr>
        <w:tc>
          <w:tcPr>
            <w:tcW w:w="799" w:type="pct"/>
            <w:tcBorders>
              <w:left w:val="single" w:sz="4" w:space="0" w:color="auto"/>
              <w:bottom w:val="single" w:sz="4" w:space="0" w:color="auto"/>
              <w:right w:val="single" w:sz="4" w:space="0" w:color="auto"/>
            </w:tcBorders>
            <w:shd w:val="clear" w:color="auto" w:fill="FFFFFF"/>
            <w:vAlign w:val="center"/>
          </w:tcPr>
          <w:p w14:paraId="701CAA63" w14:textId="77777777" w:rsidR="00671222" w:rsidRPr="003502F0" w:rsidRDefault="00671222" w:rsidP="00B652BE">
            <w:pPr>
              <w:spacing w:after="0" w:line="240" w:lineRule="auto"/>
              <w:ind w:right="3"/>
              <w:rPr>
                <w:rFonts w:ascii="Arial" w:eastAsia="Times New Roman" w:hAnsi="Arial" w:cs="Arial"/>
                <w:b/>
                <w:sz w:val="13"/>
                <w:szCs w:val="11"/>
                <w:lang w:eastAsia="ru-RU"/>
              </w:rPr>
            </w:pPr>
            <w:r w:rsidRPr="003502F0">
              <w:rPr>
                <w:rFonts w:ascii="Arial" w:eastAsia="Times New Roman" w:hAnsi="Arial" w:cs="Arial"/>
                <w:b/>
                <w:sz w:val="13"/>
                <w:szCs w:val="11"/>
                <w:lang w:eastAsia="ru-RU"/>
              </w:rPr>
              <w:t>Источники поступления денежных средств</w:t>
            </w:r>
            <w:r w:rsidRPr="003502F0">
              <w:rPr>
                <w:rFonts w:ascii="Arial" w:hAnsi="Arial" w:cs="Arial"/>
                <w:b/>
                <w:sz w:val="12"/>
                <w:szCs w:val="10"/>
              </w:rPr>
              <w:t xml:space="preserve"> </w:t>
            </w:r>
            <w:r w:rsidRPr="003502F0">
              <w:rPr>
                <w:rFonts w:ascii="Arial" w:hAnsi="Arial" w:cs="Arial"/>
                <w:i/>
                <w:color w:val="0000CC"/>
                <w:sz w:val="9"/>
                <w:szCs w:val="11"/>
                <w:u w:val="single"/>
              </w:rPr>
              <w:t>(</w:t>
            </w:r>
            <w:r w:rsidR="00BF259C" w:rsidRPr="003502F0">
              <w:rPr>
                <w:rFonts w:ascii="Arial" w:hAnsi="Arial" w:cs="Arial"/>
                <w:i/>
                <w:color w:val="0000CC"/>
                <w:sz w:val="9"/>
                <w:szCs w:val="11"/>
                <w:u w:val="single"/>
              </w:rPr>
              <w:t>выбирается</w:t>
            </w:r>
            <w:r w:rsidR="00780914" w:rsidRPr="003502F0">
              <w:rPr>
                <w:rFonts w:ascii="Arial" w:hAnsi="Arial" w:cs="Arial"/>
                <w:i/>
                <w:color w:val="0000CC"/>
                <w:sz w:val="9"/>
                <w:szCs w:val="11"/>
                <w:u w:val="single"/>
              </w:rPr>
              <w:t xml:space="preserve"> </w:t>
            </w:r>
            <w:r w:rsidRPr="003502F0">
              <w:rPr>
                <w:rFonts w:ascii="Arial" w:hAnsi="Arial" w:cs="Arial"/>
                <w:i/>
                <w:color w:val="0000CC"/>
                <w:sz w:val="9"/>
                <w:szCs w:val="11"/>
                <w:u w:val="single"/>
              </w:rPr>
              <w:t xml:space="preserve"> один или несколько из вариантов)</w:t>
            </w:r>
          </w:p>
        </w:tc>
        <w:tc>
          <w:tcPr>
            <w:tcW w:w="1273" w:type="pct"/>
            <w:gridSpan w:val="2"/>
            <w:tcBorders>
              <w:left w:val="single" w:sz="4" w:space="0" w:color="auto"/>
              <w:bottom w:val="single" w:sz="4" w:space="0" w:color="auto"/>
              <w:right w:val="nil"/>
            </w:tcBorders>
            <w:shd w:val="clear" w:color="auto" w:fill="FFFFFF"/>
            <w:vAlign w:val="center"/>
          </w:tcPr>
          <w:p w14:paraId="16C189DC"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работа по найму</w:t>
            </w:r>
          </w:p>
          <w:p w14:paraId="19D273FF"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гражданско- правовые, хозяйственные договоры</w:t>
            </w:r>
            <w:r w:rsidR="00020674" w:rsidRPr="003502F0">
              <w:rPr>
                <w:rFonts w:ascii="Arial" w:eastAsia="Times New Roman" w:hAnsi="Arial" w:cs="Arial"/>
                <w:i/>
                <w:color w:val="0000FF"/>
                <w:sz w:val="10"/>
                <w:szCs w:val="10"/>
                <w:lang w:eastAsia="ru-RU"/>
              </w:rPr>
              <w:t xml:space="preserve"> (</w:t>
            </w:r>
            <w:proofErr w:type="spellStart"/>
            <w:r w:rsidRPr="003502F0">
              <w:rPr>
                <w:rFonts w:ascii="Arial" w:eastAsia="Times New Roman" w:hAnsi="Arial" w:cs="Arial"/>
                <w:i/>
                <w:color w:val="0000FF"/>
                <w:sz w:val="10"/>
                <w:szCs w:val="10"/>
                <w:lang w:eastAsia="ru-RU"/>
              </w:rPr>
              <w:t>фриланс</w:t>
            </w:r>
            <w:proofErr w:type="spellEnd"/>
            <w:r w:rsidRPr="003502F0">
              <w:rPr>
                <w:rFonts w:ascii="Arial" w:eastAsia="Times New Roman" w:hAnsi="Arial" w:cs="Arial"/>
                <w:i/>
                <w:color w:val="0000FF"/>
                <w:sz w:val="10"/>
                <w:szCs w:val="10"/>
                <w:lang w:eastAsia="ru-RU"/>
              </w:rPr>
              <w:t>, подряд и прочее)</w:t>
            </w:r>
          </w:p>
          <w:p w14:paraId="39B8C485"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социальные выплаты (пенсии, стипендии, пособия и т.д.)</w:t>
            </w:r>
          </w:p>
          <w:p w14:paraId="0057F5B7"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доход от участия в хозяйственных обществах</w:t>
            </w:r>
          </w:p>
          <w:p w14:paraId="497A2753"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доход от купли-продажи движимого имущества</w:t>
            </w:r>
          </w:p>
          <w:p w14:paraId="6E437DAF"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p>
        </w:tc>
        <w:tc>
          <w:tcPr>
            <w:tcW w:w="768" w:type="pct"/>
            <w:gridSpan w:val="5"/>
            <w:tcBorders>
              <w:top w:val="nil"/>
              <w:left w:val="nil"/>
              <w:bottom w:val="single" w:sz="4" w:space="0" w:color="auto"/>
              <w:right w:val="nil"/>
            </w:tcBorders>
            <w:shd w:val="clear" w:color="auto" w:fill="FFFFFF"/>
            <w:vAlign w:val="center"/>
          </w:tcPr>
          <w:p w14:paraId="2E398555"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доход от объекта собственности (сдача в аренду и прочее)</w:t>
            </w:r>
          </w:p>
          <w:p w14:paraId="6FBCD0F0"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алименты</w:t>
            </w:r>
          </w:p>
          <w:p w14:paraId="39A876D5"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сбережения</w:t>
            </w:r>
          </w:p>
          <w:p w14:paraId="0EE395BC"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наследство</w:t>
            </w:r>
          </w:p>
          <w:p w14:paraId="4BF4044B" w14:textId="77777777" w:rsidR="00020674" w:rsidRPr="003502F0" w:rsidRDefault="00020674"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дарение</w:t>
            </w:r>
          </w:p>
        </w:tc>
        <w:tc>
          <w:tcPr>
            <w:tcW w:w="2160" w:type="pct"/>
            <w:gridSpan w:val="5"/>
            <w:tcBorders>
              <w:left w:val="nil"/>
              <w:bottom w:val="single" w:sz="4" w:space="0" w:color="auto"/>
              <w:right w:val="single" w:sz="4" w:space="0" w:color="auto"/>
            </w:tcBorders>
            <w:shd w:val="clear" w:color="auto" w:fill="FFFFFF"/>
            <w:vAlign w:val="center"/>
          </w:tcPr>
          <w:p w14:paraId="6B559785"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кредитный договор (</w:t>
            </w:r>
            <w:proofErr w:type="spellStart"/>
            <w:r w:rsidRPr="003502F0">
              <w:rPr>
                <w:rFonts w:ascii="Arial" w:eastAsia="Times New Roman" w:hAnsi="Arial" w:cs="Arial"/>
                <w:i/>
                <w:color w:val="0000FF"/>
                <w:sz w:val="10"/>
                <w:szCs w:val="10"/>
                <w:lang w:eastAsia="ru-RU"/>
              </w:rPr>
              <w:t>займ</w:t>
            </w:r>
            <w:proofErr w:type="spellEnd"/>
            <w:r w:rsidRPr="003502F0">
              <w:rPr>
                <w:rFonts w:ascii="Arial" w:eastAsia="Times New Roman" w:hAnsi="Arial" w:cs="Arial"/>
                <w:i/>
                <w:color w:val="0000FF"/>
                <w:sz w:val="10"/>
                <w:szCs w:val="10"/>
                <w:lang w:eastAsia="ru-RU"/>
              </w:rPr>
              <w:t>)</w:t>
            </w:r>
          </w:p>
          <w:p w14:paraId="4DA2C732"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 xml:space="preserve">страховая выплата </w:t>
            </w:r>
          </w:p>
          <w:p w14:paraId="78C0A8FF"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выигрыш в лотерее и иных играх</w:t>
            </w:r>
          </w:p>
          <w:p w14:paraId="122024B1" w14:textId="77777777" w:rsidR="00671222" w:rsidRPr="003502F0" w:rsidRDefault="00671222" w:rsidP="00B652BE">
            <w:pPr>
              <w:spacing w:after="0" w:line="240" w:lineRule="auto"/>
              <w:rPr>
                <w:rFonts w:ascii="Arial" w:eastAsia="Times New Roman" w:hAnsi="Arial" w:cs="Arial"/>
                <w:i/>
                <w:color w:val="0000FF"/>
                <w:sz w:val="10"/>
                <w:szCs w:val="10"/>
                <w:lang w:eastAsia="ru-RU"/>
              </w:rPr>
            </w:pPr>
            <w:r w:rsidRPr="003502F0">
              <w:rPr>
                <w:rFonts w:ascii="Arial" w:eastAsia="Times New Roman" w:hAnsi="Arial" w:cs="Arial"/>
                <w:i/>
                <w:color w:val="0000FF"/>
                <w:sz w:val="10"/>
                <w:szCs w:val="10"/>
                <w:lang w:eastAsia="ru-RU"/>
              </w:rPr>
              <w:t>доход от купли-продажи недвижимого имущества</w:t>
            </w:r>
          </w:p>
          <w:p w14:paraId="762C5D0F" w14:textId="77777777" w:rsidR="00671222" w:rsidRPr="003502F0" w:rsidRDefault="00671222" w:rsidP="00B652BE">
            <w:pPr>
              <w:spacing w:after="0" w:line="240" w:lineRule="auto"/>
              <w:rPr>
                <w:rFonts w:ascii="Arial" w:eastAsia="Times New Roman" w:hAnsi="Arial" w:cs="Arial"/>
                <w:color w:val="0000FF"/>
                <w:sz w:val="12"/>
                <w:szCs w:val="12"/>
                <w:lang w:eastAsia="ru-RU"/>
              </w:rPr>
            </w:pPr>
            <w:r w:rsidRPr="003502F0">
              <w:rPr>
                <w:rFonts w:ascii="Arial" w:eastAsia="Times New Roman" w:hAnsi="Arial" w:cs="Arial"/>
                <w:sz w:val="12"/>
                <w:szCs w:val="12"/>
                <w:lang w:eastAsia="ru-RU"/>
              </w:rPr>
              <w:t>Иное (укажите)______________________</w:t>
            </w:r>
          </w:p>
        </w:tc>
      </w:tr>
      <w:tr w:rsidR="00F97D2B" w:rsidRPr="003502F0" w14:paraId="69D60B8D" w14:textId="77777777" w:rsidTr="00CE227A">
        <w:trPr>
          <w:trHeight w:val="322"/>
        </w:trPr>
        <w:tc>
          <w:tcPr>
            <w:tcW w:w="2639" w:type="pct"/>
            <w:gridSpan w:val="7"/>
            <w:tcBorders>
              <w:left w:val="single" w:sz="4" w:space="0" w:color="auto"/>
              <w:bottom w:val="single" w:sz="4" w:space="0" w:color="auto"/>
              <w:right w:val="single" w:sz="4" w:space="0" w:color="auto"/>
            </w:tcBorders>
            <w:shd w:val="clear" w:color="auto" w:fill="FFFFFF"/>
            <w:vAlign w:val="center"/>
          </w:tcPr>
          <w:p w14:paraId="51A8E198" w14:textId="77777777" w:rsidR="00F97D2B" w:rsidRPr="003502F0" w:rsidRDefault="00F97D2B" w:rsidP="00B652BE">
            <w:pPr>
              <w:rPr>
                <w:rFonts w:ascii="Arial" w:eastAsia="Times New Roman" w:hAnsi="Arial" w:cs="Arial"/>
                <w:i/>
                <w:color w:val="0000FF"/>
                <w:sz w:val="10"/>
                <w:szCs w:val="10"/>
                <w:lang w:eastAsia="ru-RU"/>
              </w:rPr>
            </w:pPr>
            <w:proofErr w:type="spellStart"/>
            <w:r w:rsidRPr="003502F0">
              <w:rPr>
                <w:rFonts w:ascii="Arial" w:hAnsi="Arial" w:cs="Arial"/>
                <w:sz w:val="12"/>
                <w:szCs w:val="10"/>
              </w:rPr>
              <w:t>Бенефицарным</w:t>
            </w:r>
            <w:proofErr w:type="spellEnd"/>
            <w:r w:rsidR="009A206C" w:rsidRPr="003502F0">
              <w:rPr>
                <w:rFonts w:ascii="Arial" w:hAnsi="Arial" w:cs="Arial"/>
                <w:sz w:val="12"/>
                <w:szCs w:val="10"/>
              </w:rPr>
              <w:t>(-</w:t>
            </w:r>
            <w:proofErr w:type="spellStart"/>
            <w:r w:rsidR="009A206C" w:rsidRPr="003502F0">
              <w:rPr>
                <w:rFonts w:ascii="Arial" w:hAnsi="Arial" w:cs="Arial"/>
                <w:sz w:val="12"/>
                <w:szCs w:val="10"/>
              </w:rPr>
              <w:t>ыми</w:t>
            </w:r>
            <w:proofErr w:type="spellEnd"/>
            <w:r w:rsidR="009A206C" w:rsidRPr="003502F0">
              <w:rPr>
                <w:rFonts w:ascii="Arial" w:hAnsi="Arial" w:cs="Arial"/>
                <w:sz w:val="12"/>
                <w:szCs w:val="10"/>
              </w:rPr>
              <w:t>)</w:t>
            </w:r>
            <w:r w:rsidRPr="003502F0">
              <w:rPr>
                <w:rFonts w:ascii="Arial" w:hAnsi="Arial" w:cs="Arial"/>
                <w:sz w:val="12"/>
                <w:szCs w:val="10"/>
              </w:rPr>
              <w:t xml:space="preserve"> владельцем</w:t>
            </w:r>
            <w:r w:rsidR="009A206C" w:rsidRPr="003502F0">
              <w:rPr>
                <w:rFonts w:ascii="Arial" w:hAnsi="Arial" w:cs="Arial"/>
                <w:sz w:val="12"/>
                <w:szCs w:val="10"/>
              </w:rPr>
              <w:t>(-</w:t>
            </w:r>
            <w:proofErr w:type="spellStart"/>
            <w:r w:rsidR="009A206C" w:rsidRPr="003502F0">
              <w:rPr>
                <w:rFonts w:ascii="Arial" w:hAnsi="Arial" w:cs="Arial"/>
                <w:sz w:val="12"/>
                <w:szCs w:val="10"/>
              </w:rPr>
              <w:t>ами</w:t>
            </w:r>
            <w:proofErr w:type="spellEnd"/>
            <w:r w:rsidR="001B29FF" w:rsidRPr="003502F0">
              <w:rPr>
                <w:rFonts w:ascii="Arial" w:hAnsi="Arial" w:cs="Arial"/>
                <w:sz w:val="12"/>
                <w:szCs w:val="10"/>
              </w:rPr>
              <w:t>)</w:t>
            </w:r>
            <w:r w:rsidR="009A206C" w:rsidRPr="003502F0">
              <w:rPr>
                <w:rStyle w:val="af3"/>
                <w:rFonts w:ascii="Arial" w:hAnsi="Arial" w:cs="Arial"/>
                <w:sz w:val="12"/>
                <w:szCs w:val="10"/>
              </w:rPr>
              <w:endnoteReference w:id="1"/>
            </w:r>
            <w:r w:rsidR="009A206C" w:rsidRPr="003502F0">
              <w:rPr>
                <w:rFonts w:ascii="Arial" w:hAnsi="Arial" w:cs="Arial"/>
                <w:sz w:val="12"/>
                <w:szCs w:val="10"/>
              </w:rPr>
              <w:t xml:space="preserve"> </w:t>
            </w:r>
            <w:r w:rsidRPr="003502F0">
              <w:rPr>
                <w:rFonts w:ascii="Arial" w:hAnsi="Arial" w:cs="Arial"/>
                <w:sz w:val="12"/>
                <w:szCs w:val="10"/>
              </w:rPr>
              <w:t xml:space="preserve">является </w:t>
            </w:r>
            <w:r w:rsidRPr="003502F0">
              <w:rPr>
                <w:rFonts w:ascii="Arial" w:hAnsi="Arial" w:cs="Arial"/>
                <w:i/>
                <w:color w:val="0000CC"/>
                <w:sz w:val="9"/>
                <w:szCs w:val="11"/>
                <w:u w:val="single"/>
              </w:rPr>
              <w:t>(указывается один из вариантов)</w:t>
            </w:r>
            <w:r w:rsidRPr="003502F0">
              <w:rPr>
                <w:rFonts w:ascii="Arial" w:hAnsi="Arial" w:cs="Arial"/>
                <w:sz w:val="12"/>
                <w:szCs w:val="10"/>
              </w:rPr>
              <w:t>Клиент /Иное лицо</w:t>
            </w:r>
          </w:p>
        </w:tc>
        <w:tc>
          <w:tcPr>
            <w:tcW w:w="2361" w:type="pct"/>
            <w:gridSpan w:val="6"/>
            <w:tcBorders>
              <w:left w:val="single" w:sz="4" w:space="0" w:color="auto"/>
              <w:bottom w:val="single" w:sz="4" w:space="0" w:color="auto"/>
              <w:right w:val="single" w:sz="4" w:space="0" w:color="auto"/>
            </w:tcBorders>
            <w:shd w:val="clear" w:color="auto" w:fill="FFFFFF"/>
            <w:vAlign w:val="center"/>
          </w:tcPr>
          <w:p w14:paraId="56E35238" w14:textId="77777777" w:rsidR="00F97D2B" w:rsidRPr="003502F0" w:rsidRDefault="00F97D2B" w:rsidP="00B652BE">
            <w:pPr>
              <w:rPr>
                <w:rFonts w:ascii="Arial" w:eastAsia="Times New Roman" w:hAnsi="Arial" w:cs="Arial"/>
                <w:i/>
                <w:color w:val="0000FF"/>
                <w:sz w:val="10"/>
                <w:szCs w:val="10"/>
                <w:lang w:eastAsia="ru-RU"/>
              </w:rPr>
            </w:pPr>
            <w:r w:rsidRPr="003502F0">
              <w:rPr>
                <w:rFonts w:ascii="Arial" w:hAnsi="Arial" w:cs="Arial"/>
                <w:sz w:val="12"/>
                <w:szCs w:val="10"/>
              </w:rPr>
              <w:t>Действую в пользу Выгодоприобретателя</w:t>
            </w:r>
            <w:r w:rsidR="009A206C" w:rsidRPr="003502F0">
              <w:rPr>
                <w:rFonts w:ascii="Arial" w:hAnsi="Arial" w:cs="Arial"/>
                <w:sz w:val="12"/>
                <w:szCs w:val="10"/>
              </w:rPr>
              <w:t>(-ей)</w:t>
            </w:r>
            <w:r w:rsidRPr="003502F0">
              <w:rPr>
                <w:rStyle w:val="af3"/>
                <w:rFonts w:ascii="Arial" w:hAnsi="Arial" w:cs="Arial"/>
                <w:sz w:val="12"/>
                <w:szCs w:val="10"/>
              </w:rPr>
              <w:endnoteReference w:id="2"/>
            </w:r>
            <w:r w:rsidRPr="003502F0">
              <w:rPr>
                <w:rFonts w:ascii="Arial" w:hAnsi="Arial" w:cs="Arial"/>
                <w:sz w:val="12"/>
                <w:szCs w:val="10"/>
              </w:rPr>
              <w:t xml:space="preserve"> </w:t>
            </w:r>
            <w:r w:rsidRPr="003502F0">
              <w:rPr>
                <w:rFonts w:ascii="Arial" w:hAnsi="Arial" w:cs="Arial"/>
                <w:i/>
                <w:color w:val="0000CC"/>
                <w:sz w:val="9"/>
                <w:szCs w:val="11"/>
                <w:u w:val="single"/>
              </w:rPr>
              <w:t xml:space="preserve">(указывается один из вариантов) </w:t>
            </w:r>
            <w:r w:rsidRPr="003502F0">
              <w:rPr>
                <w:rFonts w:ascii="Arial" w:hAnsi="Arial" w:cs="Arial"/>
                <w:sz w:val="12"/>
                <w:szCs w:val="10"/>
              </w:rPr>
              <w:t>Да/Нет</w:t>
            </w:r>
          </w:p>
        </w:tc>
      </w:tr>
    </w:tbl>
    <w:p w14:paraId="53861EED" w14:textId="77777777" w:rsidR="00340292" w:rsidRPr="003502F0" w:rsidRDefault="00340292" w:rsidP="00B652BE">
      <w:pPr>
        <w:contextualSpacing/>
        <w:jc w:val="center"/>
        <w:rPr>
          <w:rFonts w:ascii="Arial" w:eastAsia="Times New Roman" w:hAnsi="Arial" w:cs="Arial"/>
          <w:i/>
          <w:color w:val="0000CC"/>
          <w:sz w:val="11"/>
          <w:szCs w:val="11"/>
          <w:u w:val="single"/>
          <w:lang w:eastAsia="ru-RU"/>
        </w:rPr>
      </w:pPr>
    </w:p>
    <w:p w14:paraId="5B5D49DB" w14:textId="77777777" w:rsidR="00340292" w:rsidRPr="003502F0" w:rsidRDefault="00340292" w:rsidP="00B652BE">
      <w:pPr>
        <w:spacing w:after="0"/>
        <w:contextualSpacing/>
        <w:jc w:val="center"/>
        <w:rPr>
          <w:rFonts w:ascii="Arial" w:eastAsia="Times New Roman" w:hAnsi="Arial" w:cs="Arial"/>
          <w:i/>
          <w:color w:val="0000CC"/>
          <w:sz w:val="11"/>
          <w:szCs w:val="11"/>
          <w:u w:val="single"/>
          <w:lang w:eastAsia="ru-RU"/>
        </w:rPr>
      </w:pPr>
      <w:r w:rsidRPr="003502F0">
        <w:rPr>
          <w:rFonts w:ascii="Arial" w:eastAsia="Times New Roman" w:hAnsi="Arial" w:cs="Arial"/>
          <w:i/>
          <w:color w:val="0000CC"/>
          <w:sz w:val="11"/>
          <w:szCs w:val="11"/>
          <w:u w:val="single"/>
          <w:lang w:eastAsia="ru-RU"/>
        </w:rPr>
        <w:t>Следующая таблица включается в Заявление при заключении договора П</w:t>
      </w:r>
      <w:r w:rsidR="00C5191F" w:rsidRPr="003502F0">
        <w:rPr>
          <w:rFonts w:ascii="Arial" w:eastAsia="Times New Roman" w:hAnsi="Arial" w:cs="Arial"/>
          <w:i/>
          <w:color w:val="0000CC"/>
          <w:sz w:val="11"/>
          <w:szCs w:val="11"/>
          <w:u w:val="single"/>
          <w:lang w:eastAsia="ru-RU"/>
        </w:rPr>
        <w:t>редставителем</w:t>
      </w:r>
      <w:r w:rsidRPr="003502F0">
        <w:rPr>
          <w:rFonts w:ascii="Arial" w:eastAsia="Times New Roman" w:hAnsi="Arial" w:cs="Arial"/>
          <w:i/>
          <w:color w:val="0000CC"/>
          <w:sz w:val="11"/>
          <w:szCs w:val="11"/>
          <w:u w:val="single"/>
          <w:lang w:eastAsia="ru-RU"/>
        </w:rPr>
        <w:t xml:space="preserve"> по доверенности/в пользу 3-его лица</w:t>
      </w:r>
    </w:p>
    <w:tbl>
      <w:tblPr>
        <w:tblW w:w="5694"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458"/>
        <w:gridCol w:w="566"/>
        <w:gridCol w:w="413"/>
        <w:gridCol w:w="205"/>
        <w:gridCol w:w="149"/>
        <w:gridCol w:w="620"/>
        <w:gridCol w:w="257"/>
        <w:gridCol w:w="188"/>
        <w:gridCol w:w="160"/>
        <w:gridCol w:w="471"/>
        <w:gridCol w:w="117"/>
        <w:gridCol w:w="596"/>
        <w:gridCol w:w="298"/>
        <w:gridCol w:w="350"/>
        <w:gridCol w:w="134"/>
        <w:gridCol w:w="758"/>
        <w:gridCol w:w="257"/>
        <w:gridCol w:w="113"/>
        <w:gridCol w:w="363"/>
        <w:gridCol w:w="678"/>
        <w:gridCol w:w="35"/>
        <w:gridCol w:w="987"/>
        <w:gridCol w:w="1108"/>
      </w:tblGrid>
      <w:tr w:rsidR="00340292" w:rsidRPr="003502F0" w14:paraId="5501C1AC" w14:textId="77777777" w:rsidTr="00CE227A">
        <w:trPr>
          <w:trHeight w:val="144"/>
        </w:trPr>
        <w:tc>
          <w:tcPr>
            <w:tcW w:w="5000" w:type="pct"/>
            <w:gridSpan w:val="24"/>
            <w:tcBorders>
              <w:top w:val="single" w:sz="4" w:space="0" w:color="auto"/>
              <w:left w:val="single" w:sz="4" w:space="0" w:color="auto"/>
              <w:bottom w:val="single" w:sz="4" w:space="0" w:color="auto"/>
              <w:right w:val="single" w:sz="4" w:space="0" w:color="auto"/>
            </w:tcBorders>
            <w:shd w:val="clear" w:color="auto" w:fill="BFBFBF"/>
            <w:vAlign w:val="center"/>
          </w:tcPr>
          <w:p w14:paraId="24E735A5" w14:textId="77777777" w:rsidR="00340292" w:rsidRPr="003502F0" w:rsidRDefault="00340292" w:rsidP="00B652BE">
            <w:pPr>
              <w:pStyle w:val="ac"/>
              <w:spacing w:after="0" w:line="240" w:lineRule="auto"/>
              <w:ind w:left="0"/>
              <w:jc w:val="center"/>
              <w:rPr>
                <w:rFonts w:ascii="Arial" w:eastAsia="Times New Roman" w:hAnsi="Arial" w:cs="Arial"/>
                <w:b/>
                <w:bCs/>
                <w:color w:val="BFBFBF"/>
                <w:sz w:val="13"/>
                <w:szCs w:val="11"/>
                <w:lang w:eastAsia="ru-RU"/>
              </w:rPr>
            </w:pPr>
            <w:r w:rsidRPr="003502F0">
              <w:rPr>
                <w:rFonts w:ascii="Arial" w:eastAsia="Times New Roman" w:hAnsi="Arial" w:cs="Arial"/>
                <w:b/>
                <w:i/>
                <w:color w:val="0000FF"/>
                <w:sz w:val="15"/>
                <w:szCs w:val="11"/>
                <w:u w:val="single"/>
                <w:lang w:eastAsia="ru-RU"/>
              </w:rPr>
              <w:t>Раздел 2</w:t>
            </w:r>
            <w:r w:rsidRPr="003502F0">
              <w:rPr>
                <w:rFonts w:ascii="Arial" w:eastAsia="Times New Roman" w:hAnsi="Arial" w:cs="Arial"/>
                <w:b/>
                <w:i/>
                <w:color w:val="0000FF"/>
                <w:sz w:val="15"/>
                <w:szCs w:val="11"/>
                <w:lang w:eastAsia="ru-RU"/>
              </w:rPr>
              <w:t>.</w:t>
            </w:r>
            <w:r w:rsidRPr="003502F0">
              <w:rPr>
                <w:rFonts w:ascii="Arial" w:eastAsia="Times New Roman" w:hAnsi="Arial" w:cs="Arial"/>
                <w:b/>
                <w:color w:val="0000FF"/>
                <w:sz w:val="15"/>
                <w:szCs w:val="11"/>
                <w:lang w:eastAsia="ru-RU"/>
              </w:rPr>
              <w:t xml:space="preserve"> </w:t>
            </w:r>
            <w:r w:rsidRPr="003502F0">
              <w:rPr>
                <w:rFonts w:ascii="Arial" w:eastAsia="Times New Roman" w:hAnsi="Arial" w:cs="Arial"/>
                <w:b/>
                <w:sz w:val="15"/>
                <w:szCs w:val="11"/>
                <w:lang w:eastAsia="ru-RU"/>
              </w:rPr>
              <w:t>ПЕРСОНАЛЬНЫЕ ДАННЫЕ ПРЕДСТАВИТЕЛЯ КЛИЕНТА</w:t>
            </w:r>
            <w:r w:rsidR="00904005" w:rsidRPr="003502F0">
              <w:rPr>
                <w:rFonts w:ascii="Arial" w:eastAsia="Times New Roman" w:hAnsi="Arial" w:cs="Arial"/>
                <w:b/>
                <w:sz w:val="15"/>
                <w:szCs w:val="11"/>
                <w:lang w:eastAsia="ru-RU"/>
              </w:rPr>
              <w:t>/ТРЕТЬЕГО ЛИЦА</w:t>
            </w:r>
          </w:p>
        </w:tc>
      </w:tr>
      <w:tr w:rsidR="00E93ABE" w:rsidRPr="003502F0" w14:paraId="32642D05" w14:textId="77777777" w:rsidTr="00CE227A">
        <w:trPr>
          <w:trHeight w:val="55"/>
        </w:trPr>
        <w:tc>
          <w:tcPr>
            <w:tcW w:w="5000" w:type="pct"/>
            <w:gridSpan w:val="24"/>
            <w:tcBorders>
              <w:left w:val="single" w:sz="4" w:space="0" w:color="auto"/>
              <w:right w:val="single" w:sz="4" w:space="0" w:color="auto"/>
            </w:tcBorders>
            <w:vAlign w:val="center"/>
          </w:tcPr>
          <w:p w14:paraId="3F6FCF4E" w14:textId="77777777" w:rsidR="00E93ABE" w:rsidRPr="003502F0" w:rsidRDefault="00E93ABE"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1"/>
                <w:szCs w:val="11"/>
                <w:lang w:eastAsia="ru-RU"/>
              </w:rPr>
              <w:t>(</w:t>
            </w:r>
            <w:r w:rsidRPr="003502F0">
              <w:rPr>
                <w:rFonts w:ascii="Arial" w:eastAsia="Times New Roman" w:hAnsi="Arial" w:cs="Arial"/>
                <w:i/>
                <w:color w:val="0000CC"/>
                <w:sz w:val="9"/>
                <w:szCs w:val="11"/>
                <w:u w:val="single"/>
                <w:lang w:eastAsia="ru-RU"/>
              </w:rPr>
              <w:t>выбирается один из вариантов)</w:t>
            </w:r>
          </w:p>
          <w:p w14:paraId="3F70CBC9" w14:textId="77777777" w:rsidR="00E93ABE" w:rsidRPr="003502F0" w:rsidRDefault="00E93ABE"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1"/>
                <w:szCs w:val="11"/>
                <w:lang w:eastAsia="ru-RU"/>
              </w:rPr>
              <w:sym w:font="Wingdings" w:char="F071"/>
            </w:r>
            <w:r w:rsidRPr="003502F0">
              <w:rPr>
                <w:rFonts w:ascii="Arial" w:eastAsia="Times New Roman" w:hAnsi="Arial" w:cs="Arial"/>
                <w:sz w:val="11"/>
                <w:szCs w:val="11"/>
                <w:lang w:eastAsia="ru-RU"/>
              </w:rPr>
              <w:t xml:space="preserve"> </w:t>
            </w:r>
            <w:r w:rsidRPr="003502F0">
              <w:rPr>
                <w:rFonts w:ascii="Arial" w:eastAsia="Times New Roman" w:hAnsi="Arial" w:cs="Arial"/>
                <w:b/>
                <w:sz w:val="11"/>
                <w:szCs w:val="11"/>
                <w:lang w:eastAsia="ru-RU"/>
              </w:rPr>
              <w:t>Представитель</w:t>
            </w:r>
            <w:r w:rsidRPr="003502F0">
              <w:rPr>
                <w:rFonts w:ascii="Arial" w:eastAsia="Times New Roman" w:hAnsi="Arial" w:cs="Arial"/>
                <w:sz w:val="11"/>
                <w:szCs w:val="11"/>
                <w:lang w:eastAsia="ru-RU"/>
              </w:rPr>
              <w:t xml:space="preserve"> </w:t>
            </w:r>
            <w:r w:rsidRPr="003502F0">
              <w:rPr>
                <w:rFonts w:ascii="Arial" w:eastAsia="Times New Roman" w:hAnsi="Arial" w:cs="Arial"/>
                <w:b/>
                <w:sz w:val="11"/>
                <w:szCs w:val="11"/>
                <w:lang w:eastAsia="ru-RU"/>
              </w:rPr>
              <w:t>по доверенности</w:t>
            </w:r>
            <w:r w:rsidRPr="003502F0">
              <w:rPr>
                <w:rFonts w:ascii="Arial" w:eastAsia="Times New Roman" w:hAnsi="Arial" w:cs="Arial"/>
                <w:sz w:val="11"/>
                <w:szCs w:val="11"/>
                <w:lang w:eastAsia="ru-RU"/>
              </w:rPr>
              <w:t xml:space="preserve">                                    </w:t>
            </w:r>
            <w:r w:rsidRPr="003502F0">
              <w:rPr>
                <w:rFonts w:ascii="Arial" w:eastAsia="Times New Roman" w:hAnsi="Arial" w:cs="Arial"/>
                <w:sz w:val="11"/>
                <w:szCs w:val="11"/>
                <w:lang w:eastAsia="ru-RU"/>
              </w:rPr>
              <w:sym w:font="Wingdings" w:char="F071"/>
            </w:r>
            <w:r w:rsidRPr="003502F0">
              <w:rPr>
                <w:rFonts w:ascii="Arial" w:eastAsia="Times New Roman" w:hAnsi="Arial" w:cs="Arial"/>
                <w:sz w:val="11"/>
                <w:szCs w:val="11"/>
                <w:lang w:eastAsia="ru-RU"/>
              </w:rPr>
              <w:t xml:space="preserve"> </w:t>
            </w:r>
            <w:r w:rsidRPr="003502F0">
              <w:rPr>
                <w:rFonts w:ascii="Arial" w:eastAsia="Times New Roman" w:hAnsi="Arial" w:cs="Arial"/>
                <w:b/>
                <w:sz w:val="11"/>
                <w:szCs w:val="11"/>
                <w:lang w:eastAsia="ru-RU"/>
              </w:rPr>
              <w:t>Третье лицо, в пользу которого заключается Договор</w:t>
            </w:r>
            <w:r w:rsidRPr="003502F0">
              <w:rPr>
                <w:rFonts w:ascii="Arial" w:eastAsia="Times New Roman" w:hAnsi="Arial" w:cs="Arial"/>
                <w:sz w:val="11"/>
                <w:szCs w:val="11"/>
                <w:lang w:eastAsia="ru-RU"/>
              </w:rPr>
              <w:t xml:space="preserve">                                    </w:t>
            </w:r>
            <w:r w:rsidRPr="003502F0">
              <w:rPr>
                <w:rFonts w:ascii="Arial" w:eastAsia="Times New Roman" w:hAnsi="Arial" w:cs="Arial"/>
                <w:sz w:val="11"/>
                <w:szCs w:val="11"/>
                <w:lang w:eastAsia="ru-RU"/>
              </w:rPr>
              <w:sym w:font="Wingdings" w:char="F071"/>
            </w:r>
            <w:r w:rsidRPr="003502F0">
              <w:rPr>
                <w:rFonts w:ascii="Arial" w:eastAsia="Times New Roman" w:hAnsi="Arial" w:cs="Arial"/>
                <w:sz w:val="11"/>
                <w:szCs w:val="11"/>
                <w:lang w:eastAsia="ru-RU"/>
              </w:rPr>
              <w:t xml:space="preserve"> </w:t>
            </w:r>
            <w:r w:rsidRPr="003502F0">
              <w:rPr>
                <w:rFonts w:ascii="Arial" w:eastAsia="Times New Roman" w:hAnsi="Arial" w:cs="Arial"/>
                <w:b/>
                <w:sz w:val="11"/>
                <w:szCs w:val="11"/>
                <w:lang w:eastAsia="ru-RU"/>
              </w:rPr>
              <w:t>Законный представитель Заявителя</w:t>
            </w:r>
          </w:p>
          <w:p w14:paraId="6546BFCD" w14:textId="77777777" w:rsidR="00E93ABE" w:rsidRPr="003502F0" w:rsidRDefault="00E93ABE" w:rsidP="00B652BE">
            <w:pPr>
              <w:spacing w:after="0" w:line="240" w:lineRule="auto"/>
              <w:ind w:right="3"/>
              <w:rPr>
                <w:rFonts w:ascii="Arial" w:eastAsia="Times New Roman" w:hAnsi="Arial" w:cs="Arial"/>
                <w:i/>
                <w:color w:val="0000CC"/>
                <w:sz w:val="11"/>
                <w:szCs w:val="11"/>
                <w:u w:val="single"/>
                <w:lang w:eastAsia="ru-RU"/>
              </w:rPr>
            </w:pPr>
            <w:r w:rsidRPr="003502F0">
              <w:rPr>
                <w:rFonts w:ascii="Arial" w:eastAsia="Times New Roman" w:hAnsi="Arial" w:cs="Arial"/>
                <w:i/>
                <w:color w:val="0000CC"/>
                <w:sz w:val="11"/>
                <w:szCs w:val="11"/>
                <w:u w:val="single"/>
                <w:lang w:eastAsia="ru-RU"/>
              </w:rPr>
              <w:t>(ФИО полностью)</w:t>
            </w:r>
          </w:p>
          <w:p w14:paraId="6638F6E2" w14:textId="77777777" w:rsidR="00E93ABE" w:rsidRPr="003502F0" w:rsidRDefault="00E93ABE" w:rsidP="00B652BE">
            <w:pPr>
              <w:spacing w:after="0" w:line="240" w:lineRule="auto"/>
              <w:ind w:right="3"/>
              <w:rPr>
                <w:rFonts w:ascii="Arial" w:eastAsia="Times New Roman" w:hAnsi="Arial" w:cs="Arial"/>
                <w:sz w:val="11"/>
                <w:szCs w:val="11"/>
                <w:lang w:eastAsia="ru-RU"/>
              </w:rPr>
            </w:pPr>
          </w:p>
        </w:tc>
      </w:tr>
      <w:tr w:rsidR="009B7149" w:rsidRPr="003502F0" w14:paraId="3F47657E" w14:textId="77777777" w:rsidTr="00CE227A">
        <w:trPr>
          <w:trHeight w:val="144"/>
        </w:trPr>
        <w:tc>
          <w:tcPr>
            <w:tcW w:w="704" w:type="pct"/>
            <w:tcBorders>
              <w:left w:val="single" w:sz="4" w:space="0" w:color="auto"/>
              <w:right w:val="single" w:sz="4" w:space="0" w:color="auto"/>
            </w:tcBorders>
            <w:shd w:val="clear" w:color="auto" w:fill="FFFFFF"/>
            <w:vAlign w:val="center"/>
          </w:tcPr>
          <w:p w14:paraId="481FE864" w14:textId="77777777" w:rsidR="00340292" w:rsidRPr="003502F0" w:rsidRDefault="00340292" w:rsidP="00B652BE">
            <w:pPr>
              <w:spacing w:after="0" w:line="240" w:lineRule="auto"/>
              <w:ind w:right="6"/>
              <w:rPr>
                <w:rFonts w:ascii="Arial" w:eastAsia="Times New Roman" w:hAnsi="Arial" w:cs="Arial"/>
                <w:b/>
                <w:sz w:val="11"/>
                <w:szCs w:val="11"/>
                <w:lang w:eastAsia="ru-RU"/>
              </w:rPr>
            </w:pPr>
            <w:r w:rsidRPr="003502F0">
              <w:rPr>
                <w:rFonts w:ascii="Arial" w:eastAsia="Times New Roman" w:hAnsi="Arial" w:cs="Arial"/>
                <w:b/>
                <w:sz w:val="13"/>
                <w:szCs w:val="11"/>
                <w:lang w:eastAsia="ru-RU"/>
              </w:rPr>
              <w:t>Дата рождения:</w:t>
            </w:r>
          </w:p>
        </w:tc>
        <w:tc>
          <w:tcPr>
            <w:tcW w:w="829" w:type="pct"/>
            <w:gridSpan w:val="5"/>
            <w:tcBorders>
              <w:left w:val="single" w:sz="4" w:space="0" w:color="auto"/>
              <w:right w:val="single" w:sz="4" w:space="0" w:color="auto"/>
            </w:tcBorders>
            <w:shd w:val="clear" w:color="auto" w:fill="FFFFFF"/>
            <w:vAlign w:val="center"/>
          </w:tcPr>
          <w:p w14:paraId="0B231A6D"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567" w:type="pct"/>
            <w:gridSpan w:val="4"/>
            <w:tcBorders>
              <w:left w:val="single" w:sz="4" w:space="0" w:color="auto"/>
              <w:right w:val="single" w:sz="4" w:space="0" w:color="auto"/>
            </w:tcBorders>
            <w:shd w:val="clear" w:color="auto" w:fill="FFFFFF"/>
            <w:vAlign w:val="center"/>
          </w:tcPr>
          <w:p w14:paraId="5CB96FC2"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Место рождения</w:t>
            </w:r>
          </w:p>
        </w:tc>
        <w:tc>
          <w:tcPr>
            <w:tcW w:w="1378" w:type="pct"/>
            <w:gridSpan w:val="8"/>
            <w:tcBorders>
              <w:left w:val="single" w:sz="4" w:space="0" w:color="auto"/>
              <w:right w:val="single" w:sz="4" w:space="0" w:color="auto"/>
            </w:tcBorders>
            <w:shd w:val="clear" w:color="auto" w:fill="FFFFFF"/>
            <w:vAlign w:val="center"/>
          </w:tcPr>
          <w:p w14:paraId="51014D1A"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220" w:type="pct"/>
            <w:gridSpan w:val="2"/>
            <w:tcBorders>
              <w:left w:val="single" w:sz="4" w:space="0" w:color="auto"/>
              <w:right w:val="single" w:sz="4" w:space="0" w:color="auto"/>
            </w:tcBorders>
            <w:shd w:val="clear" w:color="auto" w:fill="FFFFFF"/>
            <w:vAlign w:val="center"/>
          </w:tcPr>
          <w:p w14:paraId="39F7C04D"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Пол</w:t>
            </w:r>
          </w:p>
        </w:tc>
        <w:tc>
          <w:tcPr>
            <w:tcW w:w="1301" w:type="pct"/>
            <w:gridSpan w:val="4"/>
            <w:tcBorders>
              <w:left w:val="single" w:sz="4" w:space="0" w:color="auto"/>
              <w:right w:val="single" w:sz="4" w:space="0" w:color="auto"/>
            </w:tcBorders>
            <w:shd w:val="clear" w:color="auto" w:fill="FFFFFF"/>
            <w:vAlign w:val="center"/>
          </w:tcPr>
          <w:p w14:paraId="70992C5A"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9B7149" w:rsidRPr="003502F0" w14:paraId="736AE63A" w14:textId="77777777" w:rsidTr="00CE227A">
        <w:trPr>
          <w:trHeight w:val="325"/>
        </w:trPr>
        <w:tc>
          <w:tcPr>
            <w:tcW w:w="704" w:type="pct"/>
            <w:tcBorders>
              <w:left w:val="single" w:sz="4" w:space="0" w:color="auto"/>
            </w:tcBorders>
            <w:shd w:val="clear" w:color="auto" w:fill="FFFFFF"/>
            <w:vAlign w:val="center"/>
          </w:tcPr>
          <w:p w14:paraId="310D62B9" w14:textId="77777777" w:rsidR="00340292" w:rsidRPr="003502F0" w:rsidRDefault="007556B8" w:rsidP="00B652BE">
            <w:pPr>
              <w:spacing w:after="0" w:line="240" w:lineRule="auto"/>
              <w:ind w:right="6"/>
              <w:rPr>
                <w:rFonts w:ascii="Arial" w:eastAsia="Times New Roman" w:hAnsi="Arial" w:cs="Arial"/>
                <w:sz w:val="11"/>
                <w:szCs w:val="11"/>
                <w:lang w:eastAsia="ru-RU"/>
              </w:rPr>
            </w:pPr>
            <w:r w:rsidRPr="003502F0">
              <w:rPr>
                <w:rFonts w:ascii="Arial" w:eastAsia="Times New Roman" w:hAnsi="Arial" w:cs="Arial"/>
                <w:b/>
                <w:sz w:val="13"/>
                <w:szCs w:val="11"/>
                <w:lang w:eastAsia="ru-RU"/>
              </w:rPr>
              <w:t xml:space="preserve">Гражданство </w:t>
            </w:r>
            <w:r w:rsidRPr="003502F0">
              <w:rPr>
                <w:rFonts w:ascii="Arial" w:eastAsia="Times New Roman" w:hAnsi="Arial" w:cs="Arial"/>
                <w:sz w:val="11"/>
                <w:szCs w:val="11"/>
                <w:lang w:eastAsia="ru-RU"/>
              </w:rPr>
              <w:t>(подданство)</w:t>
            </w:r>
          </w:p>
        </w:tc>
        <w:tc>
          <w:tcPr>
            <w:tcW w:w="829" w:type="pct"/>
            <w:gridSpan w:val="5"/>
            <w:shd w:val="clear" w:color="auto" w:fill="FFFFFF"/>
            <w:vAlign w:val="center"/>
          </w:tcPr>
          <w:p w14:paraId="699125C7"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c>
          <w:tcPr>
            <w:tcW w:w="838" w:type="pct"/>
            <w:gridSpan w:val="6"/>
            <w:tcBorders>
              <w:right w:val="single" w:sz="4" w:space="0" w:color="auto"/>
            </w:tcBorders>
            <w:shd w:val="clear" w:color="auto" w:fill="FFFFFF"/>
            <w:vAlign w:val="center"/>
          </w:tcPr>
          <w:p w14:paraId="00632394" w14:textId="77777777" w:rsidR="00340292" w:rsidRPr="003502F0" w:rsidRDefault="00CF7C2A" w:rsidP="00B652BE">
            <w:pPr>
              <w:spacing w:after="0" w:line="240" w:lineRule="auto"/>
              <w:ind w:right="6"/>
              <w:rPr>
                <w:rFonts w:ascii="Arial" w:eastAsia="Times New Roman" w:hAnsi="Arial" w:cs="Arial"/>
                <w:sz w:val="11"/>
                <w:szCs w:val="11"/>
                <w:lang w:eastAsia="ru-RU"/>
              </w:rPr>
            </w:pPr>
            <w:r w:rsidRPr="003502F0">
              <w:rPr>
                <w:rFonts w:ascii="Arial" w:eastAsia="Times New Roman" w:hAnsi="Arial" w:cs="Arial"/>
                <w:sz w:val="11"/>
                <w:szCs w:val="11"/>
                <w:lang w:eastAsia="ru-RU"/>
              </w:rPr>
              <w:t>СНИЛС</w:t>
            </w:r>
            <w:r w:rsidR="007556B8" w:rsidRPr="003502F0">
              <w:rPr>
                <w:rFonts w:ascii="Arial" w:eastAsia="Times New Roman" w:hAnsi="Arial" w:cs="Arial"/>
                <w:sz w:val="11"/>
                <w:szCs w:val="11"/>
                <w:lang w:eastAsia="ru-RU"/>
              </w:rPr>
              <w:t xml:space="preserve"> (при наличии)</w:t>
            </w:r>
          </w:p>
        </w:tc>
        <w:tc>
          <w:tcPr>
            <w:tcW w:w="575" w:type="pct"/>
            <w:gridSpan w:val="3"/>
            <w:tcBorders>
              <w:right w:val="single" w:sz="4" w:space="0" w:color="auto"/>
            </w:tcBorders>
            <w:shd w:val="clear" w:color="auto" w:fill="FFFFFF"/>
            <w:vAlign w:val="center"/>
          </w:tcPr>
          <w:p w14:paraId="7658A7E6"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c>
          <w:tcPr>
            <w:tcW w:w="532" w:type="pct"/>
            <w:gridSpan w:val="3"/>
            <w:tcBorders>
              <w:right w:val="single" w:sz="4" w:space="0" w:color="auto"/>
            </w:tcBorders>
            <w:shd w:val="clear" w:color="auto" w:fill="FFFFFF"/>
            <w:vAlign w:val="center"/>
          </w:tcPr>
          <w:p w14:paraId="422E192B" w14:textId="77777777" w:rsidR="00340292" w:rsidRPr="003502F0" w:rsidRDefault="00CF7C2A" w:rsidP="00B652BE">
            <w:pPr>
              <w:spacing w:after="0" w:line="240" w:lineRule="auto"/>
              <w:ind w:right="6"/>
              <w:rPr>
                <w:rFonts w:ascii="Arial" w:eastAsia="Times New Roman" w:hAnsi="Arial" w:cs="Arial"/>
                <w:sz w:val="11"/>
                <w:szCs w:val="11"/>
                <w:lang w:eastAsia="ru-RU"/>
              </w:rPr>
            </w:pPr>
            <w:r w:rsidRPr="003502F0">
              <w:rPr>
                <w:rFonts w:ascii="Arial" w:eastAsia="Times New Roman" w:hAnsi="Arial" w:cs="Arial"/>
                <w:sz w:val="11"/>
                <w:szCs w:val="11"/>
                <w:lang w:eastAsia="ru-RU"/>
              </w:rPr>
              <w:t>ИНН</w:t>
            </w:r>
            <w:r w:rsidR="007556B8" w:rsidRPr="003502F0">
              <w:rPr>
                <w:rFonts w:ascii="Arial" w:eastAsia="Times New Roman" w:hAnsi="Arial" w:cs="Arial"/>
                <w:sz w:val="11"/>
                <w:szCs w:val="11"/>
                <w:lang w:eastAsia="ru-RU"/>
              </w:rPr>
              <w:t xml:space="preserve"> (при наличии)</w:t>
            </w:r>
          </w:p>
        </w:tc>
        <w:tc>
          <w:tcPr>
            <w:tcW w:w="1521" w:type="pct"/>
            <w:gridSpan w:val="6"/>
            <w:tcBorders>
              <w:left w:val="single" w:sz="4" w:space="0" w:color="auto"/>
              <w:right w:val="single" w:sz="4" w:space="0" w:color="auto"/>
            </w:tcBorders>
            <w:shd w:val="clear" w:color="auto" w:fill="FFFFFF"/>
            <w:vAlign w:val="center"/>
          </w:tcPr>
          <w:p w14:paraId="7D885D29" w14:textId="77777777" w:rsidR="00340292" w:rsidRPr="003502F0" w:rsidRDefault="00340292" w:rsidP="00B652BE">
            <w:pPr>
              <w:spacing w:after="0" w:line="240" w:lineRule="auto"/>
              <w:ind w:right="6"/>
              <w:rPr>
                <w:rFonts w:ascii="Arial" w:eastAsia="Times New Roman" w:hAnsi="Arial" w:cs="Arial"/>
                <w:sz w:val="11"/>
                <w:szCs w:val="11"/>
                <w:lang w:eastAsia="ru-RU"/>
              </w:rPr>
            </w:pPr>
          </w:p>
        </w:tc>
      </w:tr>
      <w:tr w:rsidR="00340292" w:rsidRPr="003502F0" w14:paraId="4ACF4BEA" w14:textId="77777777" w:rsidTr="00CE227A">
        <w:trPr>
          <w:trHeight w:val="220"/>
        </w:trPr>
        <w:tc>
          <w:tcPr>
            <w:tcW w:w="70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0F347B" w14:textId="77777777" w:rsidR="00340292" w:rsidRPr="003502F0" w:rsidRDefault="00340292"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Данные документа, удостоверяющего личность</w:t>
            </w:r>
          </w:p>
        </w:tc>
        <w:tc>
          <w:tcPr>
            <w:tcW w:w="665" w:type="pct"/>
            <w:gridSpan w:val="3"/>
            <w:tcBorders>
              <w:top w:val="single" w:sz="4" w:space="0" w:color="auto"/>
              <w:left w:val="single" w:sz="4" w:space="0" w:color="auto"/>
              <w:bottom w:val="single" w:sz="4" w:space="0" w:color="auto"/>
              <w:right w:val="single" w:sz="4" w:space="0" w:color="auto"/>
            </w:tcBorders>
            <w:shd w:val="clear" w:color="auto" w:fill="FFFFFF"/>
          </w:tcPr>
          <w:p w14:paraId="4D5D44CD" w14:textId="77777777" w:rsidR="00340292" w:rsidRPr="003502F0" w:rsidRDefault="00340292"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Тип документа</w:t>
            </w:r>
          </w:p>
          <w:p w14:paraId="0E253874" w14:textId="77777777" w:rsidR="00340292" w:rsidRPr="003502F0" w:rsidRDefault="00340292"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i/>
                <w:color w:val="0000CC"/>
                <w:sz w:val="9"/>
                <w:szCs w:val="11"/>
                <w:u w:val="single"/>
                <w:lang w:eastAsia="ru-RU"/>
              </w:rPr>
              <w:t>(</w:t>
            </w:r>
            <w:r w:rsidR="001B17D7" w:rsidRPr="003502F0">
              <w:rPr>
                <w:rFonts w:ascii="Arial" w:eastAsia="Times New Roman" w:hAnsi="Arial" w:cs="Arial"/>
                <w:i/>
                <w:color w:val="0000CC"/>
                <w:sz w:val="9"/>
                <w:szCs w:val="11"/>
                <w:u w:val="single"/>
                <w:lang w:eastAsia="ru-RU"/>
              </w:rPr>
              <w:t>указывается</w:t>
            </w:r>
            <w:r w:rsidRPr="003502F0">
              <w:rPr>
                <w:rFonts w:ascii="Arial" w:eastAsia="Times New Roman" w:hAnsi="Arial" w:cs="Arial"/>
                <w:i/>
                <w:color w:val="0000CC"/>
                <w:sz w:val="9"/>
                <w:szCs w:val="11"/>
                <w:u w:val="single"/>
                <w:lang w:eastAsia="ru-RU"/>
              </w:rPr>
              <w:t xml:space="preserve"> представленный ДУЛ)</w:t>
            </w:r>
          </w:p>
        </w:tc>
        <w:tc>
          <w:tcPr>
            <w:tcW w:w="3630" w:type="pct"/>
            <w:gridSpan w:val="20"/>
            <w:tcBorders>
              <w:top w:val="single" w:sz="4" w:space="0" w:color="auto"/>
              <w:left w:val="single" w:sz="4" w:space="0" w:color="auto"/>
              <w:bottom w:val="single" w:sz="4" w:space="0" w:color="auto"/>
              <w:right w:val="single" w:sz="4" w:space="0" w:color="auto"/>
            </w:tcBorders>
            <w:shd w:val="clear" w:color="auto" w:fill="FFFFFF"/>
          </w:tcPr>
          <w:p w14:paraId="44F374A9"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9B7149" w:rsidRPr="003502F0" w14:paraId="4D7D6C23" w14:textId="77777777" w:rsidTr="00CE227A">
        <w:trPr>
          <w:trHeight w:val="55"/>
        </w:trPr>
        <w:tc>
          <w:tcPr>
            <w:tcW w:w="704" w:type="pct"/>
            <w:vMerge/>
            <w:tcBorders>
              <w:left w:val="single" w:sz="4" w:space="0" w:color="auto"/>
            </w:tcBorders>
            <w:shd w:val="clear" w:color="auto" w:fill="FFFFFF"/>
            <w:vAlign w:val="center"/>
          </w:tcPr>
          <w:p w14:paraId="0DA025A7"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115" w:type="pct"/>
            <w:gridSpan w:val="6"/>
            <w:tcBorders>
              <w:right w:val="single" w:sz="4" w:space="0" w:color="auto"/>
            </w:tcBorders>
            <w:shd w:val="clear" w:color="auto" w:fill="FFFFFF"/>
          </w:tcPr>
          <w:p w14:paraId="53D142BF" w14:textId="77777777" w:rsidR="00340292" w:rsidRPr="003502F0" w:rsidRDefault="00A93E11"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3"/>
                <w:szCs w:val="11"/>
                <w:lang w:eastAsia="ru-RU"/>
              </w:rPr>
              <w:t>с</w:t>
            </w:r>
            <w:r w:rsidR="00340292" w:rsidRPr="003502F0">
              <w:rPr>
                <w:rFonts w:ascii="Arial" w:eastAsia="Times New Roman" w:hAnsi="Arial" w:cs="Arial"/>
                <w:sz w:val="13"/>
                <w:szCs w:val="11"/>
                <w:lang w:eastAsia="ru-RU"/>
              </w:rPr>
              <w:t>ерия</w:t>
            </w:r>
          </w:p>
        </w:tc>
        <w:tc>
          <w:tcPr>
            <w:tcW w:w="552" w:type="pct"/>
            <w:gridSpan w:val="5"/>
            <w:tcBorders>
              <w:left w:val="single" w:sz="4" w:space="0" w:color="auto"/>
              <w:right w:val="single" w:sz="4" w:space="0" w:color="auto"/>
            </w:tcBorders>
            <w:shd w:val="clear" w:color="auto" w:fill="FFFFFF"/>
          </w:tcPr>
          <w:p w14:paraId="1DFA7361"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575" w:type="pct"/>
            <w:gridSpan w:val="3"/>
            <w:tcBorders>
              <w:left w:val="single" w:sz="4" w:space="0" w:color="auto"/>
              <w:right w:val="single" w:sz="4" w:space="0" w:color="auto"/>
            </w:tcBorders>
            <w:shd w:val="clear" w:color="auto" w:fill="FFFFFF"/>
          </w:tcPr>
          <w:p w14:paraId="2C29097C" w14:textId="77777777" w:rsidR="00340292" w:rsidRPr="003502F0" w:rsidRDefault="00A93E11"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3"/>
                <w:szCs w:val="11"/>
                <w:lang w:eastAsia="ru-RU"/>
              </w:rPr>
              <w:t>н</w:t>
            </w:r>
            <w:r w:rsidR="00340292" w:rsidRPr="003502F0">
              <w:rPr>
                <w:rFonts w:ascii="Arial" w:eastAsia="Times New Roman" w:hAnsi="Arial" w:cs="Arial"/>
                <w:sz w:val="13"/>
                <w:szCs w:val="11"/>
                <w:lang w:eastAsia="ru-RU"/>
              </w:rPr>
              <w:t>омер</w:t>
            </w:r>
          </w:p>
        </w:tc>
        <w:tc>
          <w:tcPr>
            <w:tcW w:w="2053" w:type="pct"/>
            <w:gridSpan w:val="9"/>
            <w:tcBorders>
              <w:left w:val="single" w:sz="4" w:space="0" w:color="auto"/>
              <w:right w:val="single" w:sz="4" w:space="0" w:color="auto"/>
            </w:tcBorders>
            <w:shd w:val="clear" w:color="auto" w:fill="FFFFFF"/>
          </w:tcPr>
          <w:p w14:paraId="3D5DAB32"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9B7149" w:rsidRPr="003502F0" w14:paraId="1688A0F3" w14:textId="77777777" w:rsidTr="00CE227A">
        <w:trPr>
          <w:trHeight w:val="55"/>
        </w:trPr>
        <w:tc>
          <w:tcPr>
            <w:tcW w:w="704" w:type="pct"/>
            <w:vMerge/>
            <w:tcBorders>
              <w:left w:val="single" w:sz="4" w:space="0" w:color="auto"/>
            </w:tcBorders>
            <w:shd w:val="clear" w:color="auto" w:fill="FFFFFF"/>
            <w:vAlign w:val="center"/>
          </w:tcPr>
          <w:p w14:paraId="5FAA65C9"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115" w:type="pct"/>
            <w:gridSpan w:val="6"/>
            <w:tcBorders>
              <w:right w:val="single" w:sz="4" w:space="0" w:color="auto"/>
            </w:tcBorders>
            <w:shd w:val="clear" w:color="auto" w:fill="FFFFFF"/>
          </w:tcPr>
          <w:p w14:paraId="270FBF84" w14:textId="77777777" w:rsidR="00340292" w:rsidRPr="003502F0" w:rsidRDefault="00340292"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код подразделения (при наличии):</w:t>
            </w:r>
          </w:p>
        </w:tc>
        <w:tc>
          <w:tcPr>
            <w:tcW w:w="552" w:type="pct"/>
            <w:gridSpan w:val="5"/>
            <w:tcBorders>
              <w:left w:val="single" w:sz="4" w:space="0" w:color="auto"/>
              <w:right w:val="single" w:sz="4" w:space="0" w:color="auto"/>
            </w:tcBorders>
            <w:shd w:val="clear" w:color="auto" w:fill="FFFFFF"/>
          </w:tcPr>
          <w:p w14:paraId="2232E938"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575" w:type="pct"/>
            <w:gridSpan w:val="3"/>
            <w:tcBorders>
              <w:left w:val="single" w:sz="4" w:space="0" w:color="auto"/>
              <w:right w:val="single" w:sz="4" w:space="0" w:color="auto"/>
            </w:tcBorders>
            <w:shd w:val="clear" w:color="auto" w:fill="FFFFFF"/>
          </w:tcPr>
          <w:p w14:paraId="1629E103" w14:textId="77777777" w:rsidR="00340292" w:rsidRPr="003502F0" w:rsidRDefault="00340292" w:rsidP="00B652BE">
            <w:pPr>
              <w:spacing w:after="0" w:line="240" w:lineRule="auto"/>
              <w:ind w:right="3"/>
              <w:rPr>
                <w:rFonts w:ascii="Arial" w:eastAsia="Times New Roman" w:hAnsi="Arial" w:cs="Arial"/>
                <w:sz w:val="11"/>
                <w:szCs w:val="11"/>
                <w:lang w:eastAsia="ru-RU"/>
              </w:rPr>
            </w:pPr>
            <w:r w:rsidRPr="003502F0">
              <w:rPr>
                <w:rFonts w:ascii="Arial" w:eastAsia="Times New Roman" w:hAnsi="Arial" w:cs="Arial"/>
                <w:sz w:val="13"/>
                <w:szCs w:val="11"/>
                <w:lang w:eastAsia="ru-RU"/>
              </w:rPr>
              <w:t>дата выдачи:</w:t>
            </w:r>
          </w:p>
        </w:tc>
        <w:tc>
          <w:tcPr>
            <w:tcW w:w="2053" w:type="pct"/>
            <w:gridSpan w:val="9"/>
            <w:tcBorders>
              <w:left w:val="single" w:sz="4" w:space="0" w:color="auto"/>
              <w:right w:val="single" w:sz="4" w:space="0" w:color="auto"/>
            </w:tcBorders>
            <w:shd w:val="clear" w:color="auto" w:fill="FFFFFF"/>
          </w:tcPr>
          <w:p w14:paraId="5FA9F77F"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BB4340" w:rsidRPr="003502F0" w14:paraId="6891A35B" w14:textId="77777777" w:rsidTr="00CE227A">
        <w:trPr>
          <w:trHeight w:val="55"/>
        </w:trPr>
        <w:tc>
          <w:tcPr>
            <w:tcW w:w="704" w:type="pct"/>
            <w:vMerge/>
            <w:tcBorders>
              <w:left w:val="single" w:sz="4" w:space="0" w:color="auto"/>
            </w:tcBorders>
            <w:shd w:val="clear" w:color="auto" w:fill="FFFFFF"/>
            <w:vAlign w:val="center"/>
          </w:tcPr>
          <w:p w14:paraId="12934DA4"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1115" w:type="pct"/>
            <w:gridSpan w:val="6"/>
            <w:tcBorders>
              <w:bottom w:val="single" w:sz="4" w:space="0" w:color="auto"/>
              <w:right w:val="single" w:sz="4" w:space="0" w:color="auto"/>
            </w:tcBorders>
            <w:shd w:val="clear" w:color="auto" w:fill="FFFFFF"/>
          </w:tcPr>
          <w:p w14:paraId="38164B5E" w14:textId="77777777" w:rsidR="00340292" w:rsidRPr="003502F0" w:rsidRDefault="00340292"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орган, выдавший документ:</w:t>
            </w:r>
          </w:p>
        </w:tc>
        <w:tc>
          <w:tcPr>
            <w:tcW w:w="3180" w:type="pct"/>
            <w:gridSpan w:val="17"/>
            <w:tcBorders>
              <w:left w:val="single" w:sz="4" w:space="0" w:color="auto"/>
              <w:bottom w:val="single" w:sz="4" w:space="0" w:color="auto"/>
              <w:right w:val="single" w:sz="4" w:space="0" w:color="auto"/>
            </w:tcBorders>
            <w:shd w:val="clear" w:color="auto" w:fill="FFFFFF"/>
          </w:tcPr>
          <w:p w14:paraId="4A56373B"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r>
      <w:tr w:rsidR="002A246B" w:rsidRPr="003502F0" w14:paraId="4FBE68B3" w14:textId="77777777" w:rsidTr="00CE227A">
        <w:trPr>
          <w:trHeight w:val="75"/>
        </w:trPr>
        <w:tc>
          <w:tcPr>
            <w:tcW w:w="704" w:type="pct"/>
            <w:vMerge w:val="restart"/>
            <w:tcBorders>
              <w:left w:val="single" w:sz="4" w:space="0" w:color="auto"/>
              <w:right w:val="single" w:sz="4" w:space="0" w:color="auto"/>
            </w:tcBorders>
            <w:shd w:val="clear" w:color="auto" w:fill="FFFFFF"/>
            <w:vAlign w:val="center"/>
          </w:tcPr>
          <w:p w14:paraId="3634BA7E" w14:textId="77777777" w:rsidR="002A246B" w:rsidRPr="003502F0" w:rsidRDefault="002A246B" w:rsidP="00B652BE">
            <w:pPr>
              <w:spacing w:after="0" w:line="240" w:lineRule="auto"/>
              <w:rPr>
                <w:rFonts w:ascii="Arial" w:eastAsia="Times New Roman" w:hAnsi="Arial" w:cs="Arial"/>
                <w:b/>
                <w:sz w:val="11"/>
                <w:szCs w:val="11"/>
                <w:lang w:eastAsia="ru-RU"/>
              </w:rPr>
            </w:pPr>
            <w:r w:rsidRPr="003502F0">
              <w:rPr>
                <w:rFonts w:ascii="Arial" w:eastAsia="Times New Roman" w:hAnsi="Arial" w:cs="Arial"/>
                <w:b/>
                <w:sz w:val="13"/>
                <w:szCs w:val="11"/>
                <w:lang w:eastAsia="ru-RU"/>
              </w:rPr>
              <w:t>Адрес постоянной регистрации</w:t>
            </w:r>
          </w:p>
        </w:tc>
        <w:tc>
          <w:tcPr>
            <w:tcW w:w="665" w:type="pct"/>
            <w:gridSpan w:val="3"/>
            <w:vMerge w:val="restart"/>
            <w:tcBorders>
              <w:left w:val="single" w:sz="4" w:space="0" w:color="auto"/>
              <w:right w:val="single" w:sz="4" w:space="0" w:color="auto"/>
            </w:tcBorders>
            <w:shd w:val="clear" w:color="auto" w:fill="FFFFFF"/>
            <w:vAlign w:val="center"/>
          </w:tcPr>
          <w:p w14:paraId="1FE344D9" w14:textId="77777777" w:rsidR="002A246B" w:rsidRPr="003502F0" w:rsidRDefault="002A246B" w:rsidP="00B652BE">
            <w:pPr>
              <w:spacing w:after="0" w:line="240" w:lineRule="auto"/>
              <w:rPr>
                <w:rFonts w:ascii="Arial" w:eastAsia="Times New Roman" w:hAnsi="Arial" w:cs="Arial"/>
                <w:sz w:val="11"/>
                <w:szCs w:val="11"/>
                <w:lang w:eastAsia="ru-RU"/>
              </w:rPr>
            </w:pPr>
            <w:r w:rsidRPr="003502F0">
              <w:rPr>
                <w:rFonts w:ascii="Arial" w:eastAsia="Times New Roman" w:hAnsi="Arial" w:cs="Arial"/>
                <w:i/>
                <w:color w:val="0000CC"/>
                <w:sz w:val="9"/>
                <w:szCs w:val="11"/>
                <w:u w:val="single"/>
                <w:lang w:eastAsia="ru-RU"/>
              </w:rPr>
              <w:t>указывается Государство</w:t>
            </w:r>
          </w:p>
        </w:tc>
        <w:tc>
          <w:tcPr>
            <w:tcW w:w="450" w:type="pct"/>
            <w:gridSpan w:val="3"/>
            <w:vMerge w:val="restart"/>
            <w:tcBorders>
              <w:left w:val="single" w:sz="4" w:space="0" w:color="auto"/>
              <w:right w:val="single" w:sz="4" w:space="0" w:color="auto"/>
            </w:tcBorders>
            <w:shd w:val="clear" w:color="auto" w:fill="FFFFFF"/>
            <w:vAlign w:val="center"/>
          </w:tcPr>
          <w:p w14:paraId="6CD500D6" w14:textId="77777777" w:rsidR="002A246B" w:rsidRPr="003502F0" w:rsidRDefault="002A246B"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индекс:</w:t>
            </w:r>
          </w:p>
        </w:tc>
        <w:tc>
          <w:tcPr>
            <w:tcW w:w="1128" w:type="pct"/>
            <w:gridSpan w:val="8"/>
            <w:tcBorders>
              <w:left w:val="single" w:sz="4" w:space="0" w:color="auto"/>
              <w:right w:val="single" w:sz="4" w:space="0" w:color="auto"/>
            </w:tcBorders>
            <w:shd w:val="clear" w:color="auto" w:fill="FFFFFF"/>
            <w:vAlign w:val="center"/>
          </w:tcPr>
          <w:p w14:paraId="428E00F0" w14:textId="77777777" w:rsidR="002A246B" w:rsidRPr="003502F0" w:rsidDel="00696D9B" w:rsidRDefault="002A246B"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регион (республика, край, область)</w:t>
            </w:r>
          </w:p>
        </w:tc>
        <w:tc>
          <w:tcPr>
            <w:tcW w:w="2053" w:type="pct"/>
            <w:gridSpan w:val="9"/>
            <w:tcBorders>
              <w:left w:val="single" w:sz="4" w:space="0" w:color="auto"/>
              <w:right w:val="single" w:sz="4" w:space="0" w:color="auto"/>
            </w:tcBorders>
            <w:shd w:val="clear" w:color="auto" w:fill="FFFFFF"/>
            <w:vAlign w:val="center"/>
          </w:tcPr>
          <w:p w14:paraId="5CC6BFF1" w14:textId="77777777" w:rsidR="002A246B" w:rsidRPr="003502F0" w:rsidRDefault="002A246B" w:rsidP="00B652BE">
            <w:pPr>
              <w:spacing w:after="0" w:line="240" w:lineRule="auto"/>
              <w:rPr>
                <w:rFonts w:ascii="Arial" w:eastAsia="Times New Roman" w:hAnsi="Arial" w:cs="Arial"/>
                <w:sz w:val="13"/>
                <w:szCs w:val="11"/>
                <w:lang w:eastAsia="ru-RU"/>
              </w:rPr>
            </w:pPr>
          </w:p>
        </w:tc>
      </w:tr>
      <w:tr w:rsidR="002A246B" w:rsidRPr="003502F0" w14:paraId="194A7984" w14:textId="77777777" w:rsidTr="00CE227A">
        <w:trPr>
          <w:trHeight w:val="75"/>
        </w:trPr>
        <w:tc>
          <w:tcPr>
            <w:tcW w:w="704" w:type="pct"/>
            <w:vMerge/>
            <w:tcBorders>
              <w:left w:val="single" w:sz="4" w:space="0" w:color="auto"/>
              <w:right w:val="single" w:sz="4" w:space="0" w:color="auto"/>
            </w:tcBorders>
            <w:shd w:val="clear" w:color="auto" w:fill="FFFFFF"/>
            <w:vAlign w:val="center"/>
          </w:tcPr>
          <w:p w14:paraId="56C3874C" w14:textId="77777777" w:rsidR="002A246B" w:rsidRPr="003502F0" w:rsidRDefault="002A246B" w:rsidP="00B652BE">
            <w:pPr>
              <w:spacing w:after="0" w:line="240" w:lineRule="auto"/>
              <w:rPr>
                <w:rFonts w:ascii="Arial" w:eastAsia="Times New Roman" w:hAnsi="Arial" w:cs="Arial"/>
                <w:sz w:val="11"/>
                <w:szCs w:val="11"/>
                <w:lang w:eastAsia="ru-RU"/>
              </w:rPr>
            </w:pPr>
          </w:p>
        </w:tc>
        <w:tc>
          <w:tcPr>
            <w:tcW w:w="665" w:type="pct"/>
            <w:gridSpan w:val="3"/>
            <w:vMerge/>
            <w:tcBorders>
              <w:left w:val="single" w:sz="4" w:space="0" w:color="auto"/>
              <w:right w:val="single" w:sz="4" w:space="0" w:color="auto"/>
            </w:tcBorders>
            <w:shd w:val="clear" w:color="auto" w:fill="FFFFFF"/>
            <w:vAlign w:val="center"/>
          </w:tcPr>
          <w:p w14:paraId="262A5A82" w14:textId="77777777" w:rsidR="002A246B" w:rsidRPr="003502F0" w:rsidRDefault="002A246B" w:rsidP="00B652BE">
            <w:pPr>
              <w:spacing w:after="0" w:line="240" w:lineRule="auto"/>
              <w:rPr>
                <w:rFonts w:ascii="Arial" w:eastAsia="Times New Roman" w:hAnsi="Arial" w:cs="Arial"/>
                <w:sz w:val="11"/>
                <w:szCs w:val="11"/>
                <w:lang w:eastAsia="ru-RU"/>
              </w:rPr>
            </w:pPr>
          </w:p>
        </w:tc>
        <w:tc>
          <w:tcPr>
            <w:tcW w:w="450" w:type="pct"/>
            <w:gridSpan w:val="3"/>
            <w:vMerge/>
            <w:tcBorders>
              <w:left w:val="single" w:sz="4" w:space="0" w:color="auto"/>
              <w:right w:val="single" w:sz="4" w:space="0" w:color="auto"/>
            </w:tcBorders>
            <w:shd w:val="clear" w:color="auto" w:fill="FFFFFF"/>
            <w:vAlign w:val="center"/>
          </w:tcPr>
          <w:p w14:paraId="41DEF648" w14:textId="77777777" w:rsidR="002A246B" w:rsidRPr="003502F0" w:rsidRDefault="002A246B"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right w:val="single" w:sz="4" w:space="0" w:color="auto"/>
            </w:tcBorders>
            <w:shd w:val="clear" w:color="auto" w:fill="FFFFFF"/>
            <w:vAlign w:val="center"/>
          </w:tcPr>
          <w:p w14:paraId="219B05D2" w14:textId="77777777" w:rsidR="002A246B" w:rsidRPr="003502F0" w:rsidRDefault="002A246B"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район</w:t>
            </w:r>
          </w:p>
        </w:tc>
        <w:tc>
          <w:tcPr>
            <w:tcW w:w="2053" w:type="pct"/>
            <w:gridSpan w:val="9"/>
            <w:tcBorders>
              <w:left w:val="single" w:sz="4" w:space="0" w:color="auto"/>
              <w:right w:val="single" w:sz="4" w:space="0" w:color="auto"/>
            </w:tcBorders>
            <w:shd w:val="clear" w:color="auto" w:fill="FFFFFF"/>
            <w:vAlign w:val="center"/>
          </w:tcPr>
          <w:p w14:paraId="533AFEB6" w14:textId="77777777" w:rsidR="002A246B" w:rsidRPr="003502F0" w:rsidRDefault="002A246B" w:rsidP="00B652BE">
            <w:pPr>
              <w:spacing w:after="0" w:line="240" w:lineRule="auto"/>
              <w:rPr>
                <w:rFonts w:ascii="Arial" w:eastAsia="Times New Roman" w:hAnsi="Arial" w:cs="Arial"/>
                <w:sz w:val="13"/>
                <w:szCs w:val="11"/>
                <w:lang w:eastAsia="ru-RU"/>
              </w:rPr>
            </w:pPr>
          </w:p>
        </w:tc>
      </w:tr>
      <w:tr w:rsidR="009B7149" w:rsidRPr="003502F0" w14:paraId="475EF57C" w14:textId="77777777" w:rsidTr="00CE227A">
        <w:trPr>
          <w:trHeight w:val="55"/>
        </w:trPr>
        <w:tc>
          <w:tcPr>
            <w:tcW w:w="704" w:type="pct"/>
            <w:vMerge/>
            <w:tcBorders>
              <w:left w:val="single" w:sz="4" w:space="0" w:color="auto"/>
            </w:tcBorders>
            <w:shd w:val="clear" w:color="auto" w:fill="FFFFFF"/>
            <w:vAlign w:val="center"/>
          </w:tcPr>
          <w:p w14:paraId="592477EC" w14:textId="77777777" w:rsidR="00340292" w:rsidRPr="003502F0" w:rsidRDefault="00340292" w:rsidP="00B652BE">
            <w:pPr>
              <w:spacing w:after="0" w:line="240" w:lineRule="auto"/>
              <w:ind w:right="3"/>
              <w:rPr>
                <w:rFonts w:ascii="Arial" w:eastAsia="Times New Roman" w:hAnsi="Arial" w:cs="Arial"/>
                <w:sz w:val="11"/>
                <w:szCs w:val="11"/>
                <w:lang w:eastAsia="ru-RU"/>
              </w:rPr>
            </w:pPr>
          </w:p>
        </w:tc>
        <w:tc>
          <w:tcPr>
            <w:tcW w:w="665" w:type="pct"/>
            <w:gridSpan w:val="3"/>
            <w:tcBorders>
              <w:right w:val="single" w:sz="4" w:space="0" w:color="auto"/>
            </w:tcBorders>
            <w:shd w:val="clear" w:color="auto" w:fill="FFFFFF"/>
          </w:tcPr>
          <w:p w14:paraId="671970B3" w14:textId="77777777" w:rsidR="00340292" w:rsidRPr="003502F0" w:rsidRDefault="00F10CB6"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г</w:t>
            </w:r>
            <w:r w:rsidR="00340292" w:rsidRPr="003502F0">
              <w:rPr>
                <w:rFonts w:ascii="Arial" w:eastAsia="Times New Roman" w:hAnsi="Arial" w:cs="Arial"/>
                <w:sz w:val="13"/>
                <w:szCs w:val="11"/>
                <w:lang w:eastAsia="ru-RU"/>
              </w:rPr>
              <w:t>ород/ насе</w:t>
            </w:r>
            <w:r w:rsidR="00340292" w:rsidRPr="003502F0">
              <w:rPr>
                <w:rFonts w:ascii="Arial" w:eastAsia="Times New Roman" w:hAnsi="Arial" w:cs="Arial"/>
                <w:spacing w:val="-4"/>
                <w:sz w:val="13"/>
                <w:szCs w:val="11"/>
                <w:lang w:eastAsia="ru-RU"/>
              </w:rPr>
              <w:t>ленный пункт</w:t>
            </w:r>
          </w:p>
        </w:tc>
        <w:tc>
          <w:tcPr>
            <w:tcW w:w="450" w:type="pct"/>
            <w:gridSpan w:val="3"/>
            <w:tcBorders>
              <w:left w:val="single" w:sz="4" w:space="0" w:color="auto"/>
              <w:right w:val="single" w:sz="4" w:space="0" w:color="auto"/>
            </w:tcBorders>
            <w:shd w:val="clear" w:color="auto" w:fill="FFFFFF"/>
            <w:vAlign w:val="center"/>
          </w:tcPr>
          <w:p w14:paraId="5605664E" w14:textId="77777777" w:rsidR="00340292" w:rsidRPr="003502F0" w:rsidRDefault="00340292"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right w:val="single" w:sz="4" w:space="0" w:color="auto"/>
            </w:tcBorders>
            <w:shd w:val="clear" w:color="auto" w:fill="FFFFFF"/>
            <w:vAlign w:val="center"/>
          </w:tcPr>
          <w:p w14:paraId="2832B207" w14:textId="77777777" w:rsidR="00340292" w:rsidRPr="003502F0" w:rsidRDefault="00722931"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у</w:t>
            </w:r>
            <w:r w:rsidR="00340292" w:rsidRPr="003502F0">
              <w:rPr>
                <w:rFonts w:ascii="Arial" w:eastAsia="Times New Roman" w:hAnsi="Arial" w:cs="Arial"/>
                <w:sz w:val="13"/>
                <w:szCs w:val="11"/>
                <w:lang w:eastAsia="ru-RU"/>
              </w:rPr>
              <w:t>лица, м/район, квартал, дом, корпус, квартира</w:t>
            </w:r>
          </w:p>
        </w:tc>
        <w:tc>
          <w:tcPr>
            <w:tcW w:w="2053" w:type="pct"/>
            <w:gridSpan w:val="9"/>
            <w:tcBorders>
              <w:left w:val="single" w:sz="4" w:space="0" w:color="auto"/>
              <w:right w:val="single" w:sz="4" w:space="0" w:color="auto"/>
            </w:tcBorders>
            <w:shd w:val="clear" w:color="auto" w:fill="FFFFFF"/>
          </w:tcPr>
          <w:p w14:paraId="3BE47B67" w14:textId="77777777" w:rsidR="00340292" w:rsidRPr="003502F0" w:rsidRDefault="00340292" w:rsidP="00B652BE">
            <w:pPr>
              <w:spacing w:after="0" w:line="240" w:lineRule="auto"/>
              <w:rPr>
                <w:rFonts w:ascii="Arial" w:eastAsia="Times New Roman" w:hAnsi="Arial" w:cs="Arial"/>
                <w:sz w:val="13"/>
                <w:szCs w:val="11"/>
                <w:lang w:eastAsia="ru-RU"/>
              </w:rPr>
            </w:pPr>
          </w:p>
        </w:tc>
      </w:tr>
      <w:tr w:rsidR="001136FD" w:rsidRPr="003502F0" w14:paraId="1619210E" w14:textId="77777777" w:rsidTr="00CE227A">
        <w:trPr>
          <w:trHeight w:val="180"/>
        </w:trPr>
        <w:tc>
          <w:tcPr>
            <w:tcW w:w="704" w:type="pct"/>
            <w:vMerge w:val="restart"/>
            <w:tcBorders>
              <w:left w:val="single" w:sz="4" w:space="0" w:color="auto"/>
              <w:right w:val="single" w:sz="4" w:space="0" w:color="auto"/>
            </w:tcBorders>
            <w:shd w:val="clear" w:color="auto" w:fill="FFFFFF"/>
            <w:vAlign w:val="center"/>
          </w:tcPr>
          <w:p w14:paraId="20FC7270" w14:textId="77777777" w:rsidR="001136FD" w:rsidRPr="003502F0" w:rsidRDefault="001136FD" w:rsidP="00B652BE">
            <w:pPr>
              <w:spacing w:after="0" w:line="240" w:lineRule="auto"/>
              <w:ind w:right="3"/>
              <w:rPr>
                <w:rFonts w:ascii="Arial" w:eastAsia="Times New Roman" w:hAnsi="Arial" w:cs="Arial"/>
                <w:b/>
                <w:sz w:val="13"/>
                <w:szCs w:val="11"/>
                <w:lang w:eastAsia="ru-RU"/>
              </w:rPr>
            </w:pPr>
            <w:r w:rsidRPr="003502F0">
              <w:rPr>
                <w:rFonts w:ascii="Arial" w:eastAsia="Times New Roman" w:hAnsi="Arial" w:cs="Arial"/>
                <w:b/>
                <w:sz w:val="13"/>
                <w:szCs w:val="11"/>
                <w:lang w:eastAsia="ru-RU"/>
              </w:rPr>
              <w:t>Адрес фактического проживания</w:t>
            </w:r>
            <w:r w:rsidRPr="003502F0">
              <w:rPr>
                <w:rFonts w:ascii="Arial" w:eastAsia="Times New Roman" w:hAnsi="Arial" w:cs="Arial"/>
                <w:sz w:val="13"/>
                <w:szCs w:val="11"/>
                <w:lang w:eastAsia="ru-RU"/>
              </w:rPr>
              <w:t xml:space="preserve"> </w:t>
            </w:r>
          </w:p>
        </w:tc>
        <w:tc>
          <w:tcPr>
            <w:tcW w:w="665" w:type="pct"/>
            <w:gridSpan w:val="3"/>
            <w:vMerge w:val="restart"/>
            <w:tcBorders>
              <w:left w:val="single" w:sz="4" w:space="0" w:color="auto"/>
              <w:right w:val="single" w:sz="4" w:space="0" w:color="auto"/>
            </w:tcBorders>
            <w:shd w:val="clear" w:color="auto" w:fill="FFFFFF"/>
            <w:vAlign w:val="center"/>
          </w:tcPr>
          <w:p w14:paraId="0FBEE4BE"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i/>
                <w:color w:val="0000CC"/>
                <w:sz w:val="9"/>
                <w:szCs w:val="11"/>
                <w:u w:val="single"/>
                <w:lang w:eastAsia="ru-RU"/>
              </w:rPr>
              <w:t>указывается Государство</w:t>
            </w:r>
          </w:p>
        </w:tc>
        <w:tc>
          <w:tcPr>
            <w:tcW w:w="450" w:type="pct"/>
            <w:gridSpan w:val="3"/>
            <w:vMerge w:val="restart"/>
            <w:tcBorders>
              <w:left w:val="single" w:sz="4" w:space="0" w:color="auto"/>
              <w:right w:val="single" w:sz="4" w:space="0" w:color="auto"/>
            </w:tcBorders>
            <w:shd w:val="clear" w:color="auto" w:fill="FFFFFF"/>
          </w:tcPr>
          <w:p w14:paraId="295A0D63" w14:textId="77777777" w:rsidR="001136FD" w:rsidRPr="003502F0" w:rsidRDefault="001136FD"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индекс:</w:t>
            </w:r>
          </w:p>
        </w:tc>
        <w:tc>
          <w:tcPr>
            <w:tcW w:w="1128" w:type="pct"/>
            <w:gridSpan w:val="8"/>
            <w:tcBorders>
              <w:left w:val="single" w:sz="4" w:space="0" w:color="auto"/>
              <w:bottom w:val="single" w:sz="4" w:space="0" w:color="auto"/>
              <w:right w:val="single" w:sz="4" w:space="0" w:color="auto"/>
            </w:tcBorders>
            <w:shd w:val="clear" w:color="auto" w:fill="FFFFFF"/>
          </w:tcPr>
          <w:p w14:paraId="7EC069ED" w14:textId="77777777" w:rsidR="001136FD" w:rsidRPr="003502F0" w:rsidRDefault="001136FD"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регион (республика, край, область)</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36AC9692"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479EB51A" w14:textId="77777777" w:rsidTr="00CE227A">
        <w:trPr>
          <w:trHeight w:val="180"/>
        </w:trPr>
        <w:tc>
          <w:tcPr>
            <w:tcW w:w="704" w:type="pct"/>
            <w:vMerge/>
            <w:tcBorders>
              <w:left w:val="single" w:sz="4" w:space="0" w:color="auto"/>
              <w:right w:val="single" w:sz="4" w:space="0" w:color="auto"/>
            </w:tcBorders>
            <w:shd w:val="clear" w:color="auto" w:fill="FFFFFF"/>
            <w:vAlign w:val="center"/>
          </w:tcPr>
          <w:p w14:paraId="5D15CA89" w14:textId="77777777" w:rsidR="001136FD" w:rsidRPr="003502F0" w:rsidRDefault="001136FD" w:rsidP="00B652BE">
            <w:pPr>
              <w:spacing w:after="0" w:line="240" w:lineRule="auto"/>
              <w:ind w:right="3"/>
              <w:rPr>
                <w:rFonts w:ascii="Arial" w:eastAsia="Times New Roman" w:hAnsi="Arial" w:cs="Arial"/>
                <w:b/>
                <w:sz w:val="13"/>
                <w:szCs w:val="11"/>
                <w:lang w:eastAsia="ru-RU"/>
              </w:rPr>
            </w:pPr>
          </w:p>
        </w:tc>
        <w:tc>
          <w:tcPr>
            <w:tcW w:w="665" w:type="pct"/>
            <w:gridSpan w:val="3"/>
            <w:vMerge/>
            <w:tcBorders>
              <w:left w:val="single" w:sz="4" w:space="0" w:color="auto"/>
              <w:bottom w:val="single" w:sz="4" w:space="0" w:color="auto"/>
              <w:right w:val="single" w:sz="4" w:space="0" w:color="auto"/>
            </w:tcBorders>
            <w:shd w:val="clear" w:color="auto" w:fill="FFFFFF"/>
            <w:vAlign w:val="center"/>
          </w:tcPr>
          <w:p w14:paraId="2807C94E"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450" w:type="pct"/>
            <w:gridSpan w:val="3"/>
            <w:vMerge/>
            <w:tcBorders>
              <w:left w:val="single" w:sz="4" w:space="0" w:color="auto"/>
              <w:right w:val="single" w:sz="4" w:space="0" w:color="auto"/>
            </w:tcBorders>
            <w:shd w:val="clear" w:color="auto" w:fill="FFFFFF"/>
            <w:vAlign w:val="center"/>
          </w:tcPr>
          <w:p w14:paraId="4DC27F84"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14:paraId="39A2BE0D"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район</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3361BD0F"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725E0649" w14:textId="77777777" w:rsidTr="00CE227A">
        <w:trPr>
          <w:trHeight w:val="180"/>
        </w:trPr>
        <w:tc>
          <w:tcPr>
            <w:tcW w:w="704" w:type="pct"/>
            <w:vMerge/>
            <w:tcBorders>
              <w:left w:val="single" w:sz="4" w:space="0" w:color="auto"/>
              <w:right w:val="single" w:sz="4" w:space="0" w:color="auto"/>
            </w:tcBorders>
            <w:shd w:val="clear" w:color="auto" w:fill="FFFFFF"/>
            <w:vAlign w:val="center"/>
          </w:tcPr>
          <w:p w14:paraId="2E967951" w14:textId="77777777" w:rsidR="001136FD" w:rsidRPr="003502F0" w:rsidRDefault="001136FD" w:rsidP="00B652BE">
            <w:pPr>
              <w:spacing w:after="0" w:line="240" w:lineRule="auto"/>
              <w:ind w:right="3"/>
              <w:rPr>
                <w:rFonts w:ascii="Arial" w:eastAsia="Times New Roman" w:hAnsi="Arial" w:cs="Arial"/>
                <w:b/>
                <w:sz w:val="13"/>
                <w:szCs w:val="11"/>
                <w:lang w:eastAsia="ru-RU"/>
              </w:rPr>
            </w:pPr>
          </w:p>
        </w:tc>
        <w:tc>
          <w:tcPr>
            <w:tcW w:w="665" w:type="pct"/>
            <w:gridSpan w:val="3"/>
            <w:tcBorders>
              <w:left w:val="single" w:sz="4" w:space="0" w:color="auto"/>
              <w:right w:val="single" w:sz="4" w:space="0" w:color="auto"/>
            </w:tcBorders>
            <w:shd w:val="clear" w:color="auto" w:fill="FFFFFF"/>
            <w:vAlign w:val="center"/>
          </w:tcPr>
          <w:p w14:paraId="5DB8EE38"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город/ насе</w:t>
            </w:r>
            <w:r w:rsidRPr="003502F0">
              <w:rPr>
                <w:rFonts w:ascii="Arial" w:eastAsia="Times New Roman" w:hAnsi="Arial" w:cs="Arial"/>
                <w:spacing w:val="-4"/>
                <w:sz w:val="13"/>
                <w:szCs w:val="11"/>
                <w:lang w:eastAsia="ru-RU"/>
              </w:rPr>
              <w:t>ленный пункт</w:t>
            </w:r>
          </w:p>
        </w:tc>
        <w:tc>
          <w:tcPr>
            <w:tcW w:w="450" w:type="pct"/>
            <w:gridSpan w:val="3"/>
            <w:tcBorders>
              <w:left w:val="single" w:sz="4" w:space="0" w:color="auto"/>
              <w:right w:val="single" w:sz="4" w:space="0" w:color="auto"/>
            </w:tcBorders>
            <w:shd w:val="clear" w:color="auto" w:fill="FFFFFF"/>
            <w:vAlign w:val="center"/>
          </w:tcPr>
          <w:p w14:paraId="1A97B35C"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14:paraId="48C8A22B"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улица, м/район, квартал, дом, корпус, квартира</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54022BFA"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0B006E66" w14:textId="77777777" w:rsidTr="00CE227A">
        <w:trPr>
          <w:trHeight w:val="180"/>
        </w:trPr>
        <w:tc>
          <w:tcPr>
            <w:tcW w:w="704" w:type="pct"/>
            <w:vMerge w:val="restart"/>
            <w:tcBorders>
              <w:left w:val="single" w:sz="4" w:space="0" w:color="auto"/>
              <w:right w:val="single" w:sz="4" w:space="0" w:color="auto"/>
            </w:tcBorders>
            <w:shd w:val="clear" w:color="auto" w:fill="FFFFFF"/>
            <w:vAlign w:val="center"/>
          </w:tcPr>
          <w:p w14:paraId="1C241103" w14:textId="77777777" w:rsidR="001136FD" w:rsidRPr="003502F0" w:rsidRDefault="001136FD" w:rsidP="00B652BE">
            <w:pPr>
              <w:spacing w:after="0" w:line="240" w:lineRule="auto"/>
              <w:ind w:right="3"/>
              <w:rPr>
                <w:rFonts w:ascii="Arial" w:hAnsi="Arial" w:cs="Arial"/>
                <w:sz w:val="10"/>
                <w:szCs w:val="10"/>
              </w:rPr>
            </w:pPr>
            <w:r w:rsidRPr="003502F0">
              <w:rPr>
                <w:rFonts w:ascii="Arial" w:eastAsia="Times New Roman" w:hAnsi="Arial" w:cs="Arial"/>
                <w:b/>
                <w:sz w:val="13"/>
                <w:szCs w:val="11"/>
                <w:lang w:eastAsia="ru-RU"/>
              </w:rPr>
              <w:t>Адрес направления корреспонденции</w:t>
            </w:r>
          </w:p>
        </w:tc>
        <w:tc>
          <w:tcPr>
            <w:tcW w:w="665" w:type="pct"/>
            <w:gridSpan w:val="3"/>
            <w:vMerge w:val="restart"/>
            <w:tcBorders>
              <w:left w:val="single" w:sz="4" w:space="0" w:color="auto"/>
              <w:right w:val="single" w:sz="4" w:space="0" w:color="auto"/>
            </w:tcBorders>
            <w:shd w:val="clear" w:color="auto" w:fill="FFFFFF"/>
            <w:vAlign w:val="center"/>
          </w:tcPr>
          <w:p w14:paraId="2EAD688C" w14:textId="3452857A" w:rsidR="00CE227A"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i/>
                <w:color w:val="0000CC"/>
                <w:sz w:val="9"/>
                <w:szCs w:val="11"/>
                <w:u w:val="single"/>
                <w:lang w:eastAsia="ru-RU"/>
              </w:rPr>
              <w:t>указывается Государство</w:t>
            </w:r>
          </w:p>
          <w:p w14:paraId="5CD7582F" w14:textId="77777777" w:rsidR="001136FD" w:rsidRPr="00CE227A" w:rsidRDefault="001136FD" w:rsidP="00B652BE">
            <w:pPr>
              <w:rPr>
                <w:rFonts w:ascii="Arial" w:eastAsia="Times New Roman" w:hAnsi="Arial" w:cs="Arial"/>
                <w:sz w:val="13"/>
                <w:szCs w:val="11"/>
                <w:lang w:eastAsia="ru-RU"/>
              </w:rPr>
            </w:pPr>
          </w:p>
        </w:tc>
        <w:tc>
          <w:tcPr>
            <w:tcW w:w="450" w:type="pct"/>
            <w:gridSpan w:val="3"/>
            <w:vMerge w:val="restart"/>
            <w:tcBorders>
              <w:left w:val="single" w:sz="4" w:space="0" w:color="auto"/>
              <w:right w:val="single" w:sz="4" w:space="0" w:color="auto"/>
            </w:tcBorders>
            <w:shd w:val="clear" w:color="auto" w:fill="FFFFFF"/>
          </w:tcPr>
          <w:p w14:paraId="4D908F23" w14:textId="77777777" w:rsidR="001136FD" w:rsidRPr="003502F0" w:rsidRDefault="001136FD" w:rsidP="00B652BE">
            <w:pPr>
              <w:spacing w:after="0" w:line="240" w:lineRule="auto"/>
              <w:rPr>
                <w:rFonts w:ascii="Arial" w:eastAsia="Times New Roman" w:hAnsi="Arial" w:cs="Arial"/>
                <w:sz w:val="11"/>
                <w:szCs w:val="11"/>
                <w:lang w:eastAsia="ru-RU"/>
              </w:rPr>
            </w:pPr>
            <w:r w:rsidRPr="003502F0">
              <w:rPr>
                <w:rFonts w:ascii="Arial" w:eastAsia="Times New Roman" w:hAnsi="Arial" w:cs="Arial"/>
                <w:sz w:val="13"/>
                <w:szCs w:val="11"/>
                <w:lang w:eastAsia="ru-RU"/>
              </w:rPr>
              <w:t>индекс:</w:t>
            </w:r>
          </w:p>
        </w:tc>
        <w:tc>
          <w:tcPr>
            <w:tcW w:w="1128" w:type="pct"/>
            <w:gridSpan w:val="8"/>
            <w:tcBorders>
              <w:left w:val="single" w:sz="4" w:space="0" w:color="auto"/>
              <w:bottom w:val="single" w:sz="4" w:space="0" w:color="auto"/>
              <w:right w:val="single" w:sz="4" w:space="0" w:color="auto"/>
            </w:tcBorders>
            <w:shd w:val="clear" w:color="auto" w:fill="FFFFFF"/>
            <w:vAlign w:val="center"/>
          </w:tcPr>
          <w:p w14:paraId="3DD0081C" w14:textId="77777777" w:rsidR="001136FD" w:rsidRPr="003502F0" w:rsidDel="00696D9B"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регион (республика, край, область)</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70D3DE34"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75B4D0EF" w14:textId="77777777" w:rsidTr="00CE227A">
        <w:trPr>
          <w:trHeight w:val="180"/>
        </w:trPr>
        <w:tc>
          <w:tcPr>
            <w:tcW w:w="704" w:type="pct"/>
            <w:vMerge/>
            <w:tcBorders>
              <w:left w:val="single" w:sz="4" w:space="0" w:color="auto"/>
              <w:right w:val="single" w:sz="4" w:space="0" w:color="auto"/>
            </w:tcBorders>
            <w:shd w:val="clear" w:color="auto" w:fill="FFFFFF"/>
            <w:vAlign w:val="center"/>
          </w:tcPr>
          <w:p w14:paraId="2A97FC1F" w14:textId="77777777" w:rsidR="001136FD" w:rsidRPr="003502F0" w:rsidRDefault="001136FD" w:rsidP="00B652BE">
            <w:pPr>
              <w:spacing w:after="0" w:line="240" w:lineRule="auto"/>
              <w:ind w:right="3"/>
              <w:rPr>
                <w:rFonts w:ascii="Arial" w:eastAsia="Times New Roman" w:hAnsi="Arial" w:cs="Arial"/>
                <w:b/>
                <w:sz w:val="13"/>
                <w:szCs w:val="11"/>
                <w:lang w:eastAsia="ru-RU"/>
              </w:rPr>
            </w:pPr>
          </w:p>
        </w:tc>
        <w:tc>
          <w:tcPr>
            <w:tcW w:w="665" w:type="pct"/>
            <w:gridSpan w:val="3"/>
            <w:vMerge/>
            <w:tcBorders>
              <w:left w:val="single" w:sz="4" w:space="0" w:color="auto"/>
              <w:bottom w:val="single" w:sz="4" w:space="0" w:color="auto"/>
              <w:right w:val="single" w:sz="4" w:space="0" w:color="auto"/>
            </w:tcBorders>
            <w:shd w:val="clear" w:color="auto" w:fill="FFFFFF"/>
            <w:vAlign w:val="center"/>
          </w:tcPr>
          <w:p w14:paraId="23B00C87"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450" w:type="pct"/>
            <w:gridSpan w:val="3"/>
            <w:vMerge/>
            <w:tcBorders>
              <w:left w:val="single" w:sz="4" w:space="0" w:color="auto"/>
              <w:bottom w:val="single" w:sz="4" w:space="0" w:color="auto"/>
              <w:right w:val="single" w:sz="4" w:space="0" w:color="auto"/>
            </w:tcBorders>
            <w:shd w:val="clear" w:color="auto" w:fill="FFFFFF"/>
            <w:vAlign w:val="center"/>
          </w:tcPr>
          <w:p w14:paraId="33DD53A9"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14:paraId="4CDF5236"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район</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2E61B6F6"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3741F8FD" w14:textId="77777777" w:rsidTr="00CE227A">
        <w:trPr>
          <w:trHeight w:val="180"/>
        </w:trPr>
        <w:tc>
          <w:tcPr>
            <w:tcW w:w="704" w:type="pct"/>
            <w:vMerge/>
            <w:tcBorders>
              <w:left w:val="single" w:sz="4" w:space="0" w:color="auto"/>
              <w:right w:val="single" w:sz="4" w:space="0" w:color="auto"/>
            </w:tcBorders>
            <w:shd w:val="clear" w:color="auto" w:fill="FFFFFF"/>
            <w:vAlign w:val="center"/>
          </w:tcPr>
          <w:p w14:paraId="34C04B4C" w14:textId="77777777" w:rsidR="001136FD" w:rsidRPr="003502F0" w:rsidRDefault="001136FD" w:rsidP="00B652BE">
            <w:pPr>
              <w:spacing w:after="0" w:line="240" w:lineRule="auto"/>
              <w:ind w:right="3"/>
              <w:rPr>
                <w:rFonts w:ascii="Arial" w:eastAsia="Times New Roman" w:hAnsi="Arial" w:cs="Arial"/>
                <w:b/>
                <w:sz w:val="13"/>
                <w:szCs w:val="11"/>
                <w:lang w:eastAsia="ru-RU"/>
              </w:rPr>
            </w:pPr>
          </w:p>
        </w:tc>
        <w:tc>
          <w:tcPr>
            <w:tcW w:w="665" w:type="pct"/>
            <w:gridSpan w:val="3"/>
            <w:tcBorders>
              <w:left w:val="single" w:sz="4" w:space="0" w:color="auto"/>
              <w:bottom w:val="single" w:sz="4" w:space="0" w:color="auto"/>
              <w:right w:val="single" w:sz="4" w:space="0" w:color="auto"/>
            </w:tcBorders>
            <w:shd w:val="clear" w:color="auto" w:fill="FFFFFF"/>
            <w:vAlign w:val="center"/>
          </w:tcPr>
          <w:p w14:paraId="501580CB"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город/ насе</w:t>
            </w:r>
            <w:r w:rsidRPr="003502F0">
              <w:rPr>
                <w:rFonts w:ascii="Arial" w:eastAsia="Times New Roman" w:hAnsi="Arial" w:cs="Arial"/>
                <w:spacing w:val="-4"/>
                <w:sz w:val="13"/>
                <w:szCs w:val="11"/>
                <w:lang w:eastAsia="ru-RU"/>
              </w:rPr>
              <w:t>ленный пункт</w:t>
            </w:r>
          </w:p>
        </w:tc>
        <w:tc>
          <w:tcPr>
            <w:tcW w:w="450" w:type="pct"/>
            <w:gridSpan w:val="3"/>
            <w:tcBorders>
              <w:left w:val="single" w:sz="4" w:space="0" w:color="auto"/>
              <w:bottom w:val="single" w:sz="4" w:space="0" w:color="auto"/>
              <w:right w:val="single" w:sz="4" w:space="0" w:color="auto"/>
            </w:tcBorders>
            <w:shd w:val="clear" w:color="auto" w:fill="FFFFFF"/>
            <w:vAlign w:val="center"/>
          </w:tcPr>
          <w:p w14:paraId="63FAD1F2"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1128" w:type="pct"/>
            <w:gridSpan w:val="8"/>
            <w:tcBorders>
              <w:left w:val="single" w:sz="4" w:space="0" w:color="auto"/>
              <w:bottom w:val="single" w:sz="4" w:space="0" w:color="auto"/>
              <w:right w:val="single" w:sz="4" w:space="0" w:color="auto"/>
            </w:tcBorders>
            <w:shd w:val="clear" w:color="auto" w:fill="FFFFFF"/>
            <w:vAlign w:val="center"/>
          </w:tcPr>
          <w:p w14:paraId="285527D4"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улица, м/район, квартал, дом, корпус, квартира</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65E5AD9B"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62C41E4A" w14:textId="77777777" w:rsidTr="00CE227A">
        <w:trPr>
          <w:trHeight w:val="180"/>
        </w:trPr>
        <w:tc>
          <w:tcPr>
            <w:tcW w:w="704" w:type="pct"/>
            <w:tcBorders>
              <w:left w:val="single" w:sz="4" w:space="0" w:color="auto"/>
              <w:bottom w:val="single" w:sz="4" w:space="0" w:color="auto"/>
              <w:right w:val="single" w:sz="4" w:space="0" w:color="auto"/>
            </w:tcBorders>
            <w:shd w:val="clear" w:color="auto" w:fill="FFFFFF"/>
            <w:vAlign w:val="center"/>
          </w:tcPr>
          <w:p w14:paraId="78F9C80A" w14:textId="77777777" w:rsidR="001136FD" w:rsidRPr="003502F0" w:rsidRDefault="001136FD"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Контакты</w:t>
            </w:r>
          </w:p>
        </w:tc>
        <w:tc>
          <w:tcPr>
            <w:tcW w:w="665" w:type="pct"/>
            <w:gridSpan w:val="3"/>
            <w:tcBorders>
              <w:left w:val="single" w:sz="4" w:space="0" w:color="auto"/>
              <w:bottom w:val="single" w:sz="4" w:space="0" w:color="auto"/>
              <w:right w:val="single" w:sz="4" w:space="0" w:color="auto"/>
            </w:tcBorders>
            <w:shd w:val="clear" w:color="auto" w:fill="FFFFFF"/>
            <w:vAlign w:val="center"/>
          </w:tcPr>
          <w:p w14:paraId="217C2870"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моб. телефон:___</w:t>
            </w:r>
          </w:p>
        </w:tc>
        <w:tc>
          <w:tcPr>
            <w:tcW w:w="1577" w:type="pct"/>
            <w:gridSpan w:val="11"/>
            <w:tcBorders>
              <w:left w:val="single" w:sz="4" w:space="0" w:color="auto"/>
              <w:bottom w:val="single" w:sz="4" w:space="0" w:color="auto"/>
              <w:right w:val="single" w:sz="4" w:space="0" w:color="auto"/>
            </w:tcBorders>
            <w:shd w:val="clear" w:color="auto" w:fill="FFFFFF"/>
            <w:vAlign w:val="center"/>
          </w:tcPr>
          <w:p w14:paraId="33280D75"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дом. телефон: _____</w:t>
            </w:r>
          </w:p>
        </w:tc>
        <w:tc>
          <w:tcPr>
            <w:tcW w:w="2053" w:type="pct"/>
            <w:gridSpan w:val="9"/>
            <w:tcBorders>
              <w:left w:val="single" w:sz="4" w:space="0" w:color="auto"/>
              <w:bottom w:val="single" w:sz="4" w:space="0" w:color="auto"/>
              <w:right w:val="single" w:sz="4" w:space="0" w:color="auto"/>
            </w:tcBorders>
            <w:shd w:val="clear" w:color="auto" w:fill="FFFFFF"/>
            <w:vAlign w:val="center"/>
          </w:tcPr>
          <w:p w14:paraId="229900E5"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адрес e-</w:t>
            </w:r>
            <w:proofErr w:type="spellStart"/>
            <w:r w:rsidRPr="003502F0">
              <w:rPr>
                <w:rFonts w:ascii="Arial" w:eastAsia="Times New Roman" w:hAnsi="Arial" w:cs="Arial"/>
                <w:sz w:val="13"/>
                <w:szCs w:val="11"/>
                <w:lang w:eastAsia="ru-RU"/>
              </w:rPr>
              <w:t>mail</w:t>
            </w:r>
            <w:proofErr w:type="spellEnd"/>
            <w:r w:rsidRPr="003502F0">
              <w:rPr>
                <w:rFonts w:ascii="Arial" w:eastAsia="Times New Roman" w:hAnsi="Arial" w:cs="Arial"/>
                <w:sz w:val="13"/>
                <w:szCs w:val="11"/>
                <w:lang w:eastAsia="ru-RU"/>
              </w:rPr>
              <w:t>:______</w:t>
            </w:r>
          </w:p>
        </w:tc>
      </w:tr>
      <w:tr w:rsidR="001136FD" w:rsidRPr="003502F0" w14:paraId="3DD4ECBE" w14:textId="77777777" w:rsidTr="00CE227A">
        <w:trPr>
          <w:trHeight w:val="180"/>
        </w:trPr>
        <w:tc>
          <w:tcPr>
            <w:tcW w:w="5000" w:type="pct"/>
            <w:gridSpan w:val="24"/>
            <w:tcBorders>
              <w:left w:val="nil"/>
              <w:bottom w:val="single" w:sz="4" w:space="0" w:color="auto"/>
              <w:right w:val="nil"/>
            </w:tcBorders>
            <w:shd w:val="clear" w:color="auto" w:fill="FFFFFF"/>
            <w:vAlign w:val="center"/>
          </w:tcPr>
          <w:p w14:paraId="18CAF991" w14:textId="77777777" w:rsidR="001136FD" w:rsidRPr="003502F0" w:rsidRDefault="001136FD" w:rsidP="00B652BE">
            <w:pPr>
              <w:spacing w:after="0" w:line="240" w:lineRule="auto"/>
              <w:ind w:right="3"/>
              <w:jc w:val="center"/>
              <w:rPr>
                <w:rFonts w:ascii="Arial" w:eastAsia="Times New Roman" w:hAnsi="Arial" w:cs="Arial"/>
                <w:sz w:val="13"/>
                <w:szCs w:val="11"/>
                <w:lang w:eastAsia="ru-RU"/>
              </w:rPr>
            </w:pPr>
            <w:r w:rsidRPr="003502F0">
              <w:rPr>
                <w:rFonts w:ascii="Arial" w:eastAsia="Times New Roman" w:hAnsi="Arial" w:cs="Arial"/>
                <w:i/>
                <w:color w:val="0000CC"/>
                <w:sz w:val="11"/>
                <w:szCs w:val="11"/>
                <w:u w:val="single"/>
                <w:lang w:eastAsia="ru-RU"/>
              </w:rPr>
              <w:t>Следующая таблица включается в Заявление, если договор заключается Представителем по доверенности</w:t>
            </w:r>
          </w:p>
        </w:tc>
      </w:tr>
      <w:tr w:rsidR="001136FD" w:rsidRPr="003502F0" w14:paraId="70E65822" w14:textId="77777777" w:rsidTr="00CE227A">
        <w:trPr>
          <w:trHeight w:val="180"/>
        </w:trPr>
        <w:tc>
          <w:tcPr>
            <w:tcW w:w="916" w:type="pct"/>
            <w:gridSpan w:val="2"/>
            <w:tcBorders>
              <w:left w:val="single" w:sz="4" w:space="0" w:color="auto"/>
              <w:bottom w:val="single" w:sz="4" w:space="0" w:color="auto"/>
              <w:right w:val="single" w:sz="4" w:space="0" w:color="auto"/>
            </w:tcBorders>
            <w:shd w:val="clear" w:color="auto" w:fill="FFFFFF"/>
            <w:vAlign w:val="center"/>
          </w:tcPr>
          <w:p w14:paraId="2C8B104A" w14:textId="77777777" w:rsidR="001136FD" w:rsidRPr="003502F0" w:rsidRDefault="001136FD"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lastRenderedPageBreak/>
              <w:t>Доверенность, на основании которой действую:</w:t>
            </w:r>
          </w:p>
        </w:tc>
        <w:tc>
          <w:tcPr>
            <w:tcW w:w="904" w:type="pct"/>
            <w:gridSpan w:val="5"/>
            <w:tcBorders>
              <w:left w:val="single" w:sz="4" w:space="0" w:color="auto"/>
              <w:bottom w:val="single" w:sz="4" w:space="0" w:color="auto"/>
              <w:right w:val="single" w:sz="4" w:space="0" w:color="auto"/>
            </w:tcBorders>
            <w:shd w:val="clear" w:color="auto" w:fill="FFFFFF"/>
          </w:tcPr>
          <w:p w14:paraId="6DFCA37F"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номер:</w:t>
            </w:r>
          </w:p>
        </w:tc>
        <w:tc>
          <w:tcPr>
            <w:tcW w:w="828" w:type="pct"/>
            <w:gridSpan w:val="6"/>
            <w:tcBorders>
              <w:left w:val="single" w:sz="4" w:space="0" w:color="auto"/>
              <w:bottom w:val="single" w:sz="4" w:space="0" w:color="auto"/>
              <w:right w:val="single" w:sz="4" w:space="0" w:color="auto"/>
            </w:tcBorders>
            <w:shd w:val="clear" w:color="auto" w:fill="FFFFFF"/>
          </w:tcPr>
          <w:p w14:paraId="10193D52"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дата выдачи:</w:t>
            </w:r>
          </w:p>
        </w:tc>
        <w:tc>
          <w:tcPr>
            <w:tcW w:w="2352" w:type="pct"/>
            <w:gridSpan w:val="11"/>
            <w:tcBorders>
              <w:left w:val="single" w:sz="4" w:space="0" w:color="auto"/>
              <w:bottom w:val="single" w:sz="4" w:space="0" w:color="auto"/>
              <w:right w:val="single" w:sz="4" w:space="0" w:color="auto"/>
            </w:tcBorders>
            <w:shd w:val="clear" w:color="auto" w:fill="FFFFFF"/>
          </w:tcPr>
          <w:p w14:paraId="335221C5"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срок действия:</w:t>
            </w:r>
          </w:p>
        </w:tc>
      </w:tr>
      <w:tr w:rsidR="001136FD" w:rsidRPr="003502F0" w14:paraId="509B4DF2" w14:textId="77777777" w:rsidTr="00CE227A">
        <w:trPr>
          <w:trHeight w:val="180"/>
        </w:trPr>
        <w:tc>
          <w:tcPr>
            <w:tcW w:w="5000" w:type="pct"/>
            <w:gridSpan w:val="24"/>
            <w:tcBorders>
              <w:left w:val="nil"/>
              <w:bottom w:val="single" w:sz="4" w:space="0" w:color="auto"/>
              <w:right w:val="nil"/>
            </w:tcBorders>
            <w:shd w:val="clear" w:color="auto" w:fill="FFFFFF"/>
          </w:tcPr>
          <w:p w14:paraId="4FCFFAD3" w14:textId="77777777" w:rsidR="001136FD" w:rsidRPr="003502F0" w:rsidRDefault="001136FD" w:rsidP="00B652BE">
            <w:pPr>
              <w:contextualSpacing/>
              <w:jc w:val="center"/>
              <w:rPr>
                <w:rFonts w:ascii="Arial" w:eastAsia="Times New Roman" w:hAnsi="Arial" w:cs="Arial"/>
                <w:i/>
                <w:color w:val="0000CC"/>
                <w:sz w:val="11"/>
                <w:szCs w:val="11"/>
                <w:u w:val="single"/>
                <w:lang w:eastAsia="ru-RU"/>
              </w:rPr>
            </w:pPr>
          </w:p>
          <w:p w14:paraId="78D64ED6" w14:textId="77777777" w:rsidR="001136FD" w:rsidRPr="003502F0" w:rsidRDefault="001136FD" w:rsidP="00B652BE">
            <w:pPr>
              <w:contextualSpacing/>
              <w:jc w:val="center"/>
              <w:rPr>
                <w:rFonts w:ascii="Arial" w:hAnsi="Arial" w:cs="Arial"/>
              </w:rPr>
            </w:pPr>
            <w:r w:rsidRPr="003502F0">
              <w:rPr>
                <w:rFonts w:ascii="Arial" w:eastAsia="Times New Roman" w:hAnsi="Arial" w:cs="Arial"/>
                <w:i/>
                <w:color w:val="0000CC"/>
                <w:sz w:val="11"/>
                <w:szCs w:val="11"/>
                <w:u w:val="single"/>
                <w:lang w:eastAsia="ru-RU"/>
              </w:rPr>
              <w:t>Следующая таблица включается в Заявление если Заявитель и/или Представитель и/или 3-е лицо-иностранный гражданин или лицо без гражданства</w:t>
            </w:r>
          </w:p>
        </w:tc>
      </w:tr>
      <w:tr w:rsidR="001136FD" w:rsidRPr="003502F0" w14:paraId="29B34BD3" w14:textId="77777777" w:rsidTr="00CE227A">
        <w:trPr>
          <w:trHeight w:val="144"/>
        </w:trPr>
        <w:tc>
          <w:tcPr>
            <w:tcW w:w="5000" w:type="pct"/>
            <w:gridSpan w:val="24"/>
            <w:tcBorders>
              <w:top w:val="single" w:sz="4" w:space="0" w:color="auto"/>
              <w:left w:val="single" w:sz="4" w:space="0" w:color="auto"/>
              <w:bottom w:val="single" w:sz="4" w:space="0" w:color="auto"/>
              <w:right w:val="single" w:sz="4" w:space="0" w:color="auto"/>
            </w:tcBorders>
            <w:shd w:val="clear" w:color="auto" w:fill="BFBFBF"/>
            <w:vAlign w:val="center"/>
          </w:tcPr>
          <w:p w14:paraId="710A0D76" w14:textId="77777777" w:rsidR="001136FD" w:rsidRPr="003502F0" w:rsidRDefault="001136FD" w:rsidP="00B652BE">
            <w:pPr>
              <w:spacing w:after="0" w:line="240" w:lineRule="auto"/>
              <w:jc w:val="center"/>
              <w:rPr>
                <w:rFonts w:ascii="Arial" w:eastAsia="Times New Roman" w:hAnsi="Arial" w:cs="Arial"/>
                <w:b/>
                <w:bCs/>
                <w:color w:val="BFBFBF"/>
                <w:sz w:val="13"/>
                <w:szCs w:val="13"/>
                <w:lang w:eastAsia="ru-RU"/>
              </w:rPr>
            </w:pPr>
            <w:r w:rsidRPr="003502F0">
              <w:rPr>
                <w:rFonts w:ascii="Arial" w:eastAsia="Times New Roman" w:hAnsi="Arial" w:cs="Arial"/>
                <w:b/>
                <w:bCs/>
                <w:color w:val="000000"/>
                <w:sz w:val="15"/>
                <w:szCs w:val="13"/>
                <w:lang w:eastAsia="ru-RU"/>
              </w:rPr>
              <w:t>ДАННЫЕ ОБ ИНОСТРАННОМ ГРАЖДАНИНЕ/ЛИЦЕ БЕЗ ГРАЖДАНСТВА</w:t>
            </w:r>
            <w:r w:rsidRPr="003502F0">
              <w:rPr>
                <w:rFonts w:ascii="Arial" w:eastAsia="Times New Roman" w:hAnsi="Arial" w:cs="Arial"/>
                <w:i/>
                <w:color w:val="0000CC"/>
                <w:sz w:val="9"/>
                <w:szCs w:val="11"/>
                <w:u w:val="single"/>
                <w:lang w:eastAsia="ru-RU"/>
              </w:rPr>
              <w:t>(применяется к Разделу 1 и/или 2)</w:t>
            </w:r>
          </w:p>
        </w:tc>
      </w:tr>
      <w:tr w:rsidR="001136FD" w:rsidRPr="003502F0" w14:paraId="79D91D54" w14:textId="77777777" w:rsidTr="00CE227A">
        <w:trPr>
          <w:trHeight w:val="55"/>
        </w:trPr>
        <w:tc>
          <w:tcPr>
            <w:tcW w:w="1178" w:type="pct"/>
            <w:gridSpan w:val="3"/>
            <w:vMerge w:val="restart"/>
            <w:tcBorders>
              <w:left w:val="single" w:sz="4" w:space="0" w:color="auto"/>
              <w:right w:val="single" w:sz="4" w:space="0" w:color="auto"/>
            </w:tcBorders>
            <w:shd w:val="clear" w:color="auto" w:fill="FFFFFF"/>
            <w:vAlign w:val="center"/>
          </w:tcPr>
          <w:p w14:paraId="5E709D1D" w14:textId="77777777" w:rsidR="001136FD" w:rsidRPr="003502F0" w:rsidRDefault="001136FD" w:rsidP="00B652BE">
            <w:pPr>
              <w:spacing w:after="0" w:line="240" w:lineRule="auto"/>
              <w:ind w:right="3"/>
              <w:rPr>
                <w:rFonts w:ascii="Arial" w:eastAsia="Times New Roman" w:hAnsi="Arial" w:cs="Arial"/>
                <w:b/>
                <w:sz w:val="11"/>
                <w:szCs w:val="11"/>
                <w:lang w:eastAsia="ru-RU"/>
              </w:rPr>
            </w:pPr>
            <w:r w:rsidRPr="003502F0">
              <w:rPr>
                <w:rFonts w:ascii="Arial" w:eastAsia="Times New Roman" w:hAnsi="Arial" w:cs="Arial"/>
                <w:b/>
                <w:sz w:val="13"/>
                <w:szCs w:val="11"/>
                <w:lang w:eastAsia="ru-RU"/>
              </w:rPr>
              <w:t>Данные миграционной карты и документа, подтверждающего право на пребывание (проживание) в РФ</w:t>
            </w:r>
          </w:p>
        </w:tc>
        <w:tc>
          <w:tcPr>
            <w:tcW w:w="761" w:type="pct"/>
            <w:gridSpan w:val="5"/>
            <w:vMerge w:val="restart"/>
            <w:tcBorders>
              <w:left w:val="single" w:sz="4" w:space="0" w:color="auto"/>
              <w:right w:val="single" w:sz="4" w:space="0" w:color="auto"/>
            </w:tcBorders>
            <w:shd w:val="clear" w:color="auto" w:fill="FFFFFF"/>
          </w:tcPr>
          <w:p w14:paraId="21485BF8"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Миграционная карта</w:t>
            </w:r>
          </w:p>
        </w:tc>
        <w:tc>
          <w:tcPr>
            <w:tcW w:w="846" w:type="pct"/>
            <w:gridSpan w:val="6"/>
            <w:tcBorders>
              <w:left w:val="single" w:sz="4" w:space="0" w:color="auto"/>
              <w:right w:val="single" w:sz="4" w:space="0" w:color="auto"/>
            </w:tcBorders>
            <w:shd w:val="clear" w:color="auto" w:fill="FFFFFF"/>
          </w:tcPr>
          <w:p w14:paraId="6FFD0B4A"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серия</w:t>
            </w:r>
          </w:p>
        </w:tc>
        <w:tc>
          <w:tcPr>
            <w:tcW w:w="575" w:type="pct"/>
            <w:gridSpan w:val="3"/>
            <w:tcBorders>
              <w:left w:val="single" w:sz="4" w:space="0" w:color="auto"/>
              <w:right w:val="single" w:sz="4" w:space="0" w:color="auto"/>
            </w:tcBorders>
            <w:shd w:val="clear" w:color="auto" w:fill="FFFFFF"/>
          </w:tcPr>
          <w:p w14:paraId="59A6F9B0" w14:textId="77777777" w:rsidR="001136FD" w:rsidRPr="003502F0" w:rsidRDefault="001136FD" w:rsidP="00B652BE">
            <w:pPr>
              <w:spacing w:after="0" w:line="240" w:lineRule="auto"/>
              <w:ind w:right="3"/>
              <w:rPr>
                <w:rFonts w:ascii="Arial" w:eastAsia="Times New Roman" w:hAnsi="Arial" w:cs="Arial"/>
                <w:sz w:val="13"/>
                <w:szCs w:val="11"/>
                <w:lang w:eastAsia="ru-RU"/>
              </w:rPr>
            </w:pPr>
          </w:p>
        </w:tc>
        <w:tc>
          <w:tcPr>
            <w:tcW w:w="653" w:type="pct"/>
            <w:gridSpan w:val="4"/>
            <w:tcBorders>
              <w:left w:val="single" w:sz="4" w:space="0" w:color="auto"/>
              <w:right w:val="single" w:sz="4" w:space="0" w:color="auto"/>
            </w:tcBorders>
            <w:shd w:val="clear" w:color="auto" w:fill="FFFFFF"/>
          </w:tcPr>
          <w:p w14:paraId="75C5ACAD"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номер</w:t>
            </w:r>
          </w:p>
        </w:tc>
        <w:tc>
          <w:tcPr>
            <w:tcW w:w="987" w:type="pct"/>
            <w:gridSpan w:val="3"/>
            <w:tcBorders>
              <w:left w:val="single" w:sz="4" w:space="0" w:color="auto"/>
              <w:right w:val="single" w:sz="4" w:space="0" w:color="auto"/>
            </w:tcBorders>
            <w:shd w:val="clear" w:color="auto" w:fill="FFFFFF"/>
          </w:tcPr>
          <w:p w14:paraId="3B7E5D96" w14:textId="77777777" w:rsidR="001136FD" w:rsidRPr="003502F0" w:rsidRDefault="001136FD" w:rsidP="00B652BE">
            <w:pPr>
              <w:spacing w:after="0" w:line="240" w:lineRule="auto"/>
              <w:ind w:right="3"/>
              <w:rPr>
                <w:rFonts w:ascii="Arial" w:eastAsia="Times New Roman" w:hAnsi="Arial" w:cs="Arial"/>
                <w:sz w:val="13"/>
                <w:szCs w:val="11"/>
                <w:lang w:eastAsia="ru-RU"/>
              </w:rPr>
            </w:pPr>
          </w:p>
        </w:tc>
      </w:tr>
      <w:tr w:rsidR="001136FD" w:rsidRPr="003502F0" w14:paraId="1F5FC016" w14:textId="77777777" w:rsidTr="00CE227A">
        <w:trPr>
          <w:trHeight w:val="55"/>
        </w:trPr>
        <w:tc>
          <w:tcPr>
            <w:tcW w:w="1178" w:type="pct"/>
            <w:gridSpan w:val="3"/>
            <w:vMerge/>
            <w:tcBorders>
              <w:left w:val="single" w:sz="4" w:space="0" w:color="auto"/>
              <w:right w:val="single" w:sz="4" w:space="0" w:color="auto"/>
            </w:tcBorders>
            <w:shd w:val="clear" w:color="auto" w:fill="FFFFFF"/>
            <w:vAlign w:val="center"/>
          </w:tcPr>
          <w:p w14:paraId="1947178E" w14:textId="77777777" w:rsidR="001136FD" w:rsidRPr="003502F0" w:rsidRDefault="001136FD" w:rsidP="00B652BE">
            <w:pPr>
              <w:spacing w:after="0" w:line="240" w:lineRule="auto"/>
              <w:ind w:right="3"/>
              <w:rPr>
                <w:rFonts w:ascii="Arial" w:eastAsia="Times New Roman" w:hAnsi="Arial" w:cs="Arial"/>
                <w:sz w:val="11"/>
                <w:szCs w:val="11"/>
                <w:lang w:eastAsia="ru-RU"/>
              </w:rPr>
            </w:pPr>
          </w:p>
        </w:tc>
        <w:tc>
          <w:tcPr>
            <w:tcW w:w="761" w:type="pct"/>
            <w:gridSpan w:val="5"/>
            <w:vMerge/>
            <w:tcBorders>
              <w:left w:val="single" w:sz="4" w:space="0" w:color="auto"/>
              <w:right w:val="single" w:sz="4" w:space="0" w:color="auto"/>
            </w:tcBorders>
            <w:shd w:val="clear" w:color="auto" w:fill="FFFFFF"/>
          </w:tcPr>
          <w:p w14:paraId="575F55C3" w14:textId="77777777" w:rsidR="001136FD" w:rsidRPr="003502F0" w:rsidRDefault="001136FD" w:rsidP="00B652BE">
            <w:pPr>
              <w:spacing w:after="0" w:line="240" w:lineRule="auto"/>
              <w:ind w:right="3"/>
              <w:rPr>
                <w:rFonts w:ascii="Arial" w:eastAsia="Times New Roman" w:hAnsi="Arial" w:cs="Arial"/>
                <w:sz w:val="13"/>
                <w:szCs w:val="11"/>
                <w:lang w:eastAsia="ru-RU"/>
              </w:rPr>
            </w:pPr>
          </w:p>
        </w:tc>
        <w:tc>
          <w:tcPr>
            <w:tcW w:w="846" w:type="pct"/>
            <w:gridSpan w:val="6"/>
            <w:tcBorders>
              <w:left w:val="single" w:sz="4" w:space="0" w:color="auto"/>
              <w:right w:val="single" w:sz="4" w:space="0" w:color="auto"/>
            </w:tcBorders>
            <w:shd w:val="clear" w:color="auto" w:fill="FFFFFF"/>
          </w:tcPr>
          <w:p w14:paraId="7F69F600"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 xml:space="preserve">срок пребывания с даты </w:t>
            </w:r>
          </w:p>
        </w:tc>
        <w:tc>
          <w:tcPr>
            <w:tcW w:w="575" w:type="pct"/>
            <w:gridSpan w:val="3"/>
            <w:tcBorders>
              <w:left w:val="single" w:sz="4" w:space="0" w:color="auto"/>
              <w:right w:val="single" w:sz="4" w:space="0" w:color="auto"/>
            </w:tcBorders>
            <w:shd w:val="clear" w:color="auto" w:fill="FFFFFF"/>
          </w:tcPr>
          <w:p w14:paraId="1F0F47E0" w14:textId="77777777" w:rsidR="001136FD" w:rsidRPr="003502F0" w:rsidRDefault="001136FD" w:rsidP="00B652BE">
            <w:pPr>
              <w:spacing w:after="0" w:line="240" w:lineRule="auto"/>
              <w:ind w:right="3"/>
              <w:rPr>
                <w:rFonts w:ascii="Arial" w:eastAsia="Times New Roman" w:hAnsi="Arial" w:cs="Arial"/>
                <w:sz w:val="13"/>
                <w:szCs w:val="11"/>
                <w:lang w:eastAsia="ru-RU"/>
              </w:rPr>
            </w:pPr>
          </w:p>
        </w:tc>
        <w:tc>
          <w:tcPr>
            <w:tcW w:w="653" w:type="pct"/>
            <w:gridSpan w:val="4"/>
            <w:tcBorders>
              <w:left w:val="single" w:sz="4" w:space="0" w:color="auto"/>
              <w:right w:val="single" w:sz="4" w:space="0" w:color="auto"/>
            </w:tcBorders>
            <w:shd w:val="clear" w:color="auto" w:fill="FFFFFF"/>
          </w:tcPr>
          <w:p w14:paraId="2845292E"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до даты</w:t>
            </w:r>
          </w:p>
        </w:tc>
        <w:tc>
          <w:tcPr>
            <w:tcW w:w="987" w:type="pct"/>
            <w:gridSpan w:val="3"/>
            <w:tcBorders>
              <w:left w:val="single" w:sz="4" w:space="0" w:color="auto"/>
              <w:right w:val="single" w:sz="4" w:space="0" w:color="auto"/>
            </w:tcBorders>
            <w:shd w:val="clear" w:color="auto" w:fill="FFFFFF"/>
          </w:tcPr>
          <w:p w14:paraId="00498429" w14:textId="77777777" w:rsidR="001136FD" w:rsidRPr="003502F0" w:rsidRDefault="001136FD" w:rsidP="00B652BE">
            <w:pPr>
              <w:spacing w:after="0" w:line="240" w:lineRule="auto"/>
              <w:ind w:right="3"/>
              <w:rPr>
                <w:rFonts w:ascii="Arial" w:eastAsia="Times New Roman" w:hAnsi="Arial" w:cs="Arial"/>
                <w:sz w:val="13"/>
                <w:szCs w:val="11"/>
                <w:lang w:eastAsia="ru-RU"/>
              </w:rPr>
            </w:pPr>
          </w:p>
        </w:tc>
      </w:tr>
      <w:tr w:rsidR="001136FD" w:rsidRPr="003502F0" w14:paraId="61E9D3BF" w14:textId="77777777" w:rsidTr="00CE227A">
        <w:trPr>
          <w:trHeight w:val="227"/>
        </w:trPr>
        <w:tc>
          <w:tcPr>
            <w:tcW w:w="1178" w:type="pct"/>
            <w:gridSpan w:val="3"/>
            <w:vMerge/>
            <w:tcBorders>
              <w:left w:val="single" w:sz="4" w:space="0" w:color="auto"/>
            </w:tcBorders>
            <w:shd w:val="clear" w:color="auto" w:fill="FFFFFF"/>
            <w:vAlign w:val="center"/>
          </w:tcPr>
          <w:p w14:paraId="3758BF65" w14:textId="77777777" w:rsidR="001136FD" w:rsidRPr="003502F0" w:rsidRDefault="001136FD" w:rsidP="00B652BE">
            <w:pPr>
              <w:spacing w:after="0" w:line="240" w:lineRule="auto"/>
              <w:ind w:right="3"/>
              <w:rPr>
                <w:rFonts w:ascii="Arial" w:eastAsia="Times New Roman" w:hAnsi="Arial" w:cs="Arial"/>
                <w:sz w:val="11"/>
                <w:szCs w:val="11"/>
                <w:lang w:eastAsia="ru-RU"/>
              </w:rPr>
            </w:pPr>
          </w:p>
        </w:tc>
        <w:tc>
          <w:tcPr>
            <w:tcW w:w="1608" w:type="pct"/>
            <w:gridSpan w:val="11"/>
            <w:shd w:val="clear" w:color="auto" w:fill="FFFFFF"/>
            <w:vAlign w:val="center"/>
          </w:tcPr>
          <w:p w14:paraId="62B35EC8" w14:textId="77777777" w:rsidR="001136FD" w:rsidRPr="003502F0" w:rsidRDefault="001136FD" w:rsidP="00B652BE">
            <w:pPr>
              <w:spacing w:after="0" w:line="240" w:lineRule="auto"/>
              <w:jc w:val="both"/>
              <w:rPr>
                <w:rFonts w:ascii="Arial" w:eastAsia="Times New Roman" w:hAnsi="Arial" w:cs="Arial"/>
                <w:sz w:val="13"/>
                <w:szCs w:val="11"/>
                <w:lang w:eastAsia="ru-RU"/>
              </w:rPr>
            </w:pPr>
            <w:r w:rsidRPr="003502F0">
              <w:rPr>
                <w:rFonts w:ascii="Arial" w:eastAsia="Times New Roman" w:hAnsi="Arial" w:cs="Arial"/>
                <w:sz w:val="13"/>
                <w:szCs w:val="11"/>
                <w:lang w:eastAsia="ru-RU"/>
              </w:rPr>
              <w:t xml:space="preserve">Документ, подтверждающий право на пребывание (проживание) в РФ </w:t>
            </w:r>
            <w:r w:rsidRPr="003502F0">
              <w:rPr>
                <w:rFonts w:ascii="Arial" w:eastAsia="Times New Roman" w:hAnsi="Arial" w:cs="Arial"/>
                <w:i/>
                <w:color w:val="0000CC"/>
                <w:sz w:val="13"/>
                <w:szCs w:val="11"/>
                <w:u w:val="single"/>
                <w:lang w:eastAsia="ru-RU"/>
              </w:rPr>
              <w:t>(</w:t>
            </w:r>
            <w:r w:rsidRPr="003502F0">
              <w:rPr>
                <w:rFonts w:ascii="Arial" w:eastAsia="Times New Roman" w:hAnsi="Arial" w:cs="Arial"/>
                <w:i/>
                <w:color w:val="0000CC"/>
                <w:sz w:val="9"/>
                <w:szCs w:val="11"/>
                <w:u w:val="single"/>
                <w:lang w:eastAsia="ru-RU"/>
              </w:rPr>
              <w:t>указывается</w:t>
            </w:r>
            <w:r w:rsidRPr="003502F0">
              <w:rPr>
                <w:rFonts w:ascii="Arial" w:eastAsia="Times New Roman" w:hAnsi="Arial" w:cs="Arial"/>
                <w:i/>
                <w:color w:val="0000CC"/>
                <w:sz w:val="13"/>
                <w:szCs w:val="11"/>
                <w:u w:val="single"/>
                <w:lang w:eastAsia="ru-RU"/>
              </w:rPr>
              <w:t xml:space="preserve"> </w:t>
            </w:r>
            <w:r w:rsidRPr="003502F0">
              <w:rPr>
                <w:rFonts w:ascii="Arial" w:eastAsia="Times New Roman" w:hAnsi="Arial" w:cs="Arial"/>
                <w:i/>
                <w:color w:val="0000CC"/>
                <w:sz w:val="9"/>
                <w:szCs w:val="11"/>
                <w:u w:val="single"/>
                <w:lang w:eastAsia="ru-RU"/>
              </w:rPr>
              <w:t>представленный д-т</w:t>
            </w:r>
            <w:r w:rsidRPr="003502F0">
              <w:rPr>
                <w:rFonts w:ascii="Arial" w:eastAsia="Times New Roman" w:hAnsi="Arial" w:cs="Arial"/>
                <w:i/>
                <w:color w:val="0000CC"/>
                <w:sz w:val="13"/>
                <w:szCs w:val="11"/>
                <w:u w:val="single"/>
                <w:lang w:eastAsia="ru-RU"/>
              </w:rPr>
              <w:t>)</w:t>
            </w:r>
          </w:p>
        </w:tc>
        <w:tc>
          <w:tcPr>
            <w:tcW w:w="2215" w:type="pct"/>
            <w:gridSpan w:val="10"/>
            <w:tcBorders>
              <w:right w:val="single" w:sz="4" w:space="0" w:color="auto"/>
            </w:tcBorders>
            <w:shd w:val="clear" w:color="auto" w:fill="FFFFFF"/>
            <w:vAlign w:val="center"/>
          </w:tcPr>
          <w:p w14:paraId="1647F760" w14:textId="77777777" w:rsidR="001136FD" w:rsidRPr="003502F0" w:rsidRDefault="001136FD" w:rsidP="00B652BE">
            <w:pPr>
              <w:spacing w:after="0" w:line="240" w:lineRule="auto"/>
              <w:rPr>
                <w:rFonts w:ascii="Arial" w:eastAsia="Times New Roman" w:hAnsi="Arial" w:cs="Arial"/>
                <w:sz w:val="13"/>
                <w:szCs w:val="11"/>
                <w:lang w:eastAsia="ru-RU"/>
              </w:rPr>
            </w:pPr>
          </w:p>
        </w:tc>
      </w:tr>
      <w:tr w:rsidR="001136FD" w:rsidRPr="003502F0" w14:paraId="011DCDF2" w14:textId="77777777" w:rsidTr="00CE227A">
        <w:trPr>
          <w:trHeight w:val="55"/>
        </w:trPr>
        <w:tc>
          <w:tcPr>
            <w:tcW w:w="1178" w:type="pct"/>
            <w:gridSpan w:val="3"/>
            <w:vMerge/>
            <w:tcBorders>
              <w:left w:val="single" w:sz="4" w:space="0" w:color="auto"/>
              <w:right w:val="single" w:sz="4" w:space="0" w:color="auto"/>
            </w:tcBorders>
            <w:shd w:val="clear" w:color="auto" w:fill="FFFFFF"/>
            <w:vAlign w:val="center"/>
          </w:tcPr>
          <w:p w14:paraId="626D373A" w14:textId="77777777" w:rsidR="001136FD" w:rsidRPr="003502F0" w:rsidRDefault="001136FD" w:rsidP="00B652BE">
            <w:pPr>
              <w:spacing w:after="0" w:line="240" w:lineRule="auto"/>
              <w:ind w:right="3"/>
              <w:rPr>
                <w:rFonts w:ascii="Arial" w:eastAsia="Times New Roman" w:hAnsi="Arial" w:cs="Arial"/>
                <w:sz w:val="11"/>
                <w:szCs w:val="11"/>
                <w:lang w:eastAsia="ru-RU"/>
              </w:rPr>
            </w:pPr>
          </w:p>
        </w:tc>
        <w:tc>
          <w:tcPr>
            <w:tcW w:w="286" w:type="pct"/>
            <w:gridSpan w:val="2"/>
            <w:tcBorders>
              <w:left w:val="single" w:sz="4" w:space="0" w:color="auto"/>
              <w:right w:val="single" w:sz="4" w:space="0" w:color="auto"/>
            </w:tcBorders>
            <w:shd w:val="clear" w:color="auto" w:fill="FFFFFF"/>
            <w:vAlign w:val="center"/>
          </w:tcPr>
          <w:p w14:paraId="12EC9B0B" w14:textId="77777777" w:rsidR="001136FD" w:rsidRPr="003502F0" w:rsidRDefault="001136FD" w:rsidP="00B652BE">
            <w:pPr>
              <w:spacing w:after="0" w:line="240" w:lineRule="auto"/>
              <w:ind w:right="3"/>
              <w:rPr>
                <w:rFonts w:ascii="Arial" w:eastAsia="Times New Roman" w:hAnsi="Arial" w:cs="Arial"/>
                <w:sz w:val="13"/>
                <w:szCs w:val="11"/>
                <w:lang w:eastAsia="ru-RU"/>
              </w:rPr>
            </w:pPr>
            <w:r w:rsidRPr="003502F0">
              <w:rPr>
                <w:rFonts w:ascii="Arial" w:eastAsia="Times New Roman" w:hAnsi="Arial" w:cs="Arial"/>
                <w:sz w:val="13"/>
                <w:szCs w:val="11"/>
                <w:lang w:eastAsia="ru-RU"/>
              </w:rPr>
              <w:t>серия:</w:t>
            </w:r>
          </w:p>
        </w:tc>
        <w:tc>
          <w:tcPr>
            <w:tcW w:w="562" w:type="pct"/>
            <w:gridSpan w:val="4"/>
            <w:tcBorders>
              <w:left w:val="single" w:sz="4" w:space="0" w:color="auto"/>
              <w:right w:val="single" w:sz="4" w:space="0" w:color="auto"/>
            </w:tcBorders>
            <w:shd w:val="clear" w:color="auto" w:fill="FFFFFF"/>
            <w:vAlign w:val="center"/>
          </w:tcPr>
          <w:p w14:paraId="1A04A8D9"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292" w:type="pct"/>
            <w:gridSpan w:val="2"/>
            <w:tcBorders>
              <w:left w:val="single" w:sz="4" w:space="0" w:color="auto"/>
              <w:right w:val="single" w:sz="4" w:space="0" w:color="auto"/>
            </w:tcBorders>
            <w:shd w:val="clear" w:color="auto" w:fill="FFFFFF"/>
            <w:vAlign w:val="center"/>
          </w:tcPr>
          <w:p w14:paraId="3FCE5AFC"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номер:</w:t>
            </w:r>
          </w:p>
        </w:tc>
        <w:tc>
          <w:tcPr>
            <w:tcW w:w="692" w:type="pct"/>
            <w:gridSpan w:val="5"/>
            <w:tcBorders>
              <w:left w:val="single" w:sz="4" w:space="0" w:color="auto"/>
              <w:right w:val="single" w:sz="4" w:space="0" w:color="auto"/>
            </w:tcBorders>
            <w:shd w:val="clear" w:color="auto" w:fill="FFFFFF"/>
            <w:vAlign w:val="center"/>
          </w:tcPr>
          <w:p w14:paraId="6A853A54"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522" w:type="pct"/>
            <w:gridSpan w:val="3"/>
            <w:tcBorders>
              <w:left w:val="single" w:sz="4" w:space="0" w:color="auto"/>
              <w:right w:val="single" w:sz="4" w:space="0" w:color="auto"/>
            </w:tcBorders>
            <w:shd w:val="clear" w:color="auto" w:fill="FFFFFF"/>
            <w:vAlign w:val="center"/>
          </w:tcPr>
          <w:p w14:paraId="141B9EFB"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дата выдачи:</w:t>
            </w:r>
          </w:p>
        </w:tc>
        <w:tc>
          <w:tcPr>
            <w:tcW w:w="498" w:type="pct"/>
            <w:gridSpan w:val="3"/>
            <w:tcBorders>
              <w:left w:val="single" w:sz="4" w:space="0" w:color="auto"/>
              <w:right w:val="single" w:sz="4" w:space="0" w:color="auto"/>
            </w:tcBorders>
            <w:shd w:val="clear" w:color="auto" w:fill="FFFFFF"/>
            <w:vAlign w:val="center"/>
          </w:tcPr>
          <w:p w14:paraId="02AEBD55" w14:textId="77777777" w:rsidR="001136FD" w:rsidRPr="003502F0" w:rsidRDefault="001136FD" w:rsidP="00B652BE">
            <w:pPr>
              <w:spacing w:after="0" w:line="240" w:lineRule="auto"/>
              <w:rPr>
                <w:rFonts w:ascii="Arial" w:eastAsia="Times New Roman" w:hAnsi="Arial" w:cs="Arial"/>
                <w:sz w:val="13"/>
                <w:szCs w:val="11"/>
                <w:lang w:eastAsia="ru-RU"/>
              </w:rPr>
            </w:pPr>
          </w:p>
        </w:tc>
        <w:tc>
          <w:tcPr>
            <w:tcW w:w="457" w:type="pct"/>
            <w:tcBorders>
              <w:left w:val="single" w:sz="4" w:space="0" w:color="auto"/>
              <w:right w:val="single" w:sz="4" w:space="0" w:color="auto"/>
            </w:tcBorders>
            <w:shd w:val="clear" w:color="auto" w:fill="FFFFFF"/>
            <w:vAlign w:val="center"/>
          </w:tcPr>
          <w:p w14:paraId="04A2178F" w14:textId="77777777" w:rsidR="001136FD" w:rsidRPr="003502F0" w:rsidRDefault="001136FD" w:rsidP="00B652BE">
            <w:pPr>
              <w:spacing w:after="0" w:line="240" w:lineRule="auto"/>
              <w:rPr>
                <w:rFonts w:ascii="Arial" w:eastAsia="Times New Roman" w:hAnsi="Arial" w:cs="Arial"/>
                <w:sz w:val="13"/>
                <w:szCs w:val="11"/>
                <w:lang w:eastAsia="ru-RU"/>
              </w:rPr>
            </w:pPr>
            <w:r w:rsidRPr="003502F0">
              <w:rPr>
                <w:rFonts w:ascii="Arial" w:eastAsia="Times New Roman" w:hAnsi="Arial" w:cs="Arial"/>
                <w:sz w:val="13"/>
                <w:szCs w:val="11"/>
                <w:lang w:eastAsia="ru-RU"/>
              </w:rPr>
              <w:t>действует до:</w:t>
            </w:r>
          </w:p>
        </w:tc>
        <w:tc>
          <w:tcPr>
            <w:tcW w:w="514" w:type="pct"/>
            <w:tcBorders>
              <w:left w:val="single" w:sz="4" w:space="0" w:color="auto"/>
              <w:right w:val="single" w:sz="4" w:space="0" w:color="auto"/>
            </w:tcBorders>
            <w:shd w:val="clear" w:color="auto" w:fill="FFFFFF"/>
            <w:vAlign w:val="center"/>
          </w:tcPr>
          <w:p w14:paraId="596E8CD6" w14:textId="77777777" w:rsidR="001136FD" w:rsidRPr="003502F0" w:rsidRDefault="001136FD" w:rsidP="00B652BE">
            <w:pPr>
              <w:spacing w:after="0" w:line="240" w:lineRule="auto"/>
              <w:rPr>
                <w:rFonts w:ascii="Arial" w:eastAsia="Times New Roman" w:hAnsi="Arial" w:cs="Arial"/>
                <w:sz w:val="11"/>
                <w:szCs w:val="11"/>
                <w:lang w:eastAsia="ru-RU"/>
              </w:rPr>
            </w:pPr>
          </w:p>
        </w:tc>
      </w:tr>
    </w:tbl>
    <w:p w14:paraId="6F7269CB" w14:textId="77777777" w:rsidR="00340292" w:rsidRPr="003502F0" w:rsidRDefault="00340292" w:rsidP="00B652BE">
      <w:pPr>
        <w:contextualSpacing/>
        <w:jc w:val="center"/>
        <w:rPr>
          <w:rFonts w:ascii="Arial" w:eastAsia="Times New Roman" w:hAnsi="Arial" w:cs="Arial"/>
          <w:i/>
          <w:color w:val="0000CC"/>
          <w:sz w:val="11"/>
          <w:szCs w:val="11"/>
          <w:u w:val="single"/>
          <w:lang w:eastAsia="ru-RU"/>
        </w:rPr>
      </w:pPr>
    </w:p>
    <w:p w14:paraId="3A10448D" w14:textId="77777777" w:rsidR="001639C4" w:rsidRPr="00294609" w:rsidRDefault="00E349EE" w:rsidP="00B652BE">
      <w:pPr>
        <w:ind w:left="-1134" w:right="-285"/>
        <w:contextualSpacing/>
        <w:jc w:val="both"/>
        <w:rPr>
          <w:rFonts w:ascii="Arial" w:eastAsia="Times New Roman" w:hAnsi="Arial" w:cs="Arial"/>
          <w:sz w:val="15"/>
          <w:szCs w:val="15"/>
          <w:lang w:eastAsia="ru-RU"/>
        </w:rPr>
      </w:pPr>
      <w:r w:rsidRPr="00294609">
        <w:rPr>
          <w:rFonts w:ascii="Arial" w:eastAsia="Times New Roman" w:hAnsi="Arial" w:cs="Arial"/>
          <w:sz w:val="15"/>
          <w:szCs w:val="15"/>
          <w:lang w:eastAsia="ru-RU"/>
        </w:rPr>
        <w:t>Я, нижеподписавшийся</w:t>
      </w:r>
      <w:r w:rsidR="003E2362" w:rsidRPr="00294609">
        <w:rPr>
          <w:rFonts w:ascii="Arial" w:eastAsia="Times New Roman" w:hAnsi="Arial" w:cs="Arial"/>
          <w:sz w:val="15"/>
          <w:szCs w:val="15"/>
          <w:lang w:eastAsia="ru-RU"/>
        </w:rPr>
        <w:t xml:space="preserve"> (-</w:t>
      </w:r>
      <w:proofErr w:type="spellStart"/>
      <w:r w:rsidR="00BC69F1" w:rsidRPr="00294609">
        <w:rPr>
          <w:rFonts w:ascii="Arial" w:eastAsia="Times New Roman" w:hAnsi="Arial" w:cs="Arial"/>
          <w:sz w:val="15"/>
          <w:szCs w:val="15"/>
          <w:lang w:eastAsia="ru-RU"/>
        </w:rPr>
        <w:t>аяся</w:t>
      </w:r>
      <w:proofErr w:type="spellEnd"/>
      <w:r w:rsidR="003E2362" w:rsidRPr="00294609">
        <w:rPr>
          <w:rFonts w:ascii="Arial" w:eastAsia="Times New Roman" w:hAnsi="Arial" w:cs="Arial"/>
          <w:sz w:val="15"/>
          <w:szCs w:val="15"/>
          <w:lang w:eastAsia="ru-RU"/>
        </w:rPr>
        <w:t>)</w:t>
      </w:r>
      <w:r w:rsidRPr="00294609">
        <w:rPr>
          <w:rFonts w:ascii="Arial" w:eastAsia="Times New Roman" w:hAnsi="Arial" w:cs="Arial"/>
          <w:sz w:val="15"/>
          <w:szCs w:val="15"/>
          <w:lang w:eastAsia="ru-RU"/>
        </w:rPr>
        <w:t xml:space="preserve"> (</w:t>
      </w:r>
      <w:r w:rsidR="003E2362" w:rsidRPr="00294609">
        <w:rPr>
          <w:rFonts w:ascii="Arial" w:eastAsia="Times New Roman" w:hAnsi="Arial" w:cs="Arial"/>
          <w:sz w:val="15"/>
          <w:szCs w:val="15"/>
          <w:lang w:eastAsia="ru-RU"/>
        </w:rPr>
        <w:t xml:space="preserve">далее - </w:t>
      </w:r>
      <w:r w:rsidRPr="00294609">
        <w:rPr>
          <w:rFonts w:ascii="Arial" w:eastAsia="Times New Roman" w:hAnsi="Arial" w:cs="Arial"/>
          <w:sz w:val="15"/>
          <w:szCs w:val="15"/>
          <w:lang w:eastAsia="ru-RU"/>
        </w:rPr>
        <w:t xml:space="preserve">«Клиент»), на основании заключенного с ББР Банком (АО) Договора комплексного банковского обслуживания, прошу </w:t>
      </w:r>
      <w:r w:rsidR="00704C4A" w:rsidRPr="00294609">
        <w:rPr>
          <w:rFonts w:ascii="Arial" w:eastAsia="Times New Roman" w:hAnsi="Arial" w:cs="Arial"/>
          <w:sz w:val="15"/>
          <w:szCs w:val="15"/>
          <w:lang w:eastAsia="ru-RU"/>
        </w:rPr>
        <w:t xml:space="preserve">в соответствии с </w:t>
      </w:r>
      <w:r w:rsidR="005E782C" w:rsidRPr="00294609">
        <w:rPr>
          <w:rFonts w:ascii="Arial" w:eastAsia="Times New Roman" w:hAnsi="Arial" w:cs="Arial"/>
          <w:sz w:val="15"/>
          <w:szCs w:val="15"/>
          <w:lang w:eastAsia="ru-RU"/>
        </w:rPr>
        <w:t xml:space="preserve">«Условиями открытия и совершения операций по банковским вкладам» </w:t>
      </w:r>
      <w:r w:rsidRPr="00294609">
        <w:rPr>
          <w:rFonts w:ascii="Arial" w:eastAsia="Times New Roman" w:hAnsi="Arial" w:cs="Arial"/>
          <w:sz w:val="15"/>
          <w:szCs w:val="15"/>
          <w:lang w:eastAsia="ru-RU"/>
        </w:rPr>
        <w:t>заключить со мной Д</w:t>
      </w:r>
      <w:r w:rsidR="007C6C25" w:rsidRPr="00294609">
        <w:rPr>
          <w:rFonts w:ascii="Arial" w:eastAsia="Times New Roman" w:hAnsi="Arial" w:cs="Arial"/>
          <w:sz w:val="15"/>
          <w:szCs w:val="15"/>
          <w:lang w:eastAsia="ru-RU"/>
        </w:rPr>
        <w:t>о</w:t>
      </w:r>
      <w:r w:rsidRPr="00294609">
        <w:rPr>
          <w:rFonts w:ascii="Arial" w:eastAsia="Times New Roman" w:hAnsi="Arial" w:cs="Arial"/>
          <w:sz w:val="15"/>
          <w:szCs w:val="15"/>
          <w:lang w:eastAsia="ru-RU"/>
        </w:rPr>
        <w:t xml:space="preserve">говор </w:t>
      </w:r>
      <w:r w:rsidR="008B28D3" w:rsidRPr="00294609">
        <w:rPr>
          <w:rFonts w:ascii="Arial" w:eastAsia="Times New Roman" w:hAnsi="Arial" w:cs="Arial"/>
          <w:sz w:val="15"/>
          <w:szCs w:val="15"/>
          <w:lang w:eastAsia="ru-RU"/>
        </w:rPr>
        <w:t>банковского вклада</w:t>
      </w:r>
      <w:r w:rsidR="00704C4A" w:rsidRPr="00294609">
        <w:rPr>
          <w:rFonts w:ascii="Arial" w:eastAsia="Times New Roman" w:hAnsi="Arial" w:cs="Arial"/>
          <w:sz w:val="15"/>
          <w:szCs w:val="15"/>
          <w:lang w:eastAsia="ru-RU"/>
        </w:rPr>
        <w:t>,</w:t>
      </w:r>
      <w:r w:rsidRPr="00294609">
        <w:rPr>
          <w:rFonts w:ascii="Arial" w:eastAsia="Times New Roman" w:hAnsi="Arial" w:cs="Arial"/>
          <w:sz w:val="15"/>
          <w:szCs w:val="15"/>
          <w:lang w:eastAsia="ru-RU"/>
        </w:rPr>
        <w:t xml:space="preserve"> открыть</w:t>
      </w:r>
      <w:r w:rsidR="00704C4A" w:rsidRPr="00294609">
        <w:rPr>
          <w:rFonts w:ascii="Arial" w:eastAsia="Times New Roman" w:hAnsi="Arial" w:cs="Arial"/>
          <w:sz w:val="15"/>
          <w:szCs w:val="15"/>
          <w:lang w:eastAsia="ru-RU"/>
        </w:rPr>
        <w:t xml:space="preserve"> </w:t>
      </w:r>
      <w:r w:rsidR="008B28D3" w:rsidRPr="00294609">
        <w:rPr>
          <w:rFonts w:ascii="Arial" w:eastAsia="Times New Roman" w:hAnsi="Arial" w:cs="Arial"/>
          <w:sz w:val="15"/>
          <w:szCs w:val="15"/>
          <w:lang w:eastAsia="ru-RU"/>
        </w:rPr>
        <w:t>С</w:t>
      </w:r>
      <w:r w:rsidR="00704C4A" w:rsidRPr="00294609">
        <w:rPr>
          <w:rFonts w:ascii="Arial" w:eastAsia="Times New Roman" w:hAnsi="Arial" w:cs="Arial"/>
          <w:sz w:val="15"/>
          <w:szCs w:val="15"/>
          <w:lang w:eastAsia="ru-RU"/>
        </w:rPr>
        <w:t xml:space="preserve">чет </w:t>
      </w:r>
      <w:r w:rsidR="008B28D3" w:rsidRPr="00294609">
        <w:rPr>
          <w:rFonts w:ascii="Arial" w:eastAsia="Times New Roman" w:hAnsi="Arial" w:cs="Arial"/>
          <w:sz w:val="15"/>
          <w:szCs w:val="15"/>
          <w:lang w:eastAsia="ru-RU"/>
        </w:rPr>
        <w:t xml:space="preserve">по вкладу </w:t>
      </w:r>
      <w:r w:rsidR="00704C4A" w:rsidRPr="001F2639">
        <w:rPr>
          <w:rFonts w:ascii="Arial" w:eastAsia="Times New Roman" w:hAnsi="Arial" w:cs="Arial"/>
          <w:sz w:val="15"/>
          <w:szCs w:val="15"/>
          <w:lang w:eastAsia="ru-RU"/>
        </w:rPr>
        <w:t>и зачислить на него (принять во вклад)</w:t>
      </w:r>
      <w:r w:rsidR="008B28D3" w:rsidRPr="00224941">
        <w:rPr>
          <w:rFonts w:ascii="Arial" w:eastAsia="Times New Roman" w:hAnsi="Arial" w:cs="Arial"/>
          <w:sz w:val="15"/>
          <w:szCs w:val="15"/>
          <w:lang w:eastAsia="ru-RU"/>
        </w:rPr>
        <w:t xml:space="preserve"> денежные средства </w:t>
      </w:r>
      <w:r w:rsidR="0083009B" w:rsidRPr="00224941">
        <w:rPr>
          <w:rFonts w:ascii="Arial" w:eastAsia="Times New Roman" w:hAnsi="Arial" w:cs="Arial"/>
          <w:sz w:val="15"/>
          <w:szCs w:val="15"/>
          <w:lang w:eastAsia="ru-RU"/>
        </w:rPr>
        <w:t xml:space="preserve">(первоначальный взнос) </w:t>
      </w:r>
      <w:r w:rsidR="008B28D3" w:rsidRPr="00224941">
        <w:rPr>
          <w:rFonts w:ascii="Arial" w:eastAsia="Times New Roman" w:hAnsi="Arial" w:cs="Arial"/>
          <w:sz w:val="15"/>
          <w:szCs w:val="15"/>
          <w:lang w:eastAsia="ru-RU"/>
        </w:rPr>
        <w:t xml:space="preserve">в </w:t>
      </w:r>
      <w:r w:rsidR="00F418D7" w:rsidRPr="00224941">
        <w:rPr>
          <w:rFonts w:ascii="Arial" w:eastAsia="Times New Roman" w:hAnsi="Arial" w:cs="Arial"/>
          <w:sz w:val="15"/>
          <w:szCs w:val="15"/>
          <w:lang w:eastAsia="ru-RU"/>
        </w:rPr>
        <w:t>соответствии с условиями</w:t>
      </w:r>
      <w:r w:rsidR="006715BB" w:rsidRPr="00224941">
        <w:rPr>
          <w:rFonts w:ascii="Arial" w:eastAsia="Times New Roman" w:hAnsi="Arial" w:cs="Arial"/>
          <w:sz w:val="15"/>
          <w:szCs w:val="15"/>
          <w:lang w:eastAsia="ru-RU"/>
        </w:rPr>
        <w:t>,</w:t>
      </w:r>
      <w:r w:rsidR="00F418D7" w:rsidRPr="00224941">
        <w:rPr>
          <w:rFonts w:ascii="Arial" w:eastAsia="Times New Roman" w:hAnsi="Arial" w:cs="Arial"/>
          <w:sz w:val="15"/>
          <w:szCs w:val="15"/>
          <w:lang w:eastAsia="ru-RU"/>
        </w:rPr>
        <w:t xml:space="preserve"> </w:t>
      </w:r>
      <w:r w:rsidR="00704C4A" w:rsidRPr="00224941">
        <w:rPr>
          <w:rFonts w:ascii="Arial" w:eastAsia="Times New Roman" w:hAnsi="Arial" w:cs="Arial"/>
          <w:sz w:val="15"/>
          <w:szCs w:val="15"/>
          <w:lang w:eastAsia="ru-RU"/>
        </w:rPr>
        <w:t>указан</w:t>
      </w:r>
      <w:r w:rsidR="008B28D3" w:rsidRPr="00224941">
        <w:rPr>
          <w:rFonts w:ascii="Arial" w:eastAsia="Times New Roman" w:hAnsi="Arial" w:cs="Arial"/>
          <w:sz w:val="15"/>
          <w:szCs w:val="15"/>
          <w:lang w:eastAsia="ru-RU"/>
        </w:rPr>
        <w:t>н</w:t>
      </w:r>
      <w:r w:rsidR="00F418D7" w:rsidRPr="00224941">
        <w:rPr>
          <w:rFonts w:ascii="Arial" w:eastAsia="Times New Roman" w:hAnsi="Arial" w:cs="Arial"/>
          <w:sz w:val="15"/>
          <w:szCs w:val="15"/>
          <w:lang w:eastAsia="ru-RU"/>
        </w:rPr>
        <w:t>ыми</w:t>
      </w:r>
      <w:r w:rsidR="00704C4A" w:rsidRPr="00224941">
        <w:rPr>
          <w:rFonts w:ascii="Arial" w:eastAsia="Times New Roman" w:hAnsi="Arial" w:cs="Arial"/>
          <w:sz w:val="15"/>
          <w:szCs w:val="15"/>
          <w:lang w:eastAsia="ru-RU"/>
        </w:rPr>
        <w:t xml:space="preserve"> в настоящем Заявлении</w:t>
      </w:r>
      <w:r w:rsidR="007C6C25" w:rsidRPr="00294609">
        <w:rPr>
          <w:rFonts w:ascii="Arial" w:eastAsia="Times New Roman" w:hAnsi="Arial" w:cs="Arial"/>
          <w:sz w:val="15"/>
          <w:szCs w:val="15"/>
          <w:lang w:eastAsia="ru-RU"/>
        </w:rPr>
        <w:t>:</w:t>
      </w:r>
    </w:p>
    <w:p w14:paraId="1D22A7CC" w14:textId="77777777" w:rsidR="005E782C" w:rsidRPr="003502F0" w:rsidRDefault="005E782C" w:rsidP="00B652BE">
      <w:pPr>
        <w:spacing w:after="0"/>
        <w:contextualSpacing/>
        <w:jc w:val="center"/>
        <w:rPr>
          <w:rFonts w:ascii="Arial" w:eastAsia="Times New Roman" w:hAnsi="Arial" w:cs="Arial"/>
          <w:i/>
          <w:color w:val="0000CC"/>
          <w:sz w:val="11"/>
          <w:szCs w:val="11"/>
          <w:u w:val="single"/>
          <w:lang w:eastAsia="ru-RU"/>
        </w:rPr>
      </w:pPr>
      <w:r w:rsidRPr="003502F0">
        <w:rPr>
          <w:rFonts w:ascii="Arial" w:eastAsia="Times New Roman" w:hAnsi="Arial" w:cs="Arial"/>
          <w:i/>
          <w:color w:val="0000CC"/>
          <w:sz w:val="11"/>
          <w:szCs w:val="11"/>
          <w:u w:val="single"/>
          <w:lang w:eastAsia="ru-RU"/>
        </w:rPr>
        <w:t xml:space="preserve">Следующая таблица </w:t>
      </w:r>
      <w:r w:rsidR="00927061" w:rsidRPr="003502F0">
        <w:rPr>
          <w:rFonts w:ascii="Arial" w:eastAsia="Times New Roman" w:hAnsi="Arial" w:cs="Arial"/>
          <w:i/>
          <w:color w:val="0000CC"/>
          <w:sz w:val="11"/>
          <w:szCs w:val="11"/>
          <w:u w:val="single"/>
          <w:lang w:eastAsia="ru-RU"/>
        </w:rPr>
        <w:t xml:space="preserve">включается </w:t>
      </w:r>
      <w:r w:rsidR="00B4074E" w:rsidRPr="003502F0">
        <w:rPr>
          <w:rFonts w:ascii="Arial" w:eastAsia="Times New Roman" w:hAnsi="Arial" w:cs="Arial"/>
          <w:i/>
          <w:color w:val="0000CC"/>
          <w:sz w:val="11"/>
          <w:szCs w:val="11"/>
          <w:u w:val="single"/>
          <w:lang w:eastAsia="ru-RU"/>
        </w:rPr>
        <w:t xml:space="preserve">в Заявление </w:t>
      </w:r>
      <w:r w:rsidRPr="003502F0">
        <w:rPr>
          <w:rFonts w:ascii="Arial" w:eastAsia="Times New Roman" w:hAnsi="Arial" w:cs="Arial"/>
          <w:i/>
          <w:color w:val="0000CC"/>
          <w:sz w:val="11"/>
          <w:szCs w:val="11"/>
          <w:u w:val="single"/>
          <w:lang w:eastAsia="ru-RU"/>
        </w:rPr>
        <w:t xml:space="preserve">при заключении договора </w:t>
      </w:r>
      <w:r w:rsidR="00927061" w:rsidRPr="003502F0">
        <w:rPr>
          <w:rFonts w:ascii="Arial" w:eastAsia="Times New Roman" w:hAnsi="Arial" w:cs="Arial"/>
          <w:i/>
          <w:color w:val="0000CC"/>
          <w:sz w:val="11"/>
          <w:szCs w:val="11"/>
          <w:u w:val="single"/>
          <w:lang w:eastAsia="ru-RU"/>
        </w:rPr>
        <w:t>б</w:t>
      </w:r>
      <w:r w:rsidR="00F418D7" w:rsidRPr="003502F0">
        <w:rPr>
          <w:rFonts w:ascii="Arial" w:eastAsia="Times New Roman" w:hAnsi="Arial" w:cs="Arial"/>
          <w:i/>
          <w:color w:val="0000CC"/>
          <w:sz w:val="11"/>
          <w:szCs w:val="11"/>
          <w:u w:val="single"/>
          <w:lang w:eastAsia="ru-RU"/>
        </w:rPr>
        <w:t xml:space="preserve">анковского </w:t>
      </w:r>
      <w:r w:rsidRPr="003502F0">
        <w:rPr>
          <w:rFonts w:ascii="Arial" w:eastAsia="Times New Roman" w:hAnsi="Arial" w:cs="Arial"/>
          <w:i/>
          <w:color w:val="0000CC"/>
          <w:sz w:val="11"/>
          <w:szCs w:val="11"/>
          <w:u w:val="single"/>
          <w:lang w:eastAsia="ru-RU"/>
        </w:rPr>
        <w:t>вклада «до востребования»</w:t>
      </w:r>
    </w:p>
    <w:tbl>
      <w:tblPr>
        <w:tblStyle w:val="a3"/>
        <w:tblW w:w="10802" w:type="dxa"/>
        <w:tblInd w:w="-1168" w:type="dxa"/>
        <w:tblLook w:val="04A0" w:firstRow="1" w:lastRow="0" w:firstColumn="1" w:lastColumn="0" w:noHBand="0" w:noVBand="1"/>
      </w:tblPr>
      <w:tblGrid>
        <w:gridCol w:w="454"/>
        <w:gridCol w:w="4537"/>
        <w:gridCol w:w="5811"/>
      </w:tblGrid>
      <w:tr w:rsidR="00505FB4" w:rsidRPr="003502F0" w14:paraId="757C6F13" w14:textId="77777777" w:rsidTr="002A1EAB">
        <w:trPr>
          <w:tblHeader/>
        </w:trPr>
        <w:tc>
          <w:tcPr>
            <w:tcW w:w="454" w:type="dxa"/>
            <w:shd w:val="clear" w:color="auto" w:fill="BFBFBF" w:themeFill="background1" w:themeFillShade="BF"/>
            <w:vAlign w:val="center"/>
          </w:tcPr>
          <w:p w14:paraId="3B3C0592" w14:textId="77777777"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w:t>
            </w:r>
          </w:p>
          <w:p w14:paraId="2AD10E9D" w14:textId="615FA511"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п/п</w:t>
            </w:r>
          </w:p>
        </w:tc>
        <w:tc>
          <w:tcPr>
            <w:tcW w:w="4537" w:type="dxa"/>
            <w:shd w:val="clear" w:color="auto" w:fill="BFBFBF" w:themeFill="background1" w:themeFillShade="BF"/>
            <w:vAlign w:val="center"/>
          </w:tcPr>
          <w:p w14:paraId="312A55C2" w14:textId="578DCF08"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Условие договора банковского вклада</w:t>
            </w:r>
          </w:p>
        </w:tc>
        <w:tc>
          <w:tcPr>
            <w:tcW w:w="5811" w:type="dxa"/>
            <w:shd w:val="clear" w:color="auto" w:fill="BFBFBF" w:themeFill="background1" w:themeFillShade="BF"/>
            <w:vAlign w:val="center"/>
          </w:tcPr>
          <w:p w14:paraId="4028BA36" w14:textId="700884CE"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Содержание условия договора банковского вклада</w:t>
            </w:r>
          </w:p>
        </w:tc>
      </w:tr>
      <w:tr w:rsidR="00505FB4" w:rsidRPr="003502F0" w14:paraId="37559B89" w14:textId="77777777" w:rsidTr="002A1EAB">
        <w:trPr>
          <w:tblHeader/>
        </w:trPr>
        <w:tc>
          <w:tcPr>
            <w:tcW w:w="454" w:type="dxa"/>
            <w:shd w:val="clear" w:color="auto" w:fill="BFBFBF" w:themeFill="background1" w:themeFillShade="BF"/>
          </w:tcPr>
          <w:p w14:paraId="3A708809" w14:textId="41BE145A"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1</w:t>
            </w:r>
          </w:p>
        </w:tc>
        <w:tc>
          <w:tcPr>
            <w:tcW w:w="4537" w:type="dxa"/>
            <w:shd w:val="clear" w:color="auto" w:fill="BFBFBF" w:themeFill="background1" w:themeFillShade="BF"/>
          </w:tcPr>
          <w:p w14:paraId="0A1F8409" w14:textId="341FA2A1"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2</w:t>
            </w:r>
          </w:p>
        </w:tc>
        <w:tc>
          <w:tcPr>
            <w:tcW w:w="5811" w:type="dxa"/>
            <w:shd w:val="clear" w:color="auto" w:fill="BFBFBF" w:themeFill="background1" w:themeFillShade="BF"/>
          </w:tcPr>
          <w:p w14:paraId="7618FAAC" w14:textId="3CAEBD7A" w:rsidR="00505FB4" w:rsidRPr="00505FB4" w:rsidRDefault="00505FB4" w:rsidP="00505FB4">
            <w:pPr>
              <w:contextualSpacing/>
              <w:jc w:val="center"/>
              <w:rPr>
                <w:rFonts w:ascii="Arial" w:eastAsia="Times New Roman" w:hAnsi="Arial" w:cs="Arial"/>
                <w:b/>
                <w:sz w:val="15"/>
                <w:szCs w:val="15"/>
                <w:lang w:eastAsia="ru-RU"/>
              </w:rPr>
            </w:pPr>
            <w:r w:rsidRPr="00505FB4">
              <w:rPr>
                <w:rFonts w:ascii="Arial" w:eastAsia="Times New Roman" w:hAnsi="Arial" w:cs="Arial"/>
                <w:b/>
                <w:sz w:val="15"/>
                <w:szCs w:val="15"/>
                <w:lang w:eastAsia="ru-RU"/>
              </w:rPr>
              <w:t>3</w:t>
            </w:r>
          </w:p>
        </w:tc>
      </w:tr>
      <w:tr w:rsidR="00505FB4" w:rsidRPr="003502F0" w14:paraId="6D2B4CC3" w14:textId="77777777" w:rsidTr="00F67CA9">
        <w:tc>
          <w:tcPr>
            <w:tcW w:w="454" w:type="dxa"/>
          </w:tcPr>
          <w:p w14:paraId="793ABD70" w14:textId="44D48998" w:rsidR="00505FB4" w:rsidRPr="003502F0" w:rsidRDefault="00F67CA9" w:rsidP="00F67CA9">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w:t>
            </w:r>
          </w:p>
        </w:tc>
        <w:tc>
          <w:tcPr>
            <w:tcW w:w="4537" w:type="dxa"/>
          </w:tcPr>
          <w:p w14:paraId="4AE4C33E" w14:textId="1C1AAE5B" w:rsidR="00505FB4" w:rsidRPr="003502F0" w:rsidRDefault="00505FB4" w:rsidP="00AB116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Вид </w:t>
            </w:r>
            <w:r w:rsidR="00AB116E">
              <w:rPr>
                <w:rFonts w:ascii="Arial" w:eastAsia="Times New Roman" w:hAnsi="Arial" w:cs="Arial"/>
                <w:sz w:val="15"/>
                <w:szCs w:val="15"/>
                <w:lang w:eastAsia="ru-RU"/>
              </w:rPr>
              <w:t>В</w:t>
            </w:r>
            <w:r w:rsidR="00AB116E" w:rsidRPr="003502F0">
              <w:rPr>
                <w:rFonts w:ascii="Arial" w:eastAsia="Times New Roman" w:hAnsi="Arial" w:cs="Arial"/>
                <w:sz w:val="15"/>
                <w:szCs w:val="15"/>
                <w:lang w:eastAsia="ru-RU"/>
              </w:rPr>
              <w:t>клада</w:t>
            </w:r>
          </w:p>
        </w:tc>
        <w:tc>
          <w:tcPr>
            <w:tcW w:w="5811" w:type="dxa"/>
          </w:tcPr>
          <w:p w14:paraId="4523100B" w14:textId="77777777" w:rsidR="00505FB4" w:rsidRPr="003502F0" w:rsidRDefault="00505FB4"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Банковский вклад «До востребования»</w:t>
            </w:r>
          </w:p>
        </w:tc>
      </w:tr>
      <w:tr w:rsidR="00270751" w:rsidRPr="003502F0" w14:paraId="787ADC8A" w14:textId="77777777" w:rsidTr="00F67CA9">
        <w:trPr>
          <w:trHeight w:val="92"/>
        </w:trPr>
        <w:tc>
          <w:tcPr>
            <w:tcW w:w="454" w:type="dxa"/>
          </w:tcPr>
          <w:p w14:paraId="0FEA69D1" w14:textId="4CBE6E7F" w:rsidR="00270751" w:rsidRPr="003502F0" w:rsidRDefault="00270751"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2</w:t>
            </w:r>
          </w:p>
        </w:tc>
        <w:tc>
          <w:tcPr>
            <w:tcW w:w="4537" w:type="dxa"/>
          </w:tcPr>
          <w:p w14:paraId="18C9F648" w14:textId="751B1031" w:rsidR="00270751" w:rsidRPr="003502F0" w:rsidRDefault="00270751" w:rsidP="00270751">
            <w:pPr>
              <w:contextualSpacing/>
              <w:rPr>
                <w:rFonts w:ascii="Arial" w:eastAsia="Times New Roman" w:hAnsi="Arial" w:cs="Arial"/>
                <w:sz w:val="15"/>
                <w:szCs w:val="15"/>
                <w:lang w:eastAsia="ru-RU"/>
              </w:rPr>
            </w:pPr>
            <w:r>
              <w:rPr>
                <w:rFonts w:ascii="Arial" w:eastAsia="Times New Roman" w:hAnsi="Arial" w:cs="Arial"/>
                <w:sz w:val="15"/>
                <w:szCs w:val="15"/>
                <w:lang w:eastAsia="ru-RU"/>
              </w:rPr>
              <w:t>Сумма и валюта вклада</w:t>
            </w:r>
          </w:p>
        </w:tc>
        <w:tc>
          <w:tcPr>
            <w:tcW w:w="5811" w:type="dxa"/>
          </w:tcPr>
          <w:p w14:paraId="0C5B1604" w14:textId="53DB3CBF" w:rsidR="00270751" w:rsidRDefault="00270751" w:rsidP="00270751">
            <w:pPr>
              <w:jc w:val="both"/>
              <w:rPr>
                <w:rFonts w:ascii="Arial" w:eastAsia="Times New Roman" w:hAnsi="Arial" w:cs="Arial"/>
                <w:bCs/>
                <w:i/>
                <w:color w:val="0000CC"/>
                <w:sz w:val="14"/>
                <w:szCs w:val="16"/>
                <w:u w:val="single"/>
                <w:lang w:eastAsia="ru-RU"/>
              </w:rPr>
            </w:pPr>
            <w:r>
              <w:rPr>
                <w:rFonts w:ascii="Arial" w:eastAsia="Times New Roman" w:hAnsi="Arial" w:cs="Arial"/>
                <w:bCs/>
                <w:i/>
                <w:color w:val="0000CC"/>
                <w:sz w:val="14"/>
                <w:szCs w:val="16"/>
                <w:u w:val="single"/>
                <w:lang w:eastAsia="ru-RU"/>
              </w:rPr>
              <w:t>Указывается с</w:t>
            </w:r>
            <w:r w:rsidRPr="003502F0">
              <w:rPr>
                <w:rFonts w:ascii="Arial" w:eastAsia="Times New Roman" w:hAnsi="Arial" w:cs="Arial"/>
                <w:bCs/>
                <w:i/>
                <w:color w:val="0000CC"/>
                <w:sz w:val="14"/>
                <w:szCs w:val="16"/>
                <w:u w:val="single"/>
                <w:lang w:eastAsia="ru-RU"/>
              </w:rPr>
              <w:t xml:space="preserve">умма </w:t>
            </w:r>
            <w:r>
              <w:rPr>
                <w:rFonts w:ascii="Arial" w:eastAsia="Times New Roman" w:hAnsi="Arial" w:cs="Arial"/>
                <w:bCs/>
                <w:i/>
                <w:color w:val="0000CC"/>
                <w:sz w:val="14"/>
                <w:szCs w:val="16"/>
                <w:u w:val="single"/>
                <w:lang w:eastAsia="ru-RU"/>
              </w:rPr>
              <w:t xml:space="preserve">вклада </w:t>
            </w:r>
            <w:r w:rsidRPr="003502F0">
              <w:rPr>
                <w:rFonts w:ascii="Arial" w:eastAsia="Times New Roman" w:hAnsi="Arial" w:cs="Arial"/>
                <w:bCs/>
                <w:i/>
                <w:color w:val="0000CC"/>
                <w:sz w:val="14"/>
                <w:szCs w:val="16"/>
                <w:u w:val="single"/>
                <w:lang w:eastAsia="ru-RU"/>
              </w:rPr>
              <w:t>цифрам и прописью в валют</w:t>
            </w:r>
            <w:r>
              <w:rPr>
                <w:rFonts w:ascii="Arial" w:eastAsia="Times New Roman" w:hAnsi="Arial" w:cs="Arial"/>
                <w:bCs/>
                <w:i/>
                <w:color w:val="0000CC"/>
                <w:sz w:val="14"/>
                <w:szCs w:val="16"/>
                <w:u w:val="single"/>
                <w:lang w:eastAsia="ru-RU"/>
              </w:rPr>
              <w:t>е вклада:</w:t>
            </w:r>
          </w:p>
          <w:p w14:paraId="7D461148" w14:textId="19B55AC9" w:rsidR="00270751" w:rsidRDefault="00270751" w:rsidP="00270751">
            <w:pPr>
              <w:jc w:val="both"/>
              <w:rPr>
                <w:rFonts w:ascii="Arial" w:eastAsia="Times New Roman" w:hAnsi="Arial" w:cs="Arial"/>
                <w:sz w:val="15"/>
                <w:szCs w:val="15"/>
                <w:lang w:eastAsia="ru-RU"/>
              </w:rPr>
            </w:pPr>
            <w:r w:rsidRPr="00666F75">
              <w:rPr>
                <w:rFonts w:ascii="Arial" w:eastAsia="Times New Roman" w:hAnsi="Arial" w:cs="Arial"/>
                <w:bCs/>
                <w:sz w:val="15"/>
                <w:szCs w:val="15"/>
                <w:lang w:eastAsia="ru-RU"/>
              </w:rPr>
              <w:t>_____ (_____)</w:t>
            </w:r>
            <w:r w:rsidRPr="003502F0">
              <w:rPr>
                <w:rFonts w:ascii="Arial" w:eastAsia="Times New Roman" w:hAnsi="Arial" w:cs="Arial"/>
                <w:bCs/>
                <w:sz w:val="14"/>
                <w:szCs w:val="16"/>
                <w:lang w:eastAsia="ru-RU"/>
              </w:rPr>
              <w:t xml:space="preserve"> </w:t>
            </w:r>
            <w:r>
              <w:rPr>
                <w:rFonts w:ascii="Arial" w:eastAsia="Times New Roman" w:hAnsi="Arial" w:cs="Arial"/>
                <w:sz w:val="15"/>
                <w:szCs w:val="15"/>
                <w:lang w:eastAsia="ru-RU"/>
              </w:rPr>
              <w:t>в валюте:</w:t>
            </w:r>
          </w:p>
          <w:p w14:paraId="51C27372" w14:textId="14480B76" w:rsidR="00270751" w:rsidRPr="00AA4EFC" w:rsidRDefault="00270751" w:rsidP="00270751">
            <w:pPr>
              <w:jc w:val="both"/>
              <w:rPr>
                <w:rFonts w:ascii="Arial" w:eastAsia="Times New Roman" w:hAnsi="Arial" w:cs="Arial"/>
                <w:bCs/>
                <w:i/>
                <w:color w:val="0000CC"/>
                <w:sz w:val="14"/>
                <w:szCs w:val="16"/>
                <w:u w:val="single"/>
                <w:lang w:eastAsia="ru-RU"/>
              </w:rPr>
            </w:pPr>
            <w:r w:rsidRPr="003502F0">
              <w:rPr>
                <w:rFonts w:ascii="Arial" w:eastAsia="Times New Roman" w:hAnsi="Arial" w:cs="Arial"/>
                <w:bCs/>
                <w:i/>
                <w:color w:val="0000CC"/>
                <w:sz w:val="14"/>
                <w:szCs w:val="16"/>
                <w:u w:val="single"/>
                <w:lang w:eastAsia="ru-RU"/>
              </w:rPr>
              <w:t xml:space="preserve">Выбирается одна </w:t>
            </w:r>
            <w:r w:rsidRPr="00AA4EFC">
              <w:rPr>
                <w:rFonts w:ascii="Arial" w:eastAsia="Times New Roman" w:hAnsi="Arial" w:cs="Arial"/>
                <w:bCs/>
                <w:i/>
                <w:color w:val="0000CC"/>
                <w:sz w:val="14"/>
                <w:szCs w:val="16"/>
                <w:u w:val="single"/>
                <w:lang w:eastAsia="ru-RU"/>
              </w:rPr>
              <w:t>или несколько валют из перечня, установленного Тарифами Банка для всех подразделений, кроме г. Владивосток</w:t>
            </w:r>
            <w:r w:rsidR="008974CF" w:rsidRPr="00AA4EFC">
              <w:rPr>
                <w:rFonts w:ascii="Arial" w:eastAsia="Times New Roman" w:hAnsi="Arial" w:cs="Arial"/>
                <w:bCs/>
                <w:i/>
                <w:color w:val="0000CC"/>
                <w:sz w:val="14"/>
                <w:szCs w:val="16"/>
                <w:u w:val="single"/>
                <w:lang w:eastAsia="ru-RU"/>
              </w:rPr>
              <w:t>, Артем, Уссурийск, Находка, Хабаровск, Петропавловск-Камчатский</w:t>
            </w:r>
            <w:r w:rsidRPr="00AA4EFC">
              <w:rPr>
                <w:rFonts w:ascii="Arial" w:eastAsia="Times New Roman" w:hAnsi="Arial" w:cs="Arial"/>
                <w:bCs/>
                <w:i/>
                <w:color w:val="0000CC"/>
                <w:sz w:val="14"/>
                <w:szCs w:val="16"/>
                <w:u w:val="single"/>
                <w:lang w:eastAsia="ru-RU"/>
              </w:rPr>
              <w:t>:</w:t>
            </w:r>
          </w:p>
          <w:p w14:paraId="2BD3B9DA"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российский рубль;</w:t>
            </w:r>
          </w:p>
          <w:p w14:paraId="748DA713"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доллар США;</w:t>
            </w:r>
          </w:p>
          <w:p w14:paraId="794F7DA8"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евро;</w:t>
            </w:r>
          </w:p>
          <w:p w14:paraId="79949CAD"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юань;</w:t>
            </w:r>
          </w:p>
          <w:p w14:paraId="554B826C"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швейцарский франк;</w:t>
            </w:r>
          </w:p>
          <w:p w14:paraId="4CD74086" w14:textId="77777777" w:rsidR="00270751" w:rsidRPr="00AA4EFC" w:rsidRDefault="00270751" w:rsidP="00270751">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фунт стерлингов</w:t>
            </w:r>
          </w:p>
          <w:p w14:paraId="78D345F8" w14:textId="47A1A3F7" w:rsidR="00270751" w:rsidRPr="003502F0" w:rsidRDefault="00270751" w:rsidP="00270751">
            <w:pPr>
              <w:jc w:val="both"/>
              <w:rPr>
                <w:rFonts w:ascii="Arial" w:eastAsia="Times New Roman" w:hAnsi="Arial" w:cs="Arial"/>
                <w:bCs/>
                <w:i/>
                <w:color w:val="0000CC"/>
                <w:sz w:val="10"/>
                <w:szCs w:val="16"/>
                <w:u w:val="single"/>
                <w:lang w:eastAsia="ru-RU"/>
              </w:rPr>
            </w:pPr>
            <w:r w:rsidRPr="00AA4EFC">
              <w:rPr>
                <w:rFonts w:ascii="Arial" w:eastAsia="Times New Roman" w:hAnsi="Arial" w:cs="Arial"/>
                <w:bCs/>
                <w:i/>
                <w:color w:val="0000CC"/>
                <w:sz w:val="14"/>
                <w:szCs w:val="16"/>
                <w:u w:val="single"/>
                <w:lang w:eastAsia="ru-RU"/>
              </w:rPr>
              <w:t>Выбирается одна или несколько валют из перечня, установленного Тарифами Банка для подразделений г. Владивосток</w:t>
            </w:r>
            <w:r w:rsidR="008974CF" w:rsidRPr="00AA4EFC">
              <w:rPr>
                <w:rFonts w:ascii="Arial" w:eastAsia="Times New Roman" w:hAnsi="Arial" w:cs="Arial"/>
                <w:bCs/>
                <w:i/>
                <w:color w:val="0000CC"/>
                <w:sz w:val="14"/>
                <w:szCs w:val="16"/>
                <w:u w:val="single"/>
                <w:lang w:eastAsia="ru-RU"/>
              </w:rPr>
              <w:t>, Артем, Уссурийск, Находка, Хабаровск, Петропавловск-Камчатский:</w:t>
            </w:r>
          </w:p>
          <w:p w14:paraId="5C302D82" w14:textId="77777777" w:rsidR="00270751" w:rsidRPr="003502F0" w:rsidRDefault="00270751" w:rsidP="0027075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российский рубль;</w:t>
            </w:r>
          </w:p>
          <w:p w14:paraId="3F4EBC27" w14:textId="77777777" w:rsidR="00270751" w:rsidRPr="003502F0" w:rsidRDefault="00270751" w:rsidP="0027075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доллар США;</w:t>
            </w:r>
          </w:p>
          <w:p w14:paraId="4A94FB89" w14:textId="77777777" w:rsidR="00270751" w:rsidRPr="003502F0" w:rsidRDefault="00270751" w:rsidP="0027075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евро;</w:t>
            </w:r>
          </w:p>
          <w:p w14:paraId="16F9E17B" w14:textId="508288AA" w:rsidR="00270751" w:rsidRPr="00270751" w:rsidRDefault="00270751" w:rsidP="00270751">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юань</w:t>
            </w:r>
          </w:p>
          <w:p w14:paraId="0B4BDD71" w14:textId="77777777" w:rsidR="00270751" w:rsidRPr="003502F0" w:rsidRDefault="00270751" w:rsidP="00270751">
            <w:pPr>
              <w:jc w:val="both"/>
              <w:rPr>
                <w:rFonts w:ascii="Arial" w:eastAsia="Times New Roman" w:hAnsi="Arial" w:cs="Arial"/>
                <w:bCs/>
                <w:i/>
                <w:color w:val="0000CC"/>
                <w:sz w:val="14"/>
                <w:szCs w:val="16"/>
                <w:u w:val="single"/>
                <w:lang w:eastAsia="ru-RU"/>
              </w:rPr>
            </w:pPr>
            <w:r w:rsidRPr="003502F0">
              <w:rPr>
                <w:rFonts w:ascii="Arial" w:eastAsia="Times New Roman" w:hAnsi="Arial" w:cs="Arial"/>
                <w:bCs/>
                <w:i/>
                <w:color w:val="0000CC"/>
                <w:sz w:val="14"/>
                <w:szCs w:val="16"/>
                <w:u w:val="single"/>
                <w:lang w:eastAsia="ru-RU"/>
              </w:rPr>
              <w:t>Если вклад открывается без взноса денежных средств, то указывается «0».</w:t>
            </w:r>
          </w:p>
        </w:tc>
      </w:tr>
      <w:tr w:rsidR="00270751" w:rsidRPr="003502F0" w14:paraId="33F26E46" w14:textId="77777777" w:rsidTr="00F67CA9">
        <w:trPr>
          <w:trHeight w:val="92"/>
        </w:trPr>
        <w:tc>
          <w:tcPr>
            <w:tcW w:w="454" w:type="dxa"/>
          </w:tcPr>
          <w:p w14:paraId="030C9991" w14:textId="4C4FDC6E" w:rsidR="00270751" w:rsidRPr="003502F0" w:rsidRDefault="00270751"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3</w:t>
            </w:r>
          </w:p>
        </w:tc>
        <w:tc>
          <w:tcPr>
            <w:tcW w:w="4537" w:type="dxa"/>
          </w:tcPr>
          <w:p w14:paraId="156C1104" w14:textId="59B5914D" w:rsidR="00270751" w:rsidRPr="003502F0" w:rsidRDefault="00270751" w:rsidP="00CB140B">
            <w:pPr>
              <w:contextualSpacing/>
              <w:rPr>
                <w:rFonts w:ascii="Arial" w:eastAsia="Times New Roman" w:hAnsi="Arial" w:cs="Arial"/>
                <w:sz w:val="15"/>
                <w:szCs w:val="15"/>
                <w:lang w:eastAsia="ru-RU"/>
              </w:rPr>
            </w:pPr>
            <w:r>
              <w:rPr>
                <w:rFonts w:ascii="Arial" w:eastAsia="Times New Roman" w:hAnsi="Arial" w:cs="Arial"/>
                <w:sz w:val="15"/>
                <w:szCs w:val="15"/>
                <w:lang w:eastAsia="ru-RU"/>
              </w:rPr>
              <w:t xml:space="preserve">Возможность пополнения </w:t>
            </w:r>
            <w:r w:rsidR="00CB140B">
              <w:rPr>
                <w:rFonts w:ascii="Arial" w:eastAsia="Times New Roman" w:hAnsi="Arial" w:cs="Arial"/>
                <w:sz w:val="15"/>
                <w:szCs w:val="15"/>
                <w:lang w:eastAsia="ru-RU"/>
              </w:rPr>
              <w:t>В</w:t>
            </w:r>
            <w:r>
              <w:rPr>
                <w:rFonts w:ascii="Arial" w:eastAsia="Times New Roman" w:hAnsi="Arial" w:cs="Arial"/>
                <w:sz w:val="15"/>
                <w:szCs w:val="15"/>
                <w:lang w:eastAsia="ru-RU"/>
              </w:rPr>
              <w:t xml:space="preserve">клада, имеющиеся ограничения на пополнение </w:t>
            </w:r>
            <w:r w:rsidR="00CB140B">
              <w:rPr>
                <w:rFonts w:ascii="Arial" w:eastAsia="Times New Roman" w:hAnsi="Arial" w:cs="Arial"/>
                <w:sz w:val="15"/>
                <w:szCs w:val="15"/>
                <w:lang w:eastAsia="ru-RU"/>
              </w:rPr>
              <w:t>В</w:t>
            </w:r>
            <w:r>
              <w:rPr>
                <w:rFonts w:ascii="Arial" w:eastAsia="Times New Roman" w:hAnsi="Arial" w:cs="Arial"/>
                <w:sz w:val="15"/>
                <w:szCs w:val="15"/>
                <w:lang w:eastAsia="ru-RU"/>
              </w:rPr>
              <w:t>клада</w:t>
            </w:r>
          </w:p>
        </w:tc>
        <w:tc>
          <w:tcPr>
            <w:tcW w:w="5811" w:type="dxa"/>
          </w:tcPr>
          <w:p w14:paraId="6DD588EA" w14:textId="40A84D53" w:rsidR="00270751" w:rsidRPr="003502F0" w:rsidRDefault="00270751" w:rsidP="00270751">
            <w:pPr>
              <w:contextualSpacing/>
              <w:rPr>
                <w:rFonts w:ascii="Arial" w:eastAsia="Times New Roman" w:hAnsi="Arial" w:cs="Arial"/>
                <w:sz w:val="15"/>
                <w:szCs w:val="15"/>
                <w:lang w:eastAsia="ru-RU"/>
              </w:rPr>
            </w:pPr>
            <w:r>
              <w:rPr>
                <w:rFonts w:ascii="Arial" w:eastAsia="Times New Roman" w:hAnsi="Arial" w:cs="Arial"/>
                <w:sz w:val="15"/>
                <w:szCs w:val="15"/>
                <w:lang w:eastAsia="ru-RU"/>
              </w:rPr>
              <w:t>Ограничения по сумме и количеству пополнений не установлены.</w:t>
            </w:r>
          </w:p>
        </w:tc>
      </w:tr>
      <w:tr w:rsidR="00CB140B" w:rsidRPr="003502F0" w14:paraId="108927DD" w14:textId="77777777" w:rsidTr="00F67CA9">
        <w:trPr>
          <w:trHeight w:val="92"/>
        </w:trPr>
        <w:tc>
          <w:tcPr>
            <w:tcW w:w="454" w:type="dxa"/>
          </w:tcPr>
          <w:p w14:paraId="1BDDC11F" w14:textId="7ECDB104" w:rsidR="00CB140B" w:rsidRPr="003502F0" w:rsidRDefault="00CB140B"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4</w:t>
            </w:r>
          </w:p>
        </w:tc>
        <w:tc>
          <w:tcPr>
            <w:tcW w:w="4537" w:type="dxa"/>
          </w:tcPr>
          <w:p w14:paraId="25467298" w14:textId="602FEC23" w:rsidR="00CB140B" w:rsidRPr="003502F0" w:rsidRDefault="00CB140B" w:rsidP="00C35A63">
            <w:pPr>
              <w:contextualSpacing/>
              <w:rPr>
                <w:rFonts w:ascii="Arial" w:eastAsia="Times New Roman" w:hAnsi="Arial" w:cs="Arial"/>
                <w:sz w:val="15"/>
                <w:szCs w:val="15"/>
                <w:lang w:eastAsia="ru-RU"/>
              </w:rPr>
            </w:pPr>
            <w:r>
              <w:rPr>
                <w:rFonts w:ascii="Arial" w:eastAsia="Times New Roman" w:hAnsi="Arial" w:cs="Arial"/>
                <w:sz w:val="15"/>
                <w:szCs w:val="15"/>
                <w:lang w:eastAsia="ru-RU"/>
              </w:rPr>
              <w:t xml:space="preserve">Срок и </w:t>
            </w:r>
            <w:r w:rsidR="00C35A63">
              <w:rPr>
                <w:rFonts w:ascii="Arial" w:eastAsia="Times New Roman" w:hAnsi="Arial" w:cs="Arial"/>
                <w:sz w:val="15"/>
                <w:szCs w:val="15"/>
                <w:lang w:eastAsia="ru-RU"/>
              </w:rPr>
              <w:t>Д</w:t>
            </w:r>
            <w:r>
              <w:rPr>
                <w:rFonts w:ascii="Arial" w:eastAsia="Times New Roman" w:hAnsi="Arial" w:cs="Arial"/>
                <w:sz w:val="15"/>
                <w:szCs w:val="15"/>
                <w:lang w:eastAsia="ru-RU"/>
              </w:rPr>
              <w:t>ата возврата Вклада</w:t>
            </w:r>
          </w:p>
        </w:tc>
        <w:tc>
          <w:tcPr>
            <w:tcW w:w="5811" w:type="dxa"/>
          </w:tcPr>
          <w:p w14:paraId="1AA6EAC4" w14:textId="0204872D" w:rsidR="00CB140B" w:rsidRPr="003502F0" w:rsidRDefault="00CB140B" w:rsidP="0027075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До востребования Клиентом</w:t>
            </w:r>
          </w:p>
        </w:tc>
      </w:tr>
      <w:tr w:rsidR="00270751" w:rsidRPr="003502F0" w14:paraId="61B55C84" w14:textId="77777777" w:rsidTr="00F67CA9">
        <w:trPr>
          <w:trHeight w:val="92"/>
        </w:trPr>
        <w:tc>
          <w:tcPr>
            <w:tcW w:w="454" w:type="dxa"/>
          </w:tcPr>
          <w:p w14:paraId="164920C7" w14:textId="333DFC5C" w:rsidR="00270751" w:rsidRPr="003502F0" w:rsidRDefault="00C86BCC"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5</w:t>
            </w:r>
          </w:p>
        </w:tc>
        <w:tc>
          <w:tcPr>
            <w:tcW w:w="4537" w:type="dxa"/>
          </w:tcPr>
          <w:p w14:paraId="25604847" w14:textId="297514A5" w:rsidR="00270751" w:rsidRPr="003502F0" w:rsidRDefault="00270751" w:rsidP="00C86BCC">
            <w:pPr>
              <w:contextualSpacing/>
              <w:rPr>
                <w:rFonts w:ascii="Arial" w:eastAsia="Times New Roman" w:hAnsi="Arial" w:cs="Arial"/>
                <w:sz w:val="16"/>
                <w:szCs w:val="16"/>
                <w:lang w:eastAsia="ru-RU"/>
              </w:rPr>
            </w:pPr>
            <w:r w:rsidRPr="003502F0">
              <w:rPr>
                <w:rFonts w:ascii="Arial" w:eastAsia="Times New Roman" w:hAnsi="Arial" w:cs="Arial"/>
                <w:sz w:val="15"/>
                <w:szCs w:val="15"/>
                <w:lang w:eastAsia="ru-RU"/>
              </w:rPr>
              <w:t xml:space="preserve">Процентная ставка </w:t>
            </w:r>
            <w:r w:rsidR="00C86BCC">
              <w:rPr>
                <w:rFonts w:ascii="Arial" w:eastAsia="Times New Roman" w:hAnsi="Arial" w:cs="Arial"/>
                <w:sz w:val="15"/>
                <w:szCs w:val="15"/>
                <w:lang w:eastAsia="ru-RU"/>
              </w:rPr>
              <w:t xml:space="preserve">(процентные ставки) </w:t>
            </w:r>
            <w:r w:rsidRPr="003502F0">
              <w:rPr>
                <w:rFonts w:ascii="Arial" w:eastAsia="Times New Roman" w:hAnsi="Arial" w:cs="Arial"/>
                <w:sz w:val="15"/>
                <w:szCs w:val="15"/>
                <w:lang w:eastAsia="ru-RU"/>
              </w:rPr>
              <w:t>по Вкладу</w:t>
            </w:r>
            <w:r w:rsidR="00C86BCC">
              <w:rPr>
                <w:rFonts w:ascii="Arial" w:eastAsia="Times New Roman" w:hAnsi="Arial" w:cs="Arial"/>
                <w:sz w:val="15"/>
                <w:szCs w:val="15"/>
                <w:lang w:eastAsia="ru-RU"/>
              </w:rPr>
              <w:t xml:space="preserve"> в</w:t>
            </w:r>
            <w:r w:rsidRPr="003502F0">
              <w:rPr>
                <w:rFonts w:ascii="Arial" w:eastAsia="Times New Roman" w:hAnsi="Arial" w:cs="Arial"/>
                <w:sz w:val="15"/>
                <w:szCs w:val="15"/>
                <w:lang w:eastAsia="ru-RU"/>
              </w:rPr>
              <w:t xml:space="preserve"> процент</w:t>
            </w:r>
            <w:r w:rsidR="00C86BCC">
              <w:rPr>
                <w:rFonts w:ascii="Arial" w:eastAsia="Times New Roman" w:hAnsi="Arial" w:cs="Arial"/>
                <w:sz w:val="15"/>
                <w:szCs w:val="15"/>
                <w:lang w:eastAsia="ru-RU"/>
              </w:rPr>
              <w:t>ах</w:t>
            </w:r>
            <w:r w:rsidRPr="003502F0">
              <w:rPr>
                <w:rFonts w:ascii="Arial" w:eastAsia="Times New Roman" w:hAnsi="Arial" w:cs="Arial"/>
                <w:sz w:val="15"/>
                <w:szCs w:val="15"/>
                <w:lang w:eastAsia="ru-RU"/>
              </w:rPr>
              <w:t xml:space="preserve"> годовых</w:t>
            </w:r>
            <w:r w:rsidR="00F30B1B">
              <w:rPr>
                <w:rFonts w:ascii="Arial" w:eastAsia="Times New Roman" w:hAnsi="Arial" w:cs="Arial"/>
                <w:sz w:val="15"/>
                <w:szCs w:val="15"/>
                <w:lang w:eastAsia="ru-RU"/>
              </w:rPr>
              <w:t>,</w:t>
            </w:r>
          </w:p>
        </w:tc>
        <w:tc>
          <w:tcPr>
            <w:tcW w:w="5811" w:type="dxa"/>
          </w:tcPr>
          <w:p w14:paraId="79C195BE" w14:textId="77777777" w:rsidR="00270751" w:rsidRPr="003502F0" w:rsidRDefault="00270751" w:rsidP="00270751">
            <w:pPr>
              <w:jc w:val="both"/>
              <w:rPr>
                <w:rFonts w:ascii="Arial" w:eastAsia="Times New Roman" w:hAnsi="Arial" w:cs="Arial"/>
                <w:bCs/>
                <w:i/>
                <w:color w:val="0000CC"/>
                <w:sz w:val="14"/>
                <w:szCs w:val="16"/>
                <w:u w:val="single"/>
                <w:lang w:eastAsia="ru-RU"/>
              </w:rPr>
            </w:pPr>
            <w:r w:rsidRPr="003502F0">
              <w:rPr>
                <w:rFonts w:ascii="Arial" w:eastAsia="Times New Roman" w:hAnsi="Arial" w:cs="Arial"/>
                <w:bCs/>
                <w:i/>
                <w:color w:val="0000CC"/>
                <w:sz w:val="14"/>
                <w:szCs w:val="16"/>
                <w:u w:val="single"/>
                <w:lang w:eastAsia="ru-RU"/>
              </w:rPr>
              <w:t xml:space="preserve">Процентная ставка цифрами и прописью для вышеуказанных валют, выбранных Клиентом </w:t>
            </w:r>
          </w:p>
          <w:p w14:paraId="129AA4F2" w14:textId="7E1BD7BC" w:rsidR="00270751" w:rsidRDefault="00270751" w:rsidP="00270751">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____ % (_____) процентов годовых по вкладу в валюте: </w:t>
            </w:r>
            <w:r w:rsidRPr="003502F0">
              <w:rPr>
                <w:rFonts w:ascii="Arial" w:eastAsia="Times New Roman" w:hAnsi="Arial" w:cs="Arial"/>
                <w:bCs/>
                <w:i/>
                <w:color w:val="0000CC"/>
                <w:sz w:val="14"/>
                <w:szCs w:val="16"/>
                <w:u w:val="single"/>
                <w:lang w:eastAsia="ru-RU"/>
              </w:rPr>
              <w:t>указывается</w:t>
            </w:r>
            <w:r w:rsidRPr="003502F0">
              <w:rPr>
                <w:rFonts w:ascii="Arial" w:eastAsia="Times New Roman" w:hAnsi="Arial" w:cs="Arial"/>
                <w:sz w:val="15"/>
                <w:szCs w:val="15"/>
                <w:lang w:eastAsia="ru-RU"/>
              </w:rPr>
              <w:t xml:space="preserve"> </w:t>
            </w:r>
            <w:r w:rsidRPr="003502F0">
              <w:rPr>
                <w:rFonts w:ascii="Arial" w:eastAsia="Times New Roman" w:hAnsi="Arial" w:cs="Arial"/>
                <w:bCs/>
                <w:i/>
                <w:color w:val="0000CC"/>
                <w:sz w:val="14"/>
                <w:szCs w:val="16"/>
                <w:u w:val="single"/>
                <w:lang w:eastAsia="ru-RU"/>
              </w:rPr>
              <w:t xml:space="preserve">валюта вклада </w:t>
            </w:r>
            <w:r w:rsidRPr="003502F0">
              <w:rPr>
                <w:rFonts w:ascii="Arial" w:eastAsia="Times New Roman" w:hAnsi="Arial" w:cs="Arial"/>
                <w:sz w:val="15"/>
                <w:szCs w:val="15"/>
                <w:lang w:eastAsia="ru-RU"/>
              </w:rPr>
              <w:t>____</w:t>
            </w:r>
          </w:p>
          <w:p w14:paraId="0D304BB3" w14:textId="7EEB2D75" w:rsidR="00270751" w:rsidRPr="003502F0" w:rsidRDefault="00270751" w:rsidP="00270751">
            <w:pPr>
              <w:jc w:val="both"/>
              <w:rPr>
                <w:rFonts w:ascii="Arial" w:eastAsia="Times New Roman" w:hAnsi="Arial" w:cs="Arial"/>
                <w:sz w:val="15"/>
                <w:szCs w:val="15"/>
                <w:lang w:eastAsia="ru-RU"/>
              </w:rPr>
            </w:pPr>
            <w:r w:rsidRPr="00F326EB">
              <w:rPr>
                <w:rFonts w:ascii="Arial" w:eastAsia="Times New Roman" w:hAnsi="Arial" w:cs="Arial"/>
                <w:sz w:val="15"/>
                <w:szCs w:val="15"/>
                <w:lang w:eastAsia="ru-RU"/>
              </w:rPr>
              <w:t>Согласно п. 5.5. Условий открытия и совершения операций по банковским вкладам Банк вправе в одностороннем порядке изменять размер процентов, выплачиваемых по вкладу.</w:t>
            </w:r>
          </w:p>
          <w:p w14:paraId="51B68266" w14:textId="401584AA" w:rsidR="00270751" w:rsidRPr="003502F0" w:rsidRDefault="00270751" w:rsidP="00270751">
            <w:pPr>
              <w:jc w:val="both"/>
              <w:rPr>
                <w:rFonts w:ascii="Arial" w:eastAsia="Times New Roman" w:hAnsi="Arial" w:cs="Arial"/>
                <w:sz w:val="16"/>
                <w:szCs w:val="16"/>
                <w:lang w:eastAsia="ru-RU"/>
              </w:rPr>
            </w:pPr>
          </w:p>
        </w:tc>
      </w:tr>
      <w:tr w:rsidR="00270751" w:rsidRPr="003502F0" w14:paraId="699469D6" w14:textId="77777777" w:rsidTr="00F67CA9">
        <w:trPr>
          <w:trHeight w:val="92"/>
        </w:trPr>
        <w:tc>
          <w:tcPr>
            <w:tcW w:w="454" w:type="dxa"/>
          </w:tcPr>
          <w:p w14:paraId="2E29903F" w14:textId="29D3178F" w:rsidR="00270751" w:rsidRPr="003502F0" w:rsidRDefault="00C86BCC"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6</w:t>
            </w:r>
          </w:p>
        </w:tc>
        <w:tc>
          <w:tcPr>
            <w:tcW w:w="4537" w:type="dxa"/>
          </w:tcPr>
          <w:p w14:paraId="43C113CF" w14:textId="0BA5C8B9" w:rsidR="00270751" w:rsidRPr="003502F0" w:rsidRDefault="00C86BCC" w:rsidP="005842D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Порядок выплаты</w:t>
            </w:r>
            <w:r>
              <w:rPr>
                <w:rFonts w:ascii="Arial" w:eastAsia="Times New Roman" w:hAnsi="Arial" w:cs="Arial"/>
                <w:sz w:val="15"/>
                <w:szCs w:val="15"/>
                <w:lang w:eastAsia="ru-RU"/>
              </w:rPr>
              <w:t xml:space="preserve"> </w:t>
            </w:r>
            <w:r w:rsidR="005842D1">
              <w:rPr>
                <w:rFonts w:ascii="Arial" w:eastAsia="Times New Roman" w:hAnsi="Arial" w:cs="Arial"/>
                <w:sz w:val="15"/>
                <w:szCs w:val="15"/>
                <w:lang w:eastAsia="ru-RU"/>
              </w:rPr>
              <w:t>В</w:t>
            </w:r>
            <w:r>
              <w:rPr>
                <w:rFonts w:ascii="Arial" w:eastAsia="Times New Roman" w:hAnsi="Arial" w:cs="Arial"/>
                <w:sz w:val="15"/>
                <w:szCs w:val="15"/>
                <w:lang w:eastAsia="ru-RU"/>
              </w:rPr>
              <w:t>кладчику</w:t>
            </w:r>
            <w:r w:rsidRPr="003502F0">
              <w:rPr>
                <w:rFonts w:ascii="Arial" w:eastAsia="Times New Roman" w:hAnsi="Arial" w:cs="Arial"/>
                <w:sz w:val="15"/>
                <w:szCs w:val="15"/>
                <w:lang w:eastAsia="ru-RU"/>
              </w:rPr>
              <w:t xml:space="preserve"> процентов</w:t>
            </w:r>
            <w:r w:rsidRPr="003502F0" w:rsidDel="00C86BCC">
              <w:rPr>
                <w:rFonts w:ascii="Arial" w:eastAsia="Times New Roman" w:hAnsi="Arial" w:cs="Arial"/>
                <w:sz w:val="15"/>
                <w:szCs w:val="15"/>
                <w:lang w:eastAsia="ru-RU"/>
              </w:rPr>
              <w:t xml:space="preserve"> </w:t>
            </w:r>
            <w:r>
              <w:rPr>
                <w:rFonts w:ascii="Arial" w:eastAsia="Times New Roman" w:hAnsi="Arial" w:cs="Arial"/>
                <w:sz w:val="15"/>
                <w:szCs w:val="15"/>
                <w:lang w:eastAsia="ru-RU"/>
              </w:rPr>
              <w:t>по Вкладу</w:t>
            </w:r>
          </w:p>
        </w:tc>
        <w:tc>
          <w:tcPr>
            <w:tcW w:w="5811" w:type="dxa"/>
          </w:tcPr>
          <w:p w14:paraId="4BBD5504" w14:textId="77777777" w:rsidR="00270751" w:rsidRDefault="00270751" w:rsidP="00270751">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Ежегодно, в последний рабочий день последнего календарного месяца</w:t>
            </w:r>
            <w:r w:rsidR="00C86BCC">
              <w:rPr>
                <w:rFonts w:ascii="Arial" w:eastAsia="Times New Roman" w:hAnsi="Arial" w:cs="Arial"/>
                <w:sz w:val="15"/>
                <w:szCs w:val="15"/>
                <w:lang w:eastAsia="ru-RU"/>
              </w:rPr>
              <w:t>.</w:t>
            </w:r>
          </w:p>
          <w:p w14:paraId="6121D27A" w14:textId="0BFC8395" w:rsidR="00C86BCC" w:rsidRPr="003502F0" w:rsidRDefault="00C86BCC" w:rsidP="00D51D4F">
            <w:pPr>
              <w:spacing w:before="240"/>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Причисление к Сумме вклада (капитализация</w:t>
            </w:r>
            <w:r>
              <w:rPr>
                <w:rFonts w:ascii="Arial" w:eastAsia="Times New Roman" w:hAnsi="Arial" w:cs="Arial"/>
                <w:sz w:val="15"/>
                <w:szCs w:val="15"/>
                <w:lang w:eastAsia="ru-RU"/>
              </w:rPr>
              <w:t>).</w:t>
            </w:r>
          </w:p>
        </w:tc>
      </w:tr>
      <w:tr w:rsidR="00270751" w:rsidRPr="003502F0" w14:paraId="0620AA45" w14:textId="77777777" w:rsidTr="00F67CA9">
        <w:trPr>
          <w:trHeight w:val="92"/>
        </w:trPr>
        <w:tc>
          <w:tcPr>
            <w:tcW w:w="454" w:type="dxa"/>
          </w:tcPr>
          <w:p w14:paraId="1D9A557B" w14:textId="47669EBD" w:rsidR="00270751" w:rsidRPr="003502F0" w:rsidRDefault="00C86BCC"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7</w:t>
            </w:r>
          </w:p>
        </w:tc>
        <w:tc>
          <w:tcPr>
            <w:tcW w:w="4537" w:type="dxa"/>
          </w:tcPr>
          <w:p w14:paraId="7DAD1692" w14:textId="72121F52" w:rsidR="00270751" w:rsidRPr="003502F0" w:rsidRDefault="00C86BCC" w:rsidP="005842D1">
            <w:pPr>
              <w:contextualSpacing/>
              <w:rPr>
                <w:rFonts w:ascii="Arial" w:eastAsia="Times New Roman" w:hAnsi="Arial" w:cs="Arial"/>
                <w:sz w:val="15"/>
                <w:szCs w:val="15"/>
                <w:lang w:eastAsia="ru-RU"/>
              </w:rPr>
            </w:pPr>
            <w:r>
              <w:rPr>
                <w:rFonts w:ascii="Arial" w:eastAsia="Times New Roman" w:hAnsi="Arial" w:cs="Arial"/>
                <w:sz w:val="15"/>
                <w:szCs w:val="15"/>
                <w:lang w:eastAsia="ru-RU"/>
              </w:rPr>
              <w:t xml:space="preserve">Процентная ставка (процентные ставки) либо порядок ее (их) определения при досрочном возврате </w:t>
            </w:r>
            <w:r w:rsidR="00D51D4F">
              <w:rPr>
                <w:rFonts w:ascii="Arial" w:eastAsia="Times New Roman" w:hAnsi="Arial" w:cs="Arial"/>
                <w:sz w:val="15"/>
                <w:szCs w:val="15"/>
                <w:lang w:eastAsia="ru-RU"/>
              </w:rPr>
              <w:t>С</w:t>
            </w:r>
            <w:r>
              <w:rPr>
                <w:rFonts w:ascii="Arial" w:eastAsia="Times New Roman" w:hAnsi="Arial" w:cs="Arial"/>
                <w:sz w:val="15"/>
                <w:szCs w:val="15"/>
                <w:lang w:eastAsia="ru-RU"/>
              </w:rPr>
              <w:t xml:space="preserve">уммы вклада или ее части по требованию </w:t>
            </w:r>
            <w:r w:rsidR="005842D1">
              <w:rPr>
                <w:rFonts w:ascii="Arial" w:eastAsia="Times New Roman" w:hAnsi="Arial" w:cs="Arial"/>
                <w:sz w:val="15"/>
                <w:szCs w:val="15"/>
                <w:lang w:eastAsia="ru-RU"/>
              </w:rPr>
              <w:t>В</w:t>
            </w:r>
            <w:r>
              <w:rPr>
                <w:rFonts w:ascii="Arial" w:eastAsia="Times New Roman" w:hAnsi="Arial" w:cs="Arial"/>
                <w:sz w:val="15"/>
                <w:szCs w:val="15"/>
                <w:lang w:eastAsia="ru-RU"/>
              </w:rPr>
              <w:t>кладчика</w:t>
            </w:r>
          </w:p>
        </w:tc>
        <w:tc>
          <w:tcPr>
            <w:tcW w:w="5811" w:type="dxa"/>
          </w:tcPr>
          <w:p w14:paraId="7447EB74" w14:textId="3C487CE2" w:rsidR="00270751" w:rsidRPr="003502F0" w:rsidRDefault="00D51D4F" w:rsidP="00C86BCC">
            <w:pPr>
              <w:contextualSpacing/>
              <w:rPr>
                <w:rFonts w:ascii="Arial" w:eastAsia="Times New Roman" w:hAnsi="Arial" w:cs="Arial"/>
                <w:sz w:val="15"/>
                <w:szCs w:val="15"/>
                <w:lang w:eastAsia="ru-RU"/>
              </w:rPr>
            </w:pPr>
            <w:r w:rsidRPr="00D51D4F">
              <w:rPr>
                <w:rFonts w:ascii="Arial" w:eastAsia="Times New Roman" w:hAnsi="Arial" w:cs="Arial"/>
                <w:sz w:val="15"/>
                <w:szCs w:val="15"/>
                <w:lang w:eastAsia="ru-RU"/>
              </w:rPr>
              <w:t>Клиент имеет право в любое время востребовать всю сумму вклада с причитающимися процентами.</w:t>
            </w:r>
          </w:p>
        </w:tc>
      </w:tr>
      <w:tr w:rsidR="00270751" w:rsidRPr="003502F0" w14:paraId="6FA5C217" w14:textId="77777777" w:rsidTr="00F67CA9">
        <w:trPr>
          <w:trHeight w:val="542"/>
        </w:trPr>
        <w:tc>
          <w:tcPr>
            <w:tcW w:w="454" w:type="dxa"/>
          </w:tcPr>
          <w:p w14:paraId="2F2264A5" w14:textId="0CCFE53B" w:rsidR="00270751" w:rsidRPr="003502F0" w:rsidRDefault="00C86BCC"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8</w:t>
            </w:r>
          </w:p>
        </w:tc>
        <w:tc>
          <w:tcPr>
            <w:tcW w:w="4537" w:type="dxa"/>
          </w:tcPr>
          <w:p w14:paraId="203DCC84" w14:textId="0A0110F8" w:rsidR="00270751" w:rsidRPr="003502F0" w:rsidRDefault="00C86BCC" w:rsidP="00D51D4F">
            <w:pPr>
              <w:contextualSpacing/>
              <w:rPr>
                <w:rFonts w:ascii="Arial" w:eastAsia="Times New Roman" w:hAnsi="Arial" w:cs="Arial"/>
                <w:sz w:val="15"/>
                <w:szCs w:val="15"/>
                <w:lang w:eastAsia="ru-RU"/>
              </w:rPr>
            </w:pPr>
            <w:r>
              <w:rPr>
                <w:rFonts w:ascii="Arial" w:eastAsia="Times New Roman" w:hAnsi="Arial" w:cs="Arial"/>
                <w:sz w:val="15"/>
                <w:szCs w:val="15"/>
                <w:lang w:eastAsia="ru-RU"/>
              </w:rPr>
              <w:t xml:space="preserve">Возможность досрочного возврата части </w:t>
            </w:r>
            <w:r w:rsidR="00D51D4F">
              <w:rPr>
                <w:rFonts w:ascii="Arial" w:eastAsia="Times New Roman" w:hAnsi="Arial" w:cs="Arial"/>
                <w:sz w:val="15"/>
                <w:szCs w:val="15"/>
                <w:lang w:eastAsia="ru-RU"/>
              </w:rPr>
              <w:t>С</w:t>
            </w:r>
            <w:r>
              <w:rPr>
                <w:rFonts w:ascii="Arial" w:eastAsia="Times New Roman" w:hAnsi="Arial" w:cs="Arial"/>
                <w:sz w:val="15"/>
                <w:szCs w:val="15"/>
                <w:lang w:eastAsia="ru-RU"/>
              </w:rPr>
              <w:t>уммы вклада без изменения условий о размере процентов и периодичности</w:t>
            </w:r>
            <w:r w:rsidR="00270751"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их выплаты, условия такого досрочного возврата, размер неснижаемого остатка Суммы вклада</w:t>
            </w:r>
          </w:p>
        </w:tc>
        <w:tc>
          <w:tcPr>
            <w:tcW w:w="5811" w:type="dxa"/>
          </w:tcPr>
          <w:p w14:paraId="7DDBADC1" w14:textId="78D2D344" w:rsidR="00270751" w:rsidRPr="003502F0" w:rsidRDefault="00270751" w:rsidP="00C86BCC">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Ограничения по сумме и количеству расходования денежных средств не установлен</w:t>
            </w:r>
            <w:r w:rsidR="00C86BCC">
              <w:rPr>
                <w:rFonts w:ascii="Arial" w:eastAsia="Times New Roman" w:hAnsi="Arial" w:cs="Arial"/>
                <w:sz w:val="15"/>
                <w:szCs w:val="15"/>
                <w:lang w:eastAsia="ru-RU"/>
              </w:rPr>
              <w:t>ы</w:t>
            </w:r>
            <w:r w:rsidRPr="003502F0">
              <w:rPr>
                <w:rFonts w:ascii="Arial" w:eastAsia="Times New Roman" w:hAnsi="Arial" w:cs="Arial"/>
                <w:sz w:val="15"/>
                <w:szCs w:val="15"/>
                <w:lang w:eastAsia="ru-RU"/>
              </w:rPr>
              <w:t>.</w:t>
            </w:r>
          </w:p>
        </w:tc>
      </w:tr>
      <w:tr w:rsidR="00D51D4F" w:rsidRPr="003502F0" w14:paraId="1B4A74C0" w14:textId="77777777" w:rsidTr="00F67CA9">
        <w:trPr>
          <w:trHeight w:val="542"/>
        </w:trPr>
        <w:tc>
          <w:tcPr>
            <w:tcW w:w="454" w:type="dxa"/>
          </w:tcPr>
          <w:p w14:paraId="6067F325" w14:textId="69EDDD57" w:rsidR="00D51D4F" w:rsidRDefault="00D51D4F"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9</w:t>
            </w:r>
          </w:p>
        </w:tc>
        <w:tc>
          <w:tcPr>
            <w:tcW w:w="4537" w:type="dxa"/>
          </w:tcPr>
          <w:p w14:paraId="0EE7ACBC" w14:textId="57F606AD" w:rsidR="00D51D4F" w:rsidRPr="003502F0" w:rsidDel="00C86BCC" w:rsidRDefault="00D51D4F" w:rsidP="00D51D4F">
            <w:pPr>
              <w:contextualSpacing/>
              <w:rPr>
                <w:rFonts w:ascii="Arial" w:eastAsia="Times New Roman" w:hAnsi="Arial" w:cs="Arial"/>
                <w:sz w:val="15"/>
                <w:szCs w:val="15"/>
                <w:lang w:eastAsia="ru-RU"/>
              </w:rPr>
            </w:pPr>
            <w:r>
              <w:rPr>
                <w:rFonts w:ascii="Arial" w:eastAsia="Times New Roman" w:hAnsi="Arial" w:cs="Arial"/>
                <w:sz w:val="15"/>
                <w:szCs w:val="15"/>
                <w:lang w:eastAsia="ru-RU"/>
              </w:rPr>
              <w:t>Возможность и порядок продления Срока вклада</w:t>
            </w:r>
          </w:p>
        </w:tc>
        <w:tc>
          <w:tcPr>
            <w:tcW w:w="5811" w:type="dxa"/>
          </w:tcPr>
          <w:p w14:paraId="68DA570D" w14:textId="6324F130" w:rsidR="00D51D4F" w:rsidRPr="003502F0" w:rsidRDefault="00D51D4F" w:rsidP="00C86BCC">
            <w:pPr>
              <w:contextualSpacing/>
              <w:rPr>
                <w:rFonts w:ascii="Arial" w:eastAsia="Times New Roman" w:hAnsi="Arial" w:cs="Arial"/>
                <w:sz w:val="15"/>
                <w:szCs w:val="15"/>
                <w:lang w:eastAsia="ru-RU"/>
              </w:rPr>
            </w:pPr>
            <w:r>
              <w:rPr>
                <w:rFonts w:ascii="Arial" w:eastAsia="Times New Roman" w:hAnsi="Arial" w:cs="Arial"/>
                <w:sz w:val="15"/>
                <w:szCs w:val="15"/>
                <w:lang w:eastAsia="ru-RU"/>
              </w:rPr>
              <w:t>Не применимо.</w:t>
            </w:r>
          </w:p>
        </w:tc>
      </w:tr>
      <w:tr w:rsidR="00D51D4F" w:rsidRPr="003502F0" w14:paraId="0C38A0AC" w14:textId="77777777" w:rsidTr="00F67CA9">
        <w:trPr>
          <w:trHeight w:val="542"/>
        </w:trPr>
        <w:tc>
          <w:tcPr>
            <w:tcW w:w="454" w:type="dxa"/>
          </w:tcPr>
          <w:p w14:paraId="15C45300" w14:textId="6C42BC3B" w:rsidR="00D51D4F" w:rsidRDefault="00D51D4F"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10</w:t>
            </w:r>
          </w:p>
        </w:tc>
        <w:tc>
          <w:tcPr>
            <w:tcW w:w="4537" w:type="dxa"/>
          </w:tcPr>
          <w:p w14:paraId="27B0D6D7" w14:textId="54C31171" w:rsidR="00D51D4F" w:rsidRPr="003502F0" w:rsidDel="00C86BCC" w:rsidRDefault="00D51D4F" w:rsidP="005842D1">
            <w:pPr>
              <w:contextualSpacing/>
              <w:rPr>
                <w:rFonts w:ascii="Arial" w:eastAsia="Times New Roman" w:hAnsi="Arial" w:cs="Arial"/>
                <w:sz w:val="15"/>
                <w:szCs w:val="15"/>
                <w:lang w:eastAsia="ru-RU"/>
              </w:rPr>
            </w:pPr>
            <w:r>
              <w:rPr>
                <w:rFonts w:ascii="Arial" w:eastAsia="Times New Roman" w:hAnsi="Arial" w:cs="Arial"/>
                <w:sz w:val="15"/>
                <w:szCs w:val="15"/>
                <w:lang w:eastAsia="ru-RU"/>
              </w:rPr>
              <w:t xml:space="preserve">Способ обмена информацией между Банком и </w:t>
            </w:r>
            <w:r w:rsidR="005842D1">
              <w:rPr>
                <w:rFonts w:ascii="Arial" w:eastAsia="Times New Roman" w:hAnsi="Arial" w:cs="Arial"/>
                <w:sz w:val="15"/>
                <w:szCs w:val="15"/>
                <w:lang w:eastAsia="ru-RU"/>
              </w:rPr>
              <w:t>В</w:t>
            </w:r>
            <w:r>
              <w:rPr>
                <w:rFonts w:ascii="Arial" w:eastAsia="Times New Roman" w:hAnsi="Arial" w:cs="Arial"/>
                <w:sz w:val="15"/>
                <w:szCs w:val="15"/>
                <w:lang w:eastAsia="ru-RU"/>
              </w:rPr>
              <w:t>кладчиком</w:t>
            </w:r>
          </w:p>
        </w:tc>
        <w:tc>
          <w:tcPr>
            <w:tcW w:w="5811" w:type="dxa"/>
          </w:tcPr>
          <w:p w14:paraId="5C880724" w14:textId="06346D3D" w:rsidR="005842D1" w:rsidRPr="005842D1" w:rsidRDefault="005842D1" w:rsidP="005842D1">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xml:space="preserve">- </w:t>
            </w:r>
            <w:r w:rsidRPr="005842D1">
              <w:rPr>
                <w:rFonts w:ascii="Arial" w:eastAsia="Times New Roman" w:hAnsi="Arial" w:cs="Arial"/>
                <w:sz w:val="15"/>
                <w:szCs w:val="15"/>
                <w:lang w:eastAsia="ru-RU"/>
              </w:rPr>
              <w:t>Путем направления уведомления средствами почтовой связи;</w:t>
            </w:r>
          </w:p>
          <w:p w14:paraId="244F774E" w14:textId="3EA86446" w:rsidR="005842D1" w:rsidRDefault="005842D1" w:rsidP="005842D1">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П</w:t>
            </w:r>
            <w:r w:rsidRPr="002964E7">
              <w:rPr>
                <w:rFonts w:ascii="Arial" w:eastAsia="Times New Roman" w:hAnsi="Arial" w:cs="Arial"/>
                <w:sz w:val="15"/>
                <w:szCs w:val="15"/>
                <w:lang w:eastAsia="ru-RU"/>
              </w:rPr>
              <w:t>утем направления Банком сообщения по сообщенному Клиентом Банку адресу электронной почты Клиента</w:t>
            </w:r>
            <w:r>
              <w:rPr>
                <w:rFonts w:ascii="Arial" w:eastAsia="Times New Roman" w:hAnsi="Arial" w:cs="Arial"/>
                <w:sz w:val="15"/>
                <w:szCs w:val="15"/>
                <w:lang w:eastAsia="ru-RU"/>
              </w:rPr>
              <w:t>;</w:t>
            </w:r>
          </w:p>
          <w:p w14:paraId="462ECB43" w14:textId="61CF753E" w:rsidR="00D51D4F" w:rsidRPr="003502F0" w:rsidRDefault="005842D1" w:rsidP="005842D1">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xml:space="preserve">- Иные способы согласно </w:t>
            </w:r>
            <w:r>
              <w:rPr>
                <w:rFonts w:ascii="Arial" w:eastAsia="Times New Roman" w:hAnsi="Arial" w:cs="Arial"/>
                <w:sz w:val="15"/>
                <w:szCs w:val="13"/>
                <w:lang w:eastAsia="ru-RU"/>
              </w:rPr>
              <w:t>Разделу</w:t>
            </w:r>
            <w:r w:rsidRPr="00F326EB">
              <w:rPr>
                <w:rFonts w:ascii="Arial" w:eastAsia="Times New Roman" w:hAnsi="Arial" w:cs="Arial"/>
                <w:sz w:val="15"/>
                <w:szCs w:val="13"/>
                <w:lang w:eastAsia="ru-RU"/>
              </w:rPr>
              <w:t xml:space="preserve"> 11 «Правил комплексного банковского обслуживания физических лиц в ББР Банке (АО)»</w:t>
            </w:r>
            <w:r>
              <w:rPr>
                <w:rFonts w:ascii="Arial" w:eastAsia="Times New Roman" w:hAnsi="Arial" w:cs="Arial"/>
                <w:sz w:val="15"/>
                <w:szCs w:val="13"/>
                <w:lang w:eastAsia="ru-RU"/>
              </w:rPr>
              <w:t>.</w:t>
            </w:r>
          </w:p>
        </w:tc>
      </w:tr>
      <w:tr w:rsidR="00D51D4F" w:rsidRPr="003502F0" w14:paraId="62C8787A" w14:textId="77777777" w:rsidTr="00F67CA9">
        <w:trPr>
          <w:trHeight w:val="542"/>
        </w:trPr>
        <w:tc>
          <w:tcPr>
            <w:tcW w:w="454" w:type="dxa"/>
          </w:tcPr>
          <w:p w14:paraId="009E63B0" w14:textId="0119B2D2" w:rsidR="00D51D4F" w:rsidRDefault="00D51D4F" w:rsidP="00270751">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11</w:t>
            </w:r>
          </w:p>
        </w:tc>
        <w:tc>
          <w:tcPr>
            <w:tcW w:w="4537" w:type="dxa"/>
          </w:tcPr>
          <w:p w14:paraId="5762FD73" w14:textId="274E7803" w:rsidR="00D51D4F" w:rsidRDefault="00D51D4F" w:rsidP="00D51D4F">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Способ внесения суммы первоначального взноса во Вклад</w:t>
            </w:r>
          </w:p>
        </w:tc>
        <w:tc>
          <w:tcPr>
            <w:tcW w:w="5811" w:type="dxa"/>
          </w:tcPr>
          <w:p w14:paraId="76371C12" w14:textId="77777777" w:rsidR="00D51D4F" w:rsidRPr="003502F0" w:rsidRDefault="00D51D4F" w:rsidP="00D51D4F">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Варианты внесения денежных средств:</w:t>
            </w:r>
          </w:p>
          <w:p w14:paraId="3B3CD05B" w14:textId="77777777" w:rsidR="00D51D4F" w:rsidRPr="003502F0" w:rsidRDefault="00D51D4F" w:rsidP="00D51D4F">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наличными денежными средствами (возможно в зависимости от вида валюты согласно действующим Тарифам)</w:t>
            </w:r>
          </w:p>
          <w:p w14:paraId="0BA20C8F" w14:textId="2712099A" w:rsidR="00D51D4F" w:rsidRPr="003502F0" w:rsidRDefault="00D51D4F" w:rsidP="00D51D4F">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в безналичном порядке переводом со счета Клиента в Банке или иной организации.</w:t>
            </w:r>
          </w:p>
        </w:tc>
      </w:tr>
    </w:tbl>
    <w:p w14:paraId="4513EBA9" w14:textId="77777777" w:rsidR="002B08EC" w:rsidRPr="00666F75" w:rsidRDefault="002B08EC" w:rsidP="00B652BE">
      <w:pPr>
        <w:autoSpaceDE w:val="0"/>
        <w:autoSpaceDN w:val="0"/>
        <w:adjustRightInd w:val="0"/>
        <w:spacing w:after="0" w:line="240" w:lineRule="auto"/>
        <w:jc w:val="both"/>
        <w:rPr>
          <w:rFonts w:ascii="Arial" w:eastAsia="Times New Roman" w:hAnsi="Arial" w:cs="Arial"/>
          <w:b/>
          <w:sz w:val="15"/>
          <w:szCs w:val="15"/>
          <w:lang w:eastAsia="ru-RU"/>
        </w:rPr>
      </w:pPr>
    </w:p>
    <w:p w14:paraId="28447D40" w14:textId="77777777" w:rsidR="00E52147" w:rsidRPr="00666F75" w:rsidRDefault="00617C6B" w:rsidP="00B652BE">
      <w:pPr>
        <w:spacing w:after="0"/>
        <w:contextualSpacing/>
        <w:jc w:val="center"/>
        <w:rPr>
          <w:rFonts w:ascii="Arial" w:eastAsia="Times New Roman" w:hAnsi="Arial" w:cs="Arial"/>
          <w:sz w:val="15"/>
          <w:szCs w:val="15"/>
          <w:u w:val="single"/>
          <w:lang w:eastAsia="ru-RU"/>
        </w:rPr>
      </w:pPr>
      <w:r w:rsidRPr="00666F75">
        <w:rPr>
          <w:rFonts w:ascii="Arial" w:eastAsia="Times New Roman" w:hAnsi="Arial" w:cs="Arial"/>
          <w:i/>
          <w:color w:val="0000CC"/>
          <w:sz w:val="15"/>
          <w:szCs w:val="15"/>
          <w:u w:val="single"/>
          <w:lang w:eastAsia="ru-RU"/>
        </w:rPr>
        <w:t xml:space="preserve">Следующая таблица </w:t>
      </w:r>
      <w:r w:rsidR="003568D3" w:rsidRPr="00666F75">
        <w:rPr>
          <w:rFonts w:ascii="Arial" w:eastAsia="Times New Roman" w:hAnsi="Arial" w:cs="Arial"/>
          <w:i/>
          <w:color w:val="0000CC"/>
          <w:sz w:val="15"/>
          <w:szCs w:val="15"/>
          <w:u w:val="single"/>
          <w:lang w:eastAsia="ru-RU"/>
        </w:rPr>
        <w:t xml:space="preserve">включается в Заявление </w:t>
      </w:r>
      <w:r w:rsidRPr="00666F75">
        <w:rPr>
          <w:rFonts w:ascii="Arial" w:eastAsia="Times New Roman" w:hAnsi="Arial" w:cs="Arial"/>
          <w:i/>
          <w:color w:val="0000CC"/>
          <w:sz w:val="15"/>
          <w:szCs w:val="15"/>
          <w:u w:val="single"/>
          <w:lang w:eastAsia="ru-RU"/>
        </w:rPr>
        <w:t xml:space="preserve">при заключении договора срочного банковского вклада </w:t>
      </w:r>
    </w:p>
    <w:p w14:paraId="6685C555" w14:textId="77777777" w:rsidR="001900B8" w:rsidRPr="00666F75" w:rsidRDefault="001900B8" w:rsidP="00B652BE">
      <w:pPr>
        <w:pStyle w:val="ac"/>
        <w:spacing w:after="0" w:line="240" w:lineRule="auto"/>
        <w:ind w:left="0" w:right="-144"/>
        <w:jc w:val="center"/>
        <w:rPr>
          <w:rFonts w:ascii="Arial" w:eastAsia="Times New Roman" w:hAnsi="Arial" w:cs="Arial"/>
          <w:b/>
          <w:bCs/>
          <w:sz w:val="15"/>
          <w:szCs w:val="15"/>
          <w:lang w:eastAsia="ru-RU"/>
        </w:rPr>
      </w:pPr>
    </w:p>
    <w:tbl>
      <w:tblPr>
        <w:tblStyle w:val="a3"/>
        <w:tblW w:w="10802" w:type="dxa"/>
        <w:tblInd w:w="-1168" w:type="dxa"/>
        <w:tblLook w:val="04A0" w:firstRow="1" w:lastRow="0" w:firstColumn="1" w:lastColumn="0" w:noHBand="0" w:noVBand="1"/>
      </w:tblPr>
      <w:tblGrid>
        <w:gridCol w:w="454"/>
        <w:gridCol w:w="4537"/>
        <w:gridCol w:w="5811"/>
      </w:tblGrid>
      <w:tr w:rsidR="00F139ED" w:rsidRPr="003502F0" w14:paraId="23B94D87" w14:textId="77777777" w:rsidTr="00CD38BF">
        <w:trPr>
          <w:trHeight w:val="92"/>
          <w:tblHeader/>
        </w:trPr>
        <w:tc>
          <w:tcPr>
            <w:tcW w:w="454" w:type="dxa"/>
            <w:shd w:val="clear" w:color="auto" w:fill="BFBFBF" w:themeFill="background1" w:themeFillShade="BF"/>
            <w:vAlign w:val="center"/>
          </w:tcPr>
          <w:p w14:paraId="65FD363C" w14:textId="77777777" w:rsidR="00F139ED" w:rsidRPr="00F139ED" w:rsidRDefault="00F139ED" w:rsidP="00F139ED">
            <w:pPr>
              <w:contextualSpacing/>
              <w:jc w:val="center"/>
              <w:rPr>
                <w:rFonts w:ascii="Arial" w:eastAsia="Times New Roman" w:hAnsi="Arial" w:cs="Arial"/>
                <w:b/>
                <w:sz w:val="15"/>
                <w:szCs w:val="15"/>
                <w:lang w:eastAsia="ru-RU"/>
              </w:rPr>
            </w:pPr>
            <w:r w:rsidRPr="00F139ED">
              <w:rPr>
                <w:rFonts w:ascii="Arial" w:eastAsia="Times New Roman" w:hAnsi="Arial" w:cs="Arial"/>
                <w:b/>
                <w:sz w:val="15"/>
                <w:szCs w:val="15"/>
                <w:lang w:eastAsia="ru-RU"/>
              </w:rPr>
              <w:t>№</w:t>
            </w:r>
          </w:p>
          <w:p w14:paraId="02070B9B" w14:textId="3E1697BB" w:rsidR="00F139ED" w:rsidRPr="00F139ED" w:rsidRDefault="00F139ED" w:rsidP="00F139ED">
            <w:pPr>
              <w:contextualSpacing/>
              <w:jc w:val="center"/>
              <w:rPr>
                <w:rFonts w:ascii="Arial" w:eastAsia="Times New Roman" w:hAnsi="Arial" w:cs="Arial"/>
                <w:b/>
                <w:sz w:val="15"/>
                <w:szCs w:val="15"/>
                <w:lang w:eastAsia="ru-RU"/>
              </w:rPr>
            </w:pPr>
            <w:r w:rsidRPr="00F139ED">
              <w:rPr>
                <w:rFonts w:ascii="Arial" w:eastAsia="Times New Roman" w:hAnsi="Arial" w:cs="Arial"/>
                <w:b/>
                <w:sz w:val="15"/>
                <w:szCs w:val="15"/>
                <w:lang w:eastAsia="ru-RU"/>
              </w:rPr>
              <w:t>п/п</w:t>
            </w:r>
          </w:p>
        </w:tc>
        <w:tc>
          <w:tcPr>
            <w:tcW w:w="4537" w:type="dxa"/>
            <w:shd w:val="clear" w:color="auto" w:fill="BFBFBF" w:themeFill="background1" w:themeFillShade="BF"/>
            <w:vAlign w:val="center"/>
          </w:tcPr>
          <w:p w14:paraId="6354D7A7" w14:textId="03C7A50C" w:rsidR="00F139ED" w:rsidRPr="00F139ED" w:rsidRDefault="00F139ED" w:rsidP="00F139ED">
            <w:pPr>
              <w:contextualSpacing/>
              <w:jc w:val="center"/>
              <w:rPr>
                <w:rFonts w:ascii="Arial" w:eastAsia="Times New Roman" w:hAnsi="Arial" w:cs="Arial"/>
                <w:b/>
                <w:sz w:val="15"/>
                <w:szCs w:val="15"/>
                <w:lang w:eastAsia="ru-RU"/>
              </w:rPr>
            </w:pPr>
            <w:r w:rsidRPr="00F139ED">
              <w:rPr>
                <w:rFonts w:ascii="Arial" w:eastAsia="Times New Roman" w:hAnsi="Arial" w:cs="Arial"/>
                <w:b/>
                <w:sz w:val="15"/>
                <w:szCs w:val="15"/>
                <w:lang w:eastAsia="ru-RU"/>
              </w:rPr>
              <w:t>Условие договора банковского вклада</w:t>
            </w:r>
          </w:p>
        </w:tc>
        <w:tc>
          <w:tcPr>
            <w:tcW w:w="5811" w:type="dxa"/>
            <w:shd w:val="clear" w:color="auto" w:fill="BFBFBF" w:themeFill="background1" w:themeFillShade="BF"/>
            <w:vAlign w:val="center"/>
          </w:tcPr>
          <w:p w14:paraId="48E2112A" w14:textId="1D13751C" w:rsidR="00F139ED" w:rsidRPr="00F139ED" w:rsidRDefault="00F139ED" w:rsidP="00F139ED">
            <w:pPr>
              <w:jc w:val="center"/>
              <w:rPr>
                <w:rFonts w:ascii="Arial" w:eastAsia="Times New Roman" w:hAnsi="Arial" w:cs="Arial"/>
                <w:b/>
                <w:i/>
                <w:color w:val="0000CC"/>
                <w:sz w:val="14"/>
                <w:szCs w:val="16"/>
                <w:u w:val="single"/>
                <w:lang w:eastAsia="ru-RU"/>
              </w:rPr>
            </w:pPr>
            <w:r w:rsidRPr="00F139ED">
              <w:rPr>
                <w:rFonts w:ascii="Arial" w:eastAsia="Times New Roman" w:hAnsi="Arial" w:cs="Arial"/>
                <w:b/>
                <w:sz w:val="15"/>
                <w:szCs w:val="15"/>
                <w:lang w:eastAsia="ru-RU"/>
              </w:rPr>
              <w:t>Содержание условия договора банковского вклада</w:t>
            </w:r>
          </w:p>
        </w:tc>
      </w:tr>
      <w:tr w:rsidR="00F139ED" w:rsidRPr="003502F0" w14:paraId="60419761" w14:textId="77777777" w:rsidTr="00CD38BF">
        <w:trPr>
          <w:trHeight w:val="92"/>
          <w:tblHeader/>
        </w:trPr>
        <w:tc>
          <w:tcPr>
            <w:tcW w:w="454" w:type="dxa"/>
            <w:shd w:val="clear" w:color="auto" w:fill="BFBFBF" w:themeFill="background1" w:themeFillShade="BF"/>
          </w:tcPr>
          <w:p w14:paraId="27139CAB" w14:textId="0E806C0C" w:rsidR="00F139ED" w:rsidRPr="00F139ED" w:rsidRDefault="00F139ED" w:rsidP="00F139ED">
            <w:pPr>
              <w:contextualSpacing/>
              <w:jc w:val="center"/>
              <w:rPr>
                <w:rFonts w:ascii="Arial" w:eastAsia="Times New Roman" w:hAnsi="Arial" w:cs="Arial"/>
                <w:b/>
                <w:sz w:val="15"/>
                <w:szCs w:val="15"/>
                <w:lang w:eastAsia="ru-RU"/>
              </w:rPr>
            </w:pPr>
            <w:r w:rsidRPr="00F139ED">
              <w:rPr>
                <w:rFonts w:ascii="Arial" w:eastAsia="Times New Roman" w:hAnsi="Arial" w:cs="Arial"/>
                <w:b/>
                <w:sz w:val="15"/>
                <w:szCs w:val="15"/>
                <w:lang w:eastAsia="ru-RU"/>
              </w:rPr>
              <w:t>1</w:t>
            </w:r>
          </w:p>
        </w:tc>
        <w:tc>
          <w:tcPr>
            <w:tcW w:w="4537" w:type="dxa"/>
            <w:shd w:val="clear" w:color="auto" w:fill="BFBFBF" w:themeFill="background1" w:themeFillShade="BF"/>
          </w:tcPr>
          <w:p w14:paraId="366E0631" w14:textId="6FBDB6AA" w:rsidR="00F139ED" w:rsidRPr="00F139ED" w:rsidRDefault="00F139ED" w:rsidP="00F139ED">
            <w:pPr>
              <w:contextualSpacing/>
              <w:jc w:val="center"/>
              <w:rPr>
                <w:rFonts w:ascii="Arial" w:eastAsia="Times New Roman" w:hAnsi="Arial" w:cs="Arial"/>
                <w:b/>
                <w:sz w:val="15"/>
                <w:szCs w:val="15"/>
                <w:lang w:eastAsia="ru-RU"/>
              </w:rPr>
            </w:pPr>
            <w:r w:rsidRPr="00F139ED">
              <w:rPr>
                <w:rFonts w:ascii="Arial" w:eastAsia="Times New Roman" w:hAnsi="Arial" w:cs="Arial"/>
                <w:b/>
                <w:sz w:val="15"/>
                <w:szCs w:val="15"/>
                <w:lang w:eastAsia="ru-RU"/>
              </w:rPr>
              <w:t>2</w:t>
            </w:r>
          </w:p>
        </w:tc>
        <w:tc>
          <w:tcPr>
            <w:tcW w:w="5811" w:type="dxa"/>
            <w:shd w:val="clear" w:color="auto" w:fill="BFBFBF" w:themeFill="background1" w:themeFillShade="BF"/>
          </w:tcPr>
          <w:p w14:paraId="35F056E0" w14:textId="5C157B56" w:rsidR="00F139ED" w:rsidRPr="00F139ED" w:rsidRDefault="00F139ED" w:rsidP="00F139ED">
            <w:pPr>
              <w:jc w:val="center"/>
              <w:rPr>
                <w:rFonts w:ascii="Arial" w:eastAsia="Times New Roman" w:hAnsi="Arial" w:cs="Arial"/>
                <w:b/>
                <w:i/>
                <w:color w:val="0000CC"/>
                <w:sz w:val="14"/>
                <w:szCs w:val="16"/>
                <w:u w:val="single"/>
                <w:lang w:eastAsia="ru-RU"/>
              </w:rPr>
            </w:pPr>
            <w:r w:rsidRPr="00F139ED">
              <w:rPr>
                <w:rFonts w:ascii="Arial" w:eastAsia="Times New Roman" w:hAnsi="Arial" w:cs="Arial"/>
                <w:b/>
                <w:sz w:val="15"/>
                <w:szCs w:val="15"/>
                <w:lang w:eastAsia="ru-RU"/>
              </w:rPr>
              <w:t>3</w:t>
            </w:r>
          </w:p>
        </w:tc>
      </w:tr>
      <w:tr w:rsidR="00F139ED" w:rsidRPr="003502F0" w14:paraId="34951B69" w14:textId="77777777" w:rsidTr="00F139ED">
        <w:trPr>
          <w:trHeight w:val="92"/>
        </w:trPr>
        <w:tc>
          <w:tcPr>
            <w:tcW w:w="454" w:type="dxa"/>
          </w:tcPr>
          <w:p w14:paraId="3048F325" w14:textId="522E877D" w:rsidR="00F139ED" w:rsidRPr="003502F0" w:rsidRDefault="00AB116E"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1</w:t>
            </w:r>
          </w:p>
        </w:tc>
        <w:tc>
          <w:tcPr>
            <w:tcW w:w="4537" w:type="dxa"/>
          </w:tcPr>
          <w:p w14:paraId="2C8EADE2" w14:textId="523BE5EC" w:rsidR="00F139ED" w:rsidRPr="003502F0" w:rsidRDefault="00AB116E" w:rsidP="00AB116E">
            <w:pPr>
              <w:contextualSpacing/>
              <w:rPr>
                <w:rFonts w:ascii="Arial" w:eastAsia="Times New Roman" w:hAnsi="Arial" w:cs="Arial"/>
                <w:sz w:val="16"/>
                <w:szCs w:val="16"/>
                <w:lang w:eastAsia="ru-RU"/>
              </w:rPr>
            </w:pPr>
            <w:r>
              <w:rPr>
                <w:rFonts w:ascii="Arial" w:eastAsia="Times New Roman" w:hAnsi="Arial" w:cs="Arial"/>
                <w:sz w:val="15"/>
                <w:szCs w:val="15"/>
                <w:lang w:eastAsia="ru-RU"/>
              </w:rPr>
              <w:t>В</w:t>
            </w:r>
            <w:r w:rsidR="00F139ED" w:rsidRPr="003502F0">
              <w:rPr>
                <w:rFonts w:ascii="Arial" w:eastAsia="Times New Roman" w:hAnsi="Arial" w:cs="Arial"/>
                <w:sz w:val="15"/>
                <w:szCs w:val="15"/>
                <w:lang w:eastAsia="ru-RU"/>
              </w:rPr>
              <w:t>ид Вклада</w:t>
            </w:r>
          </w:p>
        </w:tc>
        <w:tc>
          <w:tcPr>
            <w:tcW w:w="5811" w:type="dxa"/>
          </w:tcPr>
          <w:p w14:paraId="78B19356" w14:textId="327AB2F1" w:rsidR="00F139ED" w:rsidRPr="003502F0" w:rsidRDefault="002A31B6" w:rsidP="00B652BE">
            <w:pPr>
              <w:rPr>
                <w:rFonts w:ascii="Arial" w:eastAsia="Times New Roman" w:hAnsi="Arial" w:cs="Arial"/>
                <w:i/>
                <w:color w:val="0000CC"/>
                <w:sz w:val="14"/>
                <w:szCs w:val="16"/>
                <w:u w:val="single"/>
                <w:lang w:eastAsia="ru-RU"/>
              </w:rPr>
            </w:pPr>
            <w:r w:rsidRPr="002A1EAB">
              <w:rPr>
                <w:rFonts w:ascii="Arial" w:eastAsia="Times New Roman" w:hAnsi="Arial" w:cs="Arial"/>
                <w:sz w:val="15"/>
                <w:szCs w:val="15"/>
                <w:lang w:eastAsia="ru-RU"/>
              </w:rPr>
              <w:t xml:space="preserve">Срочный вклад </w:t>
            </w:r>
            <w:r>
              <w:rPr>
                <w:rFonts w:ascii="Arial" w:eastAsia="Times New Roman" w:hAnsi="Arial" w:cs="Arial"/>
                <w:i/>
                <w:color w:val="0000CC"/>
                <w:sz w:val="14"/>
                <w:szCs w:val="16"/>
                <w:u w:val="single"/>
                <w:lang w:eastAsia="ru-RU"/>
              </w:rPr>
              <w:t>(</w:t>
            </w:r>
            <w:r w:rsidR="00F139ED" w:rsidRPr="003502F0">
              <w:rPr>
                <w:rFonts w:ascii="Arial" w:eastAsia="Times New Roman" w:hAnsi="Arial" w:cs="Arial"/>
                <w:i/>
                <w:color w:val="0000CC"/>
                <w:sz w:val="14"/>
                <w:szCs w:val="16"/>
                <w:u w:val="single"/>
                <w:lang w:eastAsia="ru-RU"/>
              </w:rPr>
              <w:t>выбирается одно наименование из перечня):</w:t>
            </w:r>
          </w:p>
          <w:p w14:paraId="4F6E3B15" w14:textId="394EAE6D" w:rsidR="00F139ED" w:rsidRPr="00666F75"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 «ЯРКАЯ ЗВЕЗДА»</w:t>
            </w:r>
          </w:p>
          <w:p w14:paraId="52DD83BF" w14:textId="1A864F43" w:rsidR="00F139ED" w:rsidRPr="00666F75" w:rsidRDefault="00F139ED" w:rsidP="00B652BE">
            <w:pPr>
              <w:rPr>
                <w:rFonts w:ascii="Arial" w:eastAsia="Times New Roman" w:hAnsi="Arial" w:cs="Arial"/>
                <w:sz w:val="15"/>
                <w:szCs w:val="15"/>
                <w:lang w:eastAsia="ru-RU"/>
              </w:rPr>
            </w:pPr>
            <w:r>
              <w:rPr>
                <w:rFonts w:ascii="Arial" w:eastAsia="Times New Roman" w:hAnsi="Arial" w:cs="Arial"/>
                <w:sz w:val="15"/>
                <w:szCs w:val="15"/>
                <w:lang w:eastAsia="ru-RU"/>
              </w:rPr>
              <w:t xml:space="preserve"> </w:t>
            </w:r>
            <w:r w:rsidRPr="00666F75">
              <w:rPr>
                <w:rFonts w:ascii="Arial" w:eastAsia="Times New Roman" w:hAnsi="Arial" w:cs="Arial"/>
                <w:sz w:val="15"/>
                <w:szCs w:val="15"/>
                <w:lang w:eastAsia="ru-RU"/>
              </w:rPr>
              <w:t>«АКТИВНЫЙ ВЗЛЕТ»</w:t>
            </w:r>
          </w:p>
          <w:p w14:paraId="17141E8A" w14:textId="2D9B71A4" w:rsidR="00F139ED" w:rsidRPr="00666F75"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 «НАДЕЖНЫЙ СПУТНИК»</w:t>
            </w:r>
          </w:p>
          <w:p w14:paraId="485F1D88" w14:textId="28F00634" w:rsidR="00F139ED" w:rsidRPr="00666F75" w:rsidRDefault="00FB3E8E" w:rsidP="00B652BE">
            <w:pPr>
              <w:rPr>
                <w:rFonts w:ascii="Arial" w:eastAsia="Times New Roman" w:hAnsi="Arial" w:cs="Arial"/>
                <w:sz w:val="15"/>
                <w:szCs w:val="15"/>
                <w:lang w:eastAsia="ru-RU"/>
              </w:rPr>
            </w:pPr>
            <w:r>
              <w:rPr>
                <w:rFonts w:ascii="Arial" w:eastAsia="Times New Roman" w:hAnsi="Arial" w:cs="Arial"/>
                <w:sz w:val="15"/>
                <w:szCs w:val="15"/>
                <w:lang w:eastAsia="ru-RU"/>
              </w:rPr>
              <w:t xml:space="preserve"> </w:t>
            </w:r>
            <w:r w:rsidR="00F139ED" w:rsidRPr="00666F75">
              <w:rPr>
                <w:rFonts w:ascii="Arial" w:eastAsia="Times New Roman" w:hAnsi="Arial" w:cs="Arial"/>
                <w:sz w:val="15"/>
                <w:szCs w:val="15"/>
                <w:lang w:eastAsia="ru-RU"/>
              </w:rPr>
              <w:t>«СВОБОДНЫЙ ПОЛЕТ»</w:t>
            </w:r>
          </w:p>
          <w:p w14:paraId="03FCB377" w14:textId="4C998BEB" w:rsidR="00F139ED" w:rsidRPr="00666F75"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 «НОВАЯ ВЫСОТА»</w:t>
            </w:r>
          </w:p>
          <w:p w14:paraId="107D9388" w14:textId="7264FB17" w:rsidR="00F139ED" w:rsidRPr="00666F75"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 «ИЗМЕНИ ОДНУ ЖИЗНЬ»</w:t>
            </w:r>
          </w:p>
          <w:p w14:paraId="3C917DD5" w14:textId="77777777" w:rsidR="00F139ED" w:rsidRPr="003502F0" w:rsidRDefault="00F139ED" w:rsidP="00B652BE">
            <w:pPr>
              <w:rPr>
                <w:rFonts w:ascii="Arial" w:eastAsia="Times New Roman" w:hAnsi="Arial" w:cs="Arial"/>
                <w:sz w:val="16"/>
                <w:szCs w:val="16"/>
                <w:lang w:eastAsia="ru-RU"/>
              </w:rPr>
            </w:pPr>
            <w:r w:rsidRPr="003502F0">
              <w:rPr>
                <w:rFonts w:ascii="Arial" w:eastAsia="Times New Roman" w:hAnsi="Arial" w:cs="Arial"/>
                <w:i/>
                <w:color w:val="0000CC"/>
                <w:sz w:val="14"/>
                <w:szCs w:val="16"/>
                <w:u w:val="single"/>
                <w:lang w:eastAsia="ru-RU"/>
              </w:rPr>
              <w:t xml:space="preserve">- </w:t>
            </w:r>
            <w:r w:rsidRPr="003502F0">
              <w:rPr>
                <w:rFonts w:ascii="Arial" w:eastAsia="Times New Roman" w:hAnsi="Arial" w:cs="Arial"/>
                <w:i/>
                <w:sz w:val="14"/>
                <w:szCs w:val="16"/>
                <w:u w:val="single"/>
                <w:lang w:eastAsia="ru-RU"/>
              </w:rPr>
              <w:t>«</w:t>
            </w:r>
            <w:r w:rsidRPr="003502F0">
              <w:rPr>
                <w:rFonts w:ascii="Arial" w:eastAsia="Times New Roman" w:hAnsi="Arial" w:cs="Arial"/>
                <w:i/>
                <w:color w:val="0000CC"/>
                <w:sz w:val="14"/>
                <w:szCs w:val="16"/>
                <w:u w:val="single"/>
                <w:lang w:eastAsia="ru-RU"/>
              </w:rPr>
              <w:t>…</w:t>
            </w:r>
            <w:r w:rsidRPr="003502F0">
              <w:rPr>
                <w:rFonts w:ascii="Arial" w:eastAsia="Times New Roman" w:hAnsi="Arial" w:cs="Arial"/>
                <w:i/>
                <w:sz w:val="14"/>
                <w:szCs w:val="16"/>
                <w:u w:val="single"/>
                <w:lang w:eastAsia="ru-RU"/>
              </w:rPr>
              <w:t>»</w:t>
            </w:r>
            <w:r w:rsidRPr="003502F0">
              <w:rPr>
                <w:rFonts w:ascii="Arial" w:eastAsia="Times New Roman" w:hAnsi="Arial" w:cs="Arial"/>
                <w:i/>
                <w:color w:val="0000CC"/>
                <w:sz w:val="14"/>
                <w:szCs w:val="16"/>
                <w:u w:val="single"/>
                <w:lang w:eastAsia="ru-RU"/>
              </w:rPr>
              <w:t xml:space="preserve"> иное наименование вклада, кроме перечисленных выше, установленное Условиями приема вкладов (Паспортом продукта)</w:t>
            </w:r>
          </w:p>
        </w:tc>
      </w:tr>
      <w:tr w:rsidR="00F139ED" w:rsidRPr="003502F0" w14:paraId="3C0AA74B" w14:textId="77777777" w:rsidTr="00F139ED">
        <w:trPr>
          <w:trHeight w:val="92"/>
        </w:trPr>
        <w:tc>
          <w:tcPr>
            <w:tcW w:w="454" w:type="dxa"/>
          </w:tcPr>
          <w:p w14:paraId="39FF320A" w14:textId="36EA1346" w:rsidR="00F139ED" w:rsidRPr="003502F0" w:rsidRDefault="00AB116E" w:rsidP="00F5432F">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2</w:t>
            </w:r>
          </w:p>
        </w:tc>
        <w:tc>
          <w:tcPr>
            <w:tcW w:w="4537" w:type="dxa"/>
          </w:tcPr>
          <w:p w14:paraId="2E79C4ED" w14:textId="5EF08160" w:rsidR="00F139ED" w:rsidRPr="003502F0" w:rsidRDefault="00F139ED" w:rsidP="00AB116E">
            <w:pPr>
              <w:contextualSpacing/>
              <w:rPr>
                <w:rFonts w:ascii="Arial" w:eastAsia="Times New Roman" w:hAnsi="Arial" w:cs="Arial"/>
                <w:sz w:val="16"/>
                <w:szCs w:val="16"/>
                <w:lang w:eastAsia="ru-RU"/>
              </w:rPr>
            </w:pPr>
            <w:r w:rsidRPr="003502F0">
              <w:rPr>
                <w:rFonts w:ascii="Arial" w:eastAsia="Times New Roman" w:hAnsi="Arial" w:cs="Arial"/>
                <w:sz w:val="15"/>
                <w:szCs w:val="15"/>
                <w:lang w:eastAsia="ru-RU"/>
              </w:rPr>
              <w:t xml:space="preserve">Сумма </w:t>
            </w:r>
            <w:r w:rsidR="00AB116E">
              <w:rPr>
                <w:rFonts w:ascii="Arial" w:eastAsia="Times New Roman" w:hAnsi="Arial" w:cs="Arial"/>
                <w:sz w:val="15"/>
                <w:szCs w:val="15"/>
                <w:lang w:eastAsia="ru-RU"/>
              </w:rPr>
              <w:t>и валюта</w:t>
            </w:r>
            <w:r w:rsidRPr="003502F0">
              <w:rPr>
                <w:rFonts w:ascii="Arial" w:eastAsia="Times New Roman" w:hAnsi="Arial" w:cs="Arial"/>
                <w:sz w:val="15"/>
                <w:szCs w:val="15"/>
                <w:lang w:eastAsia="ru-RU"/>
              </w:rPr>
              <w:t xml:space="preserve"> вклада</w:t>
            </w:r>
          </w:p>
        </w:tc>
        <w:tc>
          <w:tcPr>
            <w:tcW w:w="5811" w:type="dxa"/>
          </w:tcPr>
          <w:p w14:paraId="108487AD" w14:textId="77777777"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Указывается сумма вклада цифрами и прописью в валюте вклада, которая должна быть не менее Минимальной суммы вклада, установленной Условиями приема вкладов (Паспортом продукта))</w:t>
            </w:r>
          </w:p>
          <w:p w14:paraId="33B8EF80" w14:textId="77777777" w:rsidR="00F139ED" w:rsidRDefault="00F139ED" w:rsidP="00B652BE">
            <w:pPr>
              <w:jc w:val="both"/>
              <w:rPr>
                <w:rFonts w:ascii="Arial" w:eastAsia="Times New Roman" w:hAnsi="Arial" w:cs="Arial"/>
                <w:sz w:val="15"/>
                <w:szCs w:val="15"/>
                <w:lang w:eastAsia="ru-RU"/>
              </w:rPr>
            </w:pPr>
            <w:r w:rsidRPr="0038775D">
              <w:rPr>
                <w:rFonts w:ascii="Arial" w:eastAsia="Times New Roman" w:hAnsi="Arial" w:cs="Arial"/>
                <w:sz w:val="15"/>
                <w:szCs w:val="15"/>
                <w:u w:val="single"/>
                <w:lang w:eastAsia="ru-RU"/>
              </w:rPr>
              <w:t>______</w:t>
            </w:r>
            <w:proofErr w:type="gramStart"/>
            <w:r w:rsidRPr="0038775D">
              <w:rPr>
                <w:rFonts w:ascii="Arial" w:eastAsia="Times New Roman" w:hAnsi="Arial" w:cs="Arial"/>
                <w:sz w:val="15"/>
                <w:szCs w:val="15"/>
                <w:u w:val="single"/>
                <w:lang w:eastAsia="ru-RU"/>
              </w:rPr>
              <w:t>_(</w:t>
            </w:r>
            <w:proofErr w:type="gramEnd"/>
            <w:r w:rsidRPr="0038775D">
              <w:rPr>
                <w:rFonts w:ascii="Arial" w:eastAsia="Times New Roman" w:hAnsi="Arial" w:cs="Arial"/>
                <w:sz w:val="15"/>
                <w:szCs w:val="15"/>
                <w:u w:val="single"/>
                <w:lang w:eastAsia="ru-RU"/>
              </w:rPr>
              <w:t xml:space="preserve">___) </w:t>
            </w:r>
            <w:r w:rsidRPr="003502F0">
              <w:rPr>
                <w:rFonts w:ascii="Arial" w:eastAsia="Times New Roman" w:hAnsi="Arial" w:cs="Arial"/>
                <w:i/>
                <w:color w:val="0000CC"/>
                <w:sz w:val="14"/>
                <w:szCs w:val="16"/>
                <w:u w:val="single"/>
                <w:lang w:eastAsia="ru-RU"/>
              </w:rPr>
              <w:t>(указывается валюта в единицах измерения)</w:t>
            </w:r>
            <w:r w:rsidR="00AB116E">
              <w:rPr>
                <w:rFonts w:ascii="Arial" w:eastAsia="Times New Roman" w:hAnsi="Arial" w:cs="Arial"/>
                <w:i/>
                <w:color w:val="0000CC"/>
                <w:sz w:val="14"/>
                <w:szCs w:val="16"/>
                <w:u w:val="single"/>
                <w:lang w:eastAsia="ru-RU"/>
              </w:rPr>
              <w:t xml:space="preserve"> </w:t>
            </w:r>
            <w:r w:rsidR="00AB116E" w:rsidRPr="00AB116E">
              <w:rPr>
                <w:rFonts w:ascii="Arial" w:eastAsia="Times New Roman" w:hAnsi="Arial" w:cs="Arial"/>
                <w:sz w:val="15"/>
                <w:szCs w:val="15"/>
                <w:lang w:eastAsia="ru-RU"/>
              </w:rPr>
              <w:t>в валюте:</w:t>
            </w:r>
          </w:p>
          <w:p w14:paraId="240DE84D" w14:textId="6E4E844E" w:rsidR="00AB116E" w:rsidRPr="003502F0" w:rsidRDefault="00AB116E" w:rsidP="00AB116E">
            <w:pPr>
              <w:rPr>
                <w:rFonts w:ascii="Arial" w:eastAsia="Times New Roman" w:hAnsi="Arial" w:cs="Arial"/>
                <w:i/>
                <w:color w:val="0000CC"/>
                <w:sz w:val="14"/>
                <w:szCs w:val="16"/>
                <w:lang w:eastAsia="ru-RU"/>
              </w:rPr>
            </w:pPr>
            <w:r w:rsidRPr="003502F0">
              <w:rPr>
                <w:rFonts w:ascii="Arial" w:eastAsia="Times New Roman" w:hAnsi="Arial" w:cs="Arial"/>
                <w:i/>
                <w:color w:val="0000CC"/>
                <w:sz w:val="14"/>
                <w:szCs w:val="16"/>
                <w:u w:val="single"/>
                <w:lang w:eastAsia="ru-RU"/>
              </w:rPr>
              <w:t>Валюта вклада устанавливается Условиями приема вкладов (Паспортом продукта) в зависимости от наименования вклада</w:t>
            </w:r>
            <w:r w:rsidR="0087752F">
              <w:rPr>
                <w:rFonts w:ascii="Arial" w:eastAsia="Times New Roman" w:hAnsi="Arial" w:cs="Arial"/>
                <w:i/>
                <w:color w:val="0000CC"/>
                <w:sz w:val="14"/>
                <w:szCs w:val="16"/>
                <w:u w:val="single"/>
                <w:lang w:eastAsia="ru-RU"/>
              </w:rPr>
              <w:t xml:space="preserve"> и не ограничивается нижеуказанным перечнем</w:t>
            </w:r>
            <w:r w:rsidRPr="003502F0">
              <w:rPr>
                <w:rFonts w:ascii="Arial" w:eastAsia="Times New Roman" w:hAnsi="Arial" w:cs="Arial"/>
                <w:i/>
                <w:color w:val="0000CC"/>
                <w:sz w:val="14"/>
                <w:szCs w:val="16"/>
                <w:lang w:eastAsia="ru-RU"/>
              </w:rPr>
              <w:t>:</w:t>
            </w:r>
          </w:p>
          <w:p w14:paraId="4495A3DF" w14:textId="77777777" w:rsidR="00AB116E" w:rsidRPr="003502F0" w:rsidRDefault="00AB116E" w:rsidP="00AB116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 российский рубль</w:t>
            </w:r>
          </w:p>
          <w:p w14:paraId="4755A794" w14:textId="1D9BA00C" w:rsidR="00AB116E" w:rsidRPr="003502F0" w:rsidRDefault="00AB116E" w:rsidP="007C4F40">
            <w:pPr>
              <w:contextualSpacing/>
              <w:rPr>
                <w:rFonts w:ascii="Arial" w:eastAsia="Times New Roman" w:hAnsi="Arial" w:cs="Arial"/>
                <w:color w:val="0000CC"/>
                <w:sz w:val="16"/>
                <w:szCs w:val="16"/>
                <w:u w:val="single"/>
                <w:lang w:eastAsia="ru-RU"/>
              </w:rPr>
            </w:pP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юань</w:t>
            </w:r>
          </w:p>
        </w:tc>
      </w:tr>
      <w:tr w:rsidR="00235F80" w:rsidRPr="003502F0" w14:paraId="751319EB" w14:textId="77777777" w:rsidTr="00F139ED">
        <w:trPr>
          <w:trHeight w:val="92"/>
        </w:trPr>
        <w:tc>
          <w:tcPr>
            <w:tcW w:w="454" w:type="dxa"/>
          </w:tcPr>
          <w:p w14:paraId="5EFE57C9" w14:textId="3050F2A5" w:rsidR="00235F80" w:rsidRPr="003502F0" w:rsidRDefault="00235F80"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3</w:t>
            </w:r>
          </w:p>
        </w:tc>
        <w:tc>
          <w:tcPr>
            <w:tcW w:w="4537" w:type="dxa"/>
          </w:tcPr>
          <w:p w14:paraId="5E7A92F5" w14:textId="2B2C4DEA" w:rsidR="00235F80" w:rsidRPr="003502F0" w:rsidRDefault="00235F80" w:rsidP="00235F80">
            <w:pPr>
              <w:contextualSpacing/>
              <w:rPr>
                <w:rFonts w:ascii="Arial" w:eastAsia="Times New Roman" w:hAnsi="Arial" w:cs="Arial"/>
                <w:sz w:val="15"/>
                <w:szCs w:val="15"/>
                <w:lang w:eastAsia="ru-RU"/>
              </w:rPr>
            </w:pPr>
            <w:r>
              <w:rPr>
                <w:rFonts w:ascii="Arial" w:eastAsia="Times New Roman" w:hAnsi="Arial" w:cs="Arial"/>
                <w:sz w:val="15"/>
                <w:szCs w:val="15"/>
                <w:lang w:eastAsia="ru-RU"/>
              </w:rPr>
              <w:t>Возможность пополнения Вклада, имеющиеся ограничения на пополнение Вклада</w:t>
            </w:r>
          </w:p>
        </w:tc>
        <w:tc>
          <w:tcPr>
            <w:tcW w:w="5811" w:type="dxa"/>
          </w:tcPr>
          <w:p w14:paraId="2ED59FAC" w14:textId="77777777" w:rsidR="00235F80" w:rsidRPr="003502F0" w:rsidRDefault="00235F80" w:rsidP="00235F80">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Условиями приема вкладов (Паспортом продукта) в виде любого следующего варианта:</w:t>
            </w:r>
          </w:p>
          <w:p w14:paraId="545B687E" w14:textId="77777777" w:rsidR="00235F80" w:rsidRPr="003502F0" w:rsidRDefault="00235F80" w:rsidP="00235F80">
            <w:pPr>
              <w:contextualSpacing/>
              <w:rPr>
                <w:rFonts w:ascii="Arial" w:eastAsia="Times New Roman" w:hAnsi="Arial" w:cs="Arial"/>
                <w:i/>
                <w:color w:val="0000CC"/>
                <w:sz w:val="14"/>
                <w:szCs w:val="16"/>
                <w:u w:val="single"/>
                <w:lang w:eastAsia="ru-RU"/>
              </w:rPr>
            </w:pPr>
          </w:p>
          <w:p w14:paraId="51C48FE6" w14:textId="7657B017" w:rsidR="00235F80" w:rsidRPr="00632F5B" w:rsidRDefault="00235F80" w:rsidP="00235F80">
            <w:pPr>
              <w:contextualSpacing/>
              <w:rPr>
                <w:rFonts w:ascii="Arial" w:eastAsia="Times New Roman" w:hAnsi="Arial" w:cs="Arial"/>
                <w:i/>
                <w:color w:val="0000CC"/>
                <w:sz w:val="14"/>
                <w:szCs w:val="16"/>
                <w:highlight w:val="yellow"/>
                <w:u w:val="single"/>
                <w:lang w:eastAsia="ru-RU"/>
              </w:rPr>
            </w:pPr>
            <w:r w:rsidRPr="00632F5B">
              <w:rPr>
                <w:rFonts w:ascii="Arial" w:eastAsia="Times New Roman" w:hAnsi="Arial" w:cs="Arial"/>
                <w:i/>
                <w:color w:val="0000CC"/>
                <w:sz w:val="14"/>
                <w:szCs w:val="16"/>
                <w:highlight w:val="yellow"/>
                <w:u w:val="single"/>
                <w:lang w:eastAsia="ru-RU"/>
              </w:rPr>
              <w:t xml:space="preserve">Для вклада </w:t>
            </w:r>
            <w:r w:rsidR="00FB3E8E" w:rsidRPr="00632F5B">
              <w:rPr>
                <w:rFonts w:ascii="Arial" w:eastAsia="Times New Roman" w:hAnsi="Arial" w:cs="Arial"/>
                <w:i/>
                <w:color w:val="0000CC"/>
                <w:sz w:val="14"/>
                <w:szCs w:val="16"/>
                <w:highlight w:val="yellow"/>
                <w:u w:val="single"/>
                <w:lang w:eastAsia="ru-RU"/>
              </w:rPr>
              <w:t>«</w:t>
            </w:r>
            <w:r w:rsidR="00B35AD2" w:rsidRPr="00632F5B">
              <w:rPr>
                <w:rFonts w:ascii="Arial" w:eastAsia="Times New Roman" w:hAnsi="Arial" w:cs="Arial"/>
                <w:i/>
                <w:color w:val="0000CC"/>
                <w:sz w:val="14"/>
                <w:szCs w:val="16"/>
                <w:highlight w:val="yellow"/>
                <w:u w:val="single"/>
                <w:lang w:eastAsia="ru-RU"/>
              </w:rPr>
              <w:t>ЯРКАЯ ЗВЕЗДА</w:t>
            </w:r>
            <w:r w:rsidR="00FB3E8E" w:rsidRPr="00632F5B">
              <w:rPr>
                <w:rFonts w:ascii="Arial" w:eastAsia="Times New Roman" w:hAnsi="Arial" w:cs="Arial"/>
                <w:i/>
                <w:color w:val="0000CC"/>
                <w:sz w:val="14"/>
                <w:szCs w:val="16"/>
                <w:highlight w:val="yellow"/>
                <w:u w:val="single"/>
                <w:lang w:eastAsia="ru-RU"/>
              </w:rPr>
              <w:t>»</w:t>
            </w:r>
          </w:p>
          <w:p w14:paraId="7CD15A7F" w14:textId="77777777" w:rsidR="00235F80" w:rsidRPr="003502F0" w:rsidRDefault="00235F80" w:rsidP="00235F80">
            <w:pPr>
              <w:contextualSpacing/>
              <w:rPr>
                <w:rFonts w:ascii="Arial" w:eastAsia="Times New Roman" w:hAnsi="Arial" w:cs="Arial"/>
                <w:sz w:val="15"/>
                <w:szCs w:val="15"/>
                <w:lang w:eastAsia="ru-RU"/>
              </w:rPr>
            </w:pPr>
            <w:r w:rsidRPr="00632F5B">
              <w:rPr>
                <w:rFonts w:ascii="Arial" w:eastAsia="Times New Roman" w:hAnsi="Arial" w:cs="Arial"/>
                <w:sz w:val="15"/>
                <w:szCs w:val="15"/>
                <w:highlight w:val="yellow"/>
                <w:lang w:eastAsia="ru-RU"/>
              </w:rPr>
              <w:t>Внесение Дополнительных взносов не допускается.</w:t>
            </w:r>
          </w:p>
          <w:p w14:paraId="0689A237" w14:textId="77777777" w:rsidR="00235F80" w:rsidRPr="003502F0" w:rsidRDefault="00235F80" w:rsidP="00235F80">
            <w:pPr>
              <w:contextualSpacing/>
              <w:rPr>
                <w:rFonts w:ascii="Arial" w:eastAsia="Times New Roman" w:hAnsi="Arial" w:cs="Arial"/>
                <w:i/>
                <w:color w:val="0000CC"/>
                <w:sz w:val="14"/>
                <w:szCs w:val="16"/>
                <w:u w:val="single"/>
                <w:lang w:eastAsia="ru-RU"/>
              </w:rPr>
            </w:pPr>
          </w:p>
          <w:p w14:paraId="6920D6FE" w14:textId="59FBCC3F" w:rsidR="00235F80" w:rsidRPr="003502F0" w:rsidRDefault="00235F80" w:rsidP="00235F80">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w:t>
            </w:r>
            <w:r w:rsidR="00FB3E8E">
              <w:rPr>
                <w:rFonts w:ascii="Arial" w:eastAsia="Times New Roman" w:hAnsi="Arial" w:cs="Arial"/>
                <w:i/>
                <w:color w:val="0000CC"/>
                <w:sz w:val="14"/>
                <w:szCs w:val="16"/>
                <w:u w:val="single"/>
                <w:lang w:eastAsia="ru-RU"/>
              </w:rPr>
              <w:t>а</w:t>
            </w:r>
            <w:r w:rsidRPr="003502F0">
              <w:rPr>
                <w:rFonts w:ascii="Arial" w:eastAsia="Times New Roman" w:hAnsi="Arial" w:cs="Arial"/>
                <w:i/>
                <w:color w:val="0000CC"/>
                <w:sz w:val="14"/>
                <w:szCs w:val="16"/>
                <w:u w:val="single"/>
                <w:lang w:eastAsia="ru-RU"/>
              </w:rPr>
              <w:t xml:space="preserve"> </w:t>
            </w:r>
            <w:r w:rsidR="00FB3E8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FB3E8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02705FE7" w14:textId="77777777" w:rsidR="00235F80" w:rsidRPr="003502F0" w:rsidRDefault="00235F80" w:rsidP="00235F80">
            <w:pPr>
              <w:jc w:val="both"/>
              <w:rPr>
                <w:rFonts w:ascii="Arial" w:eastAsia="Times New Roman" w:hAnsi="Arial" w:cs="Arial"/>
                <w:color w:val="FF0000"/>
                <w:sz w:val="15"/>
                <w:szCs w:val="15"/>
                <w:lang w:eastAsia="ru-RU"/>
              </w:rPr>
            </w:pPr>
            <w:r w:rsidRPr="003502F0">
              <w:rPr>
                <w:rFonts w:ascii="Arial" w:eastAsia="Times New Roman" w:hAnsi="Arial" w:cs="Arial"/>
                <w:sz w:val="15"/>
                <w:szCs w:val="15"/>
                <w:lang w:eastAsia="ru-RU"/>
              </w:rPr>
              <w:t xml:space="preserve">Допускается увеличение Суммы вклада в течение </w:t>
            </w:r>
            <w:r w:rsidRPr="003502F0">
              <w:rPr>
                <w:rFonts w:ascii="Arial" w:eastAsia="Times New Roman" w:hAnsi="Arial" w:cs="Arial"/>
                <w:i/>
                <w:color w:val="0000CC"/>
                <w:sz w:val="14"/>
                <w:szCs w:val="16"/>
                <w:u w:val="single"/>
                <w:lang w:eastAsia="ru-RU"/>
              </w:rPr>
              <w:t>(указывается цифрами и прописью)</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sz w:val="15"/>
                <w:szCs w:val="15"/>
                <w:lang w:eastAsia="ru-RU"/>
              </w:rPr>
              <w:t>__</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sz w:val="15"/>
                <w:szCs w:val="15"/>
                <w:lang w:eastAsia="ru-RU"/>
              </w:rPr>
              <w:t>(__) календарных(-ого)</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sz w:val="15"/>
                <w:szCs w:val="15"/>
                <w:lang w:eastAsia="ru-RU"/>
              </w:rPr>
              <w:t xml:space="preserve">дней(-я) от начала Срока вклада. Дополнительные взносы принимаются по </w:t>
            </w:r>
            <w:r w:rsidRPr="003502F0">
              <w:rPr>
                <w:rFonts w:ascii="Arial" w:eastAsia="Times New Roman" w:hAnsi="Arial" w:cs="Arial"/>
                <w:i/>
                <w:color w:val="0000CC"/>
                <w:sz w:val="14"/>
                <w:szCs w:val="16"/>
                <w:u w:val="single"/>
                <w:lang w:eastAsia="ru-RU"/>
              </w:rPr>
              <w:t>(указывается дата: число и год - цифрами, месяц – прописью)</w:t>
            </w:r>
            <w:r w:rsidRPr="003502F0">
              <w:rPr>
                <w:rFonts w:ascii="Arial" w:eastAsia="Times New Roman" w:hAnsi="Arial" w:cs="Arial"/>
                <w:color w:val="FF0000"/>
                <w:sz w:val="14"/>
                <w:szCs w:val="16"/>
                <w:lang w:eastAsia="ru-RU"/>
              </w:rPr>
              <w:t xml:space="preserve"> </w:t>
            </w:r>
            <w:r w:rsidRPr="003502F0">
              <w:rPr>
                <w:rFonts w:ascii="Arial" w:eastAsia="Times New Roman" w:hAnsi="Arial" w:cs="Arial"/>
                <w:sz w:val="15"/>
                <w:szCs w:val="15"/>
                <w:lang w:eastAsia="ru-RU"/>
              </w:rPr>
              <w:t>«__» _____20__г. (включительно).</w:t>
            </w:r>
          </w:p>
          <w:p w14:paraId="2C1BDC1D" w14:textId="77777777" w:rsidR="00235F80" w:rsidRPr="003502F0" w:rsidRDefault="00235F80" w:rsidP="00235F80">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 любого из вариантов, перечисленных ниже.</w:t>
            </w:r>
          </w:p>
          <w:p w14:paraId="43D80B0C" w14:textId="77777777" w:rsidR="00235F80" w:rsidRPr="003502F0" w:rsidRDefault="00235F80" w:rsidP="00235F80">
            <w:pPr>
              <w:rPr>
                <w:rFonts w:ascii="Arial" w:eastAsia="Times New Roman" w:hAnsi="Arial" w:cs="Arial"/>
                <w:i/>
                <w:color w:val="0000CC"/>
                <w:sz w:val="14"/>
                <w:szCs w:val="16"/>
                <w:u w:val="single"/>
                <w:lang w:eastAsia="ru-RU"/>
              </w:rPr>
            </w:pPr>
          </w:p>
          <w:p w14:paraId="522C92EA" w14:textId="0189DF60" w:rsidR="00235F80" w:rsidRPr="003502F0" w:rsidRDefault="00235F80" w:rsidP="00235F80">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w:t>
            </w:r>
            <w:r>
              <w:rPr>
                <w:rFonts w:ascii="Arial" w:eastAsia="Times New Roman" w:hAnsi="Arial" w:cs="Arial"/>
                <w:i/>
                <w:color w:val="0000CC"/>
                <w:sz w:val="14"/>
                <w:szCs w:val="16"/>
                <w:u w:val="single"/>
                <w:lang w:eastAsia="ru-RU"/>
              </w:rPr>
              <w:t>ов</w:t>
            </w:r>
            <w:r w:rsidRPr="003502F0">
              <w:rPr>
                <w:rFonts w:ascii="Arial" w:eastAsia="Times New Roman" w:hAnsi="Arial" w:cs="Arial"/>
                <w:i/>
                <w:color w:val="0000CC"/>
                <w:sz w:val="14"/>
                <w:szCs w:val="16"/>
                <w:u w:val="single"/>
                <w:lang w:eastAsia="ru-RU"/>
              </w:rPr>
              <w:t xml:space="preserve"> </w:t>
            </w:r>
            <w:r w:rsidR="00FB3E8E">
              <w:rPr>
                <w:rFonts w:ascii="Arial" w:eastAsia="Times New Roman" w:hAnsi="Arial" w:cs="Arial"/>
                <w:i/>
                <w:color w:val="0000CC"/>
                <w:sz w:val="14"/>
                <w:szCs w:val="16"/>
                <w:u w:val="single"/>
                <w:lang w:eastAsia="ru-RU"/>
              </w:rPr>
              <w:t>«</w:t>
            </w:r>
            <w:r w:rsidR="00B35AD2">
              <w:rPr>
                <w:rFonts w:ascii="Arial" w:eastAsia="Times New Roman" w:hAnsi="Arial" w:cs="Arial"/>
                <w:i/>
                <w:color w:val="0000CC"/>
                <w:sz w:val="14"/>
                <w:szCs w:val="16"/>
                <w:u w:val="single"/>
                <w:lang w:eastAsia="ru-RU"/>
              </w:rPr>
              <w:t>АКТИВНЫЙ ВЗЛЕТ</w:t>
            </w:r>
            <w:r w:rsidR="00FB3E8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FB3E8E">
              <w:rPr>
                <w:rFonts w:ascii="Arial" w:eastAsia="Times New Roman" w:hAnsi="Arial" w:cs="Arial"/>
                <w:i/>
                <w:color w:val="0000CC"/>
                <w:sz w:val="14"/>
                <w:szCs w:val="16"/>
                <w:u w:val="single"/>
                <w:lang w:eastAsia="ru-RU"/>
              </w:rPr>
              <w:t>«</w:t>
            </w:r>
            <w:r w:rsidR="00B35AD2">
              <w:rPr>
                <w:rFonts w:ascii="Arial" w:eastAsia="Times New Roman" w:hAnsi="Arial" w:cs="Arial"/>
                <w:i/>
                <w:color w:val="0000CC"/>
                <w:sz w:val="14"/>
                <w:szCs w:val="16"/>
                <w:u w:val="single"/>
                <w:lang w:eastAsia="ru-RU"/>
              </w:rPr>
              <w:t>НАДЕЖНЫЙ СПУТНИК</w:t>
            </w:r>
            <w:r w:rsidR="00FB3E8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130D06C2" w14:textId="77777777" w:rsidR="00235F80" w:rsidRPr="003502F0" w:rsidRDefault="00235F80" w:rsidP="00235F80">
            <w:pPr>
              <w:rPr>
                <w:rFonts w:ascii="Arial" w:eastAsia="Times New Roman" w:hAnsi="Arial" w:cs="Arial"/>
                <w:sz w:val="16"/>
                <w:szCs w:val="16"/>
                <w:lang w:eastAsia="ru-RU"/>
              </w:rPr>
            </w:pPr>
            <w:r w:rsidRPr="003502F0">
              <w:rPr>
                <w:rFonts w:ascii="Arial" w:eastAsia="Times New Roman" w:hAnsi="Arial" w:cs="Arial"/>
                <w:sz w:val="15"/>
                <w:szCs w:val="15"/>
                <w:lang w:eastAsia="ru-RU"/>
              </w:rPr>
              <w:t>Внесение Дополнительных взносов допускается в течение всего Срока вклада, за исключением последних 30 календарных дней Срока вклада. Дополнительные взносы принимаются по</w:t>
            </w:r>
            <w:r w:rsidRPr="003502F0">
              <w:rPr>
                <w:rFonts w:ascii="Arial" w:eastAsia="Times New Roman" w:hAnsi="Arial" w:cs="Arial"/>
                <w:sz w:val="16"/>
                <w:szCs w:val="16"/>
                <w:lang w:eastAsia="ru-RU"/>
              </w:rPr>
              <w:t xml:space="preserve"> </w:t>
            </w:r>
            <w:r w:rsidRPr="003502F0">
              <w:rPr>
                <w:rFonts w:ascii="Arial" w:eastAsia="Times New Roman" w:hAnsi="Arial" w:cs="Arial"/>
                <w:sz w:val="14"/>
                <w:szCs w:val="16"/>
                <w:lang w:eastAsia="ru-RU"/>
              </w:rPr>
              <w:t>(</w:t>
            </w:r>
            <w:r w:rsidRPr="003502F0">
              <w:rPr>
                <w:rFonts w:ascii="Arial" w:eastAsia="Times New Roman" w:hAnsi="Arial" w:cs="Arial"/>
                <w:i/>
                <w:color w:val="0000CC"/>
                <w:sz w:val="14"/>
                <w:szCs w:val="16"/>
                <w:u w:val="single"/>
                <w:lang w:eastAsia="ru-RU"/>
              </w:rPr>
              <w:t>указывается дата: число и год - цифрами, месяц – прописью)</w:t>
            </w:r>
            <w:r w:rsidRPr="003502F0">
              <w:rPr>
                <w:rFonts w:ascii="Arial" w:eastAsia="Times New Roman" w:hAnsi="Arial" w:cs="Arial"/>
                <w:sz w:val="14"/>
                <w:szCs w:val="16"/>
                <w:lang w:eastAsia="ru-RU"/>
              </w:rPr>
              <w:t xml:space="preserve"> </w:t>
            </w:r>
            <w:r w:rsidRPr="003502F0">
              <w:rPr>
                <w:rFonts w:ascii="Arial" w:eastAsia="Times New Roman" w:hAnsi="Arial" w:cs="Arial"/>
                <w:sz w:val="15"/>
                <w:szCs w:val="15"/>
                <w:lang w:eastAsia="ru-RU"/>
              </w:rPr>
              <w:t>«__» _____20__г. (включительно).</w:t>
            </w:r>
          </w:p>
          <w:p w14:paraId="75C8FB98" w14:textId="77777777" w:rsidR="00235F80" w:rsidRPr="003502F0" w:rsidRDefault="00235F80" w:rsidP="00235F80">
            <w:pPr>
              <w:rPr>
                <w:rFonts w:ascii="Arial" w:eastAsia="Times New Roman" w:hAnsi="Arial" w:cs="Arial"/>
                <w:sz w:val="16"/>
                <w:szCs w:val="16"/>
                <w:lang w:eastAsia="ru-RU"/>
              </w:rPr>
            </w:pPr>
          </w:p>
          <w:p w14:paraId="3A68DC1F" w14:textId="71F68F1A" w:rsidR="00235F80" w:rsidRPr="003502F0" w:rsidRDefault="00235F80" w:rsidP="00235F80">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w:t>
            </w:r>
            <w:r>
              <w:rPr>
                <w:rFonts w:ascii="Arial" w:eastAsia="Times New Roman" w:hAnsi="Arial" w:cs="Arial"/>
                <w:i/>
                <w:color w:val="0000CC"/>
                <w:sz w:val="14"/>
                <w:szCs w:val="16"/>
                <w:u w:val="single"/>
                <w:lang w:eastAsia="ru-RU"/>
              </w:rPr>
              <w:t>ов</w:t>
            </w:r>
            <w:r w:rsidRPr="003502F0">
              <w:rPr>
                <w:rFonts w:ascii="Arial" w:eastAsia="Times New Roman" w:hAnsi="Arial" w:cs="Arial"/>
                <w:i/>
                <w:color w:val="0000CC"/>
                <w:sz w:val="14"/>
                <w:szCs w:val="16"/>
                <w:u w:val="single"/>
                <w:lang w:eastAsia="ru-RU"/>
              </w:rPr>
              <w:t xml:space="preserve"> </w:t>
            </w:r>
            <w:r w:rsidR="000F793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0F793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0F793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0F793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15E0A496" w14:textId="77777777" w:rsidR="00235F80" w:rsidRDefault="00235F80" w:rsidP="00235F80">
            <w:pPr>
              <w:contextualSpacing/>
              <w:rPr>
                <w:rFonts w:ascii="Arial" w:eastAsia="Times New Roman" w:hAnsi="Arial" w:cs="Arial"/>
                <w:sz w:val="15"/>
                <w:szCs w:val="15"/>
                <w:lang w:eastAsia="ru-RU"/>
              </w:rPr>
            </w:pPr>
            <w:r w:rsidRPr="00C26080">
              <w:rPr>
                <w:rFonts w:ascii="Arial" w:eastAsia="Times New Roman" w:hAnsi="Arial" w:cs="Arial"/>
                <w:sz w:val="15"/>
                <w:szCs w:val="15"/>
                <w:lang w:eastAsia="ru-RU"/>
              </w:rPr>
              <w:t>Внесение Дополнительных взносов допускается в течение всего Срока вклада.</w:t>
            </w:r>
          </w:p>
          <w:p w14:paraId="5A7CA754" w14:textId="1C1F22C1" w:rsidR="00235F80" w:rsidRDefault="00235F80" w:rsidP="00235F80">
            <w:pPr>
              <w:contextualSpacing/>
              <w:rPr>
                <w:rFonts w:ascii="Arial" w:eastAsia="Times New Roman" w:hAnsi="Arial" w:cs="Arial"/>
                <w:sz w:val="15"/>
                <w:szCs w:val="15"/>
                <w:lang w:eastAsia="ru-RU"/>
              </w:rPr>
            </w:pPr>
          </w:p>
          <w:p w14:paraId="71850E6B" w14:textId="77777777" w:rsidR="00AA694E" w:rsidRDefault="00AA694E" w:rsidP="00235F80">
            <w:pPr>
              <w:contextualSpacing/>
              <w:rPr>
                <w:rFonts w:ascii="Arial" w:eastAsia="Times New Roman" w:hAnsi="Arial" w:cs="Arial"/>
                <w:sz w:val="15"/>
                <w:szCs w:val="15"/>
                <w:lang w:eastAsia="ru-RU"/>
              </w:rPr>
            </w:pPr>
          </w:p>
          <w:p w14:paraId="17A12542" w14:textId="77777777" w:rsidR="00AA694E" w:rsidRDefault="00AA694E" w:rsidP="00AA694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Минимальная сумма Дополнительного взноса</w:t>
            </w:r>
            <w:r>
              <w:rPr>
                <w:rFonts w:ascii="Arial" w:eastAsia="Times New Roman" w:hAnsi="Arial" w:cs="Arial"/>
                <w:sz w:val="15"/>
                <w:szCs w:val="15"/>
                <w:lang w:eastAsia="ru-RU"/>
              </w:rPr>
              <w:t>.</w:t>
            </w:r>
          </w:p>
          <w:p w14:paraId="798EAAE7" w14:textId="214B1D06" w:rsidR="00AA694E" w:rsidRPr="00632F5B" w:rsidRDefault="00AA694E" w:rsidP="00AA694E">
            <w:pPr>
              <w:contextualSpacing/>
              <w:rPr>
                <w:rFonts w:ascii="Arial" w:eastAsia="Times New Roman" w:hAnsi="Arial" w:cs="Arial"/>
                <w:i/>
                <w:color w:val="0000CC"/>
                <w:sz w:val="14"/>
                <w:szCs w:val="16"/>
                <w:highlight w:val="yellow"/>
                <w:u w:val="single"/>
                <w:lang w:eastAsia="ru-RU"/>
              </w:rPr>
            </w:pPr>
            <w:r w:rsidRPr="003502F0">
              <w:rPr>
                <w:rFonts w:ascii="Arial" w:eastAsia="Times New Roman" w:hAnsi="Arial" w:cs="Arial"/>
                <w:i/>
                <w:color w:val="0000CC"/>
                <w:sz w:val="14"/>
                <w:szCs w:val="16"/>
                <w:u w:val="single"/>
                <w:lang w:eastAsia="ru-RU"/>
              </w:rPr>
              <w:t xml:space="preserve">Для вклада с иным наименованием, помимо перечисленных ниже, устанавливается Условиями приема вкладов (Паспортом продукта) в виде следующего варианта, а также для </w:t>
            </w:r>
            <w:r w:rsidRPr="00AE4579">
              <w:rPr>
                <w:rFonts w:ascii="Arial" w:eastAsia="Times New Roman" w:hAnsi="Arial" w:cs="Arial"/>
                <w:i/>
                <w:color w:val="0000CC"/>
                <w:sz w:val="14"/>
                <w:szCs w:val="16"/>
                <w:u w:val="single"/>
                <w:lang w:eastAsia="ru-RU"/>
              </w:rPr>
              <w:t xml:space="preserve">вклада </w:t>
            </w:r>
            <w:r w:rsidR="000F793E" w:rsidRPr="00632F5B">
              <w:rPr>
                <w:rFonts w:ascii="Arial" w:eastAsia="Times New Roman" w:hAnsi="Arial" w:cs="Arial"/>
                <w:i/>
                <w:color w:val="0000CC"/>
                <w:sz w:val="14"/>
                <w:szCs w:val="16"/>
                <w:highlight w:val="yellow"/>
                <w:u w:val="single"/>
                <w:lang w:eastAsia="ru-RU"/>
              </w:rPr>
              <w:t>«</w:t>
            </w:r>
            <w:r w:rsidR="00B35AD2" w:rsidRPr="00632F5B">
              <w:rPr>
                <w:rFonts w:ascii="Arial" w:eastAsia="Times New Roman" w:hAnsi="Arial" w:cs="Arial"/>
                <w:i/>
                <w:color w:val="0000CC"/>
                <w:sz w:val="14"/>
                <w:szCs w:val="16"/>
                <w:highlight w:val="yellow"/>
                <w:u w:val="single"/>
                <w:lang w:eastAsia="ru-RU"/>
              </w:rPr>
              <w:t>ЯРКАЯ ЗВЕЗДА</w:t>
            </w:r>
            <w:r w:rsidR="000F793E" w:rsidRPr="00632F5B">
              <w:rPr>
                <w:rFonts w:ascii="Arial" w:eastAsia="Times New Roman" w:hAnsi="Arial" w:cs="Arial"/>
                <w:i/>
                <w:color w:val="0000CC"/>
                <w:sz w:val="14"/>
                <w:szCs w:val="16"/>
                <w:highlight w:val="yellow"/>
                <w:u w:val="single"/>
                <w:lang w:eastAsia="ru-RU"/>
              </w:rPr>
              <w:t>»:</w:t>
            </w:r>
          </w:p>
          <w:p w14:paraId="713F4704" w14:textId="77777777" w:rsidR="00AA694E" w:rsidRPr="00AE4579" w:rsidRDefault="00AA694E" w:rsidP="00AA694E">
            <w:pPr>
              <w:contextualSpacing/>
              <w:rPr>
                <w:rFonts w:ascii="Arial" w:eastAsia="Times New Roman" w:hAnsi="Arial" w:cs="Arial"/>
                <w:sz w:val="15"/>
                <w:szCs w:val="15"/>
                <w:lang w:eastAsia="ru-RU"/>
              </w:rPr>
            </w:pPr>
            <w:r w:rsidRPr="00632F5B">
              <w:rPr>
                <w:rFonts w:ascii="Arial" w:eastAsia="Times New Roman" w:hAnsi="Arial" w:cs="Arial"/>
                <w:sz w:val="15"/>
                <w:szCs w:val="15"/>
                <w:highlight w:val="yellow"/>
                <w:lang w:eastAsia="ru-RU"/>
              </w:rPr>
              <w:t>Внесение Дополнительных взносов не допускается.</w:t>
            </w:r>
          </w:p>
          <w:p w14:paraId="23946243" w14:textId="77777777" w:rsidR="00AA694E" w:rsidRPr="00AE4579" w:rsidRDefault="00AA694E" w:rsidP="00AA694E">
            <w:pPr>
              <w:contextualSpacing/>
              <w:rPr>
                <w:rFonts w:ascii="Arial" w:eastAsia="Times New Roman" w:hAnsi="Arial" w:cs="Arial"/>
                <w:i/>
                <w:color w:val="0000CC"/>
                <w:sz w:val="14"/>
                <w:szCs w:val="16"/>
                <w:u w:val="single"/>
                <w:lang w:eastAsia="ru-RU"/>
              </w:rPr>
            </w:pPr>
          </w:p>
          <w:p w14:paraId="0E8A56EB" w14:textId="77777777" w:rsidR="00AA694E" w:rsidRPr="00AE4579" w:rsidRDefault="00AA694E" w:rsidP="00AA694E">
            <w:pPr>
              <w:contextualSpacing/>
              <w:rPr>
                <w:rFonts w:ascii="Arial" w:eastAsia="Times New Roman" w:hAnsi="Arial" w:cs="Arial"/>
                <w:i/>
                <w:color w:val="0000CC"/>
                <w:sz w:val="14"/>
                <w:szCs w:val="16"/>
                <w:u w:val="single"/>
                <w:lang w:eastAsia="ru-RU"/>
              </w:rPr>
            </w:pPr>
            <w:r w:rsidRPr="00AE4579">
              <w:rPr>
                <w:rFonts w:ascii="Arial" w:eastAsia="Times New Roman" w:hAnsi="Arial" w:cs="Arial"/>
                <w:i/>
                <w:color w:val="0000CC"/>
                <w:sz w:val="14"/>
                <w:szCs w:val="16"/>
                <w:u w:val="single"/>
                <w:lang w:eastAsia="ru-RU"/>
              </w:rPr>
              <w:t>или любого из вариантов, перечисленных ниже.</w:t>
            </w:r>
          </w:p>
          <w:p w14:paraId="0F17520F" w14:textId="77777777" w:rsidR="00235F80" w:rsidRPr="00AE4579" w:rsidRDefault="00235F80" w:rsidP="00235F80">
            <w:pPr>
              <w:rPr>
                <w:rFonts w:ascii="Arial" w:eastAsia="Times New Roman" w:hAnsi="Arial" w:cs="Arial"/>
                <w:i/>
                <w:color w:val="0000CC"/>
                <w:sz w:val="14"/>
                <w:szCs w:val="16"/>
                <w:u w:val="single"/>
                <w:lang w:eastAsia="ru-RU"/>
              </w:rPr>
            </w:pPr>
          </w:p>
          <w:p w14:paraId="0CB3C758" w14:textId="59A53D08" w:rsidR="00235F80" w:rsidRPr="00AE4579" w:rsidRDefault="00235F80" w:rsidP="00235F80">
            <w:pPr>
              <w:rPr>
                <w:rFonts w:ascii="Arial" w:eastAsia="Times New Roman" w:hAnsi="Arial" w:cs="Arial"/>
                <w:i/>
                <w:color w:val="0000CC"/>
                <w:sz w:val="14"/>
                <w:szCs w:val="16"/>
                <w:u w:val="single"/>
                <w:lang w:eastAsia="ru-RU"/>
              </w:rPr>
            </w:pPr>
            <w:r w:rsidRPr="00AE4579">
              <w:rPr>
                <w:rFonts w:ascii="Arial" w:eastAsia="Times New Roman" w:hAnsi="Arial" w:cs="Arial"/>
                <w:i/>
                <w:color w:val="0000CC"/>
                <w:sz w:val="14"/>
                <w:szCs w:val="16"/>
                <w:u w:val="single"/>
                <w:lang w:eastAsia="ru-RU"/>
              </w:rPr>
              <w:t xml:space="preserve">Для вкладов </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АКТИВНЫЙ ВЗЛЕТ</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НАДЕЖНЫЙ СПУТНИК</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ИЗМЕНИ ОДНУ ЖИЗНЬ</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НОВАЯ ВЫСОТА</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СВОБОДНЫЙ ПОЛЕТ</w:t>
            </w:r>
            <w:r w:rsidR="000F793E">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w:t>
            </w:r>
          </w:p>
          <w:p w14:paraId="67F32FCB" w14:textId="1BE6AEA6" w:rsidR="00235F80" w:rsidRPr="00AE4579" w:rsidRDefault="00171761" w:rsidP="00235F80">
            <w:pPr>
              <w:contextualSpacing/>
              <w:rPr>
                <w:rFonts w:ascii="Arial" w:eastAsia="Times New Roman" w:hAnsi="Arial" w:cs="Arial"/>
                <w:sz w:val="15"/>
                <w:szCs w:val="15"/>
                <w:lang w:eastAsia="ru-RU"/>
              </w:rPr>
            </w:pPr>
            <w:r>
              <w:rPr>
                <w:rFonts w:ascii="Arial" w:eastAsia="Times New Roman" w:hAnsi="Arial" w:cs="Arial"/>
                <w:sz w:val="15"/>
                <w:szCs w:val="15"/>
                <w:lang w:eastAsia="ru-RU"/>
              </w:rPr>
              <w:t>З</w:t>
            </w:r>
            <w:r w:rsidR="00235F80" w:rsidRPr="00AE4579">
              <w:rPr>
                <w:rFonts w:ascii="Arial" w:eastAsia="Times New Roman" w:hAnsi="Arial" w:cs="Arial"/>
                <w:sz w:val="15"/>
                <w:szCs w:val="15"/>
                <w:lang w:eastAsia="ru-RU"/>
              </w:rPr>
              <w:t>ависит от способа поступления денежных средств</w:t>
            </w:r>
            <w:r w:rsidR="00235F80">
              <w:rPr>
                <w:rFonts w:ascii="Arial" w:eastAsia="Times New Roman" w:hAnsi="Arial" w:cs="Arial"/>
                <w:sz w:val="15"/>
                <w:szCs w:val="15"/>
                <w:lang w:eastAsia="ru-RU"/>
              </w:rPr>
              <w:t xml:space="preserve"> </w:t>
            </w:r>
            <w:r w:rsidR="00235F80" w:rsidRPr="003502F0">
              <w:rPr>
                <w:rFonts w:ascii="Arial" w:eastAsia="Times New Roman" w:hAnsi="Arial" w:cs="Arial"/>
                <w:i/>
                <w:color w:val="0000CC"/>
                <w:sz w:val="14"/>
                <w:szCs w:val="16"/>
                <w:u w:val="single"/>
                <w:lang w:eastAsia="ru-RU"/>
              </w:rPr>
              <w:t>(указывается сумма, валюта вклада цифрами и прописью)</w:t>
            </w:r>
            <w:r w:rsidR="00235F80" w:rsidRPr="00AE4579">
              <w:rPr>
                <w:rFonts w:ascii="Arial" w:eastAsia="Times New Roman" w:hAnsi="Arial" w:cs="Arial"/>
                <w:sz w:val="15"/>
                <w:szCs w:val="15"/>
                <w:lang w:eastAsia="ru-RU"/>
              </w:rPr>
              <w:t>:</w:t>
            </w:r>
          </w:p>
          <w:p w14:paraId="777D5AC1" w14:textId="77777777" w:rsidR="00235F80" w:rsidRPr="00AE4579" w:rsidRDefault="00235F80" w:rsidP="00235F80">
            <w:pPr>
              <w:pStyle w:val="ac"/>
              <w:numPr>
                <w:ilvl w:val="0"/>
                <w:numId w:val="3"/>
              </w:numPr>
              <w:rPr>
                <w:rFonts w:ascii="Arial" w:eastAsia="Times New Roman" w:hAnsi="Arial" w:cs="Arial"/>
                <w:sz w:val="15"/>
                <w:szCs w:val="15"/>
                <w:lang w:eastAsia="ru-RU"/>
              </w:rPr>
            </w:pPr>
            <w:r w:rsidRPr="00AE4579">
              <w:rPr>
                <w:rFonts w:ascii="Arial" w:eastAsia="Times New Roman" w:hAnsi="Arial" w:cs="Arial"/>
                <w:sz w:val="15"/>
                <w:szCs w:val="15"/>
                <w:lang w:eastAsia="ru-RU"/>
              </w:rPr>
              <w:t>безналичным путем – без ограничения;</w:t>
            </w:r>
          </w:p>
          <w:p w14:paraId="1F0FA06A" w14:textId="77777777" w:rsidR="00235F80" w:rsidRPr="00AE4579" w:rsidRDefault="00235F80" w:rsidP="00235F80">
            <w:pPr>
              <w:pStyle w:val="ac"/>
              <w:numPr>
                <w:ilvl w:val="0"/>
                <w:numId w:val="3"/>
              </w:numPr>
              <w:spacing w:line="276" w:lineRule="auto"/>
              <w:rPr>
                <w:rFonts w:ascii="Arial" w:eastAsia="Times New Roman" w:hAnsi="Arial" w:cs="Arial"/>
                <w:sz w:val="15"/>
                <w:szCs w:val="15"/>
                <w:lang w:eastAsia="ru-RU"/>
              </w:rPr>
            </w:pPr>
            <w:r w:rsidRPr="00AE4579">
              <w:rPr>
                <w:rFonts w:ascii="Arial" w:eastAsia="Times New Roman" w:hAnsi="Arial" w:cs="Arial"/>
                <w:sz w:val="15"/>
                <w:szCs w:val="15"/>
                <w:lang w:eastAsia="ru-RU"/>
              </w:rPr>
              <w:t xml:space="preserve"> наличными через кассу Банка – не менее:</w:t>
            </w:r>
          </w:p>
          <w:p w14:paraId="3589D78D" w14:textId="77777777" w:rsidR="00235F80" w:rsidRPr="00AE4579" w:rsidRDefault="00235F80" w:rsidP="00235F80">
            <w:pPr>
              <w:jc w:val="both"/>
              <w:rPr>
                <w:rFonts w:ascii="Arial" w:eastAsia="Times New Roman" w:hAnsi="Arial" w:cs="Arial"/>
                <w:i/>
                <w:color w:val="0000CC"/>
                <w:sz w:val="14"/>
                <w:szCs w:val="16"/>
                <w:u w:val="single"/>
                <w:lang w:eastAsia="ru-RU"/>
              </w:rPr>
            </w:pPr>
            <w:r w:rsidRPr="00AE4579">
              <w:rPr>
                <w:rFonts w:ascii="Arial" w:eastAsia="Times New Roman" w:hAnsi="Arial" w:cs="Arial"/>
                <w:i/>
                <w:color w:val="0000CC"/>
                <w:sz w:val="14"/>
                <w:szCs w:val="16"/>
                <w:u w:val="single"/>
                <w:lang w:eastAsia="ru-RU"/>
              </w:rPr>
              <w:t xml:space="preserve">(выбирается в соответствии с валютой вклада, установленной Условиями приема вкладов (Паспортом продукта) сумма цифрами и прописью): </w:t>
            </w:r>
          </w:p>
          <w:p w14:paraId="041F1C49" w14:textId="77777777" w:rsidR="00235F80" w:rsidRPr="00735099" w:rsidRDefault="00235F80" w:rsidP="00235F80">
            <w:pPr>
              <w:contextualSpacing/>
              <w:rPr>
                <w:rFonts w:ascii="Arial" w:eastAsia="Times New Roman" w:hAnsi="Arial" w:cs="Arial"/>
                <w:sz w:val="15"/>
                <w:szCs w:val="15"/>
                <w:lang w:eastAsia="ru-RU"/>
              </w:rPr>
            </w:pPr>
            <w:r w:rsidRPr="00AE4579">
              <w:rPr>
                <w:rFonts w:ascii="Arial" w:eastAsia="Times New Roman" w:hAnsi="Arial" w:cs="Arial"/>
                <w:sz w:val="15"/>
                <w:szCs w:val="15"/>
                <w:lang w:eastAsia="ru-RU"/>
              </w:rPr>
              <w:t xml:space="preserve">__ (___) в валюте: </w:t>
            </w:r>
            <w:r w:rsidRPr="00AE4579">
              <w:rPr>
                <w:rFonts w:ascii="Arial" w:eastAsia="Times New Roman" w:hAnsi="Arial" w:cs="Arial"/>
                <w:i/>
                <w:color w:val="0000CC"/>
                <w:sz w:val="14"/>
                <w:szCs w:val="16"/>
                <w:u w:val="single"/>
                <w:lang w:eastAsia="ru-RU"/>
              </w:rPr>
              <w:t>(указывается валюта вклада)</w:t>
            </w:r>
            <w:r w:rsidRPr="00AE4579">
              <w:rPr>
                <w:rFonts w:ascii="Arial" w:eastAsia="Times New Roman" w:hAnsi="Arial" w:cs="Arial"/>
                <w:sz w:val="15"/>
                <w:szCs w:val="15"/>
                <w:lang w:eastAsia="ru-RU"/>
              </w:rPr>
              <w:t xml:space="preserve"> ______</w:t>
            </w:r>
          </w:p>
          <w:p w14:paraId="1F64B226" w14:textId="4F3C61B1" w:rsidR="00235F80" w:rsidRPr="003502F0" w:rsidRDefault="00235F80" w:rsidP="00235F80">
            <w:pPr>
              <w:contextualSpacing/>
              <w:rPr>
                <w:rFonts w:ascii="Arial" w:eastAsia="Times New Roman" w:hAnsi="Arial" w:cs="Arial"/>
                <w:sz w:val="15"/>
                <w:szCs w:val="15"/>
                <w:lang w:eastAsia="ru-RU"/>
              </w:rPr>
            </w:pPr>
          </w:p>
        </w:tc>
      </w:tr>
      <w:tr w:rsidR="00F139ED" w:rsidRPr="003502F0" w14:paraId="002636FB" w14:textId="77777777" w:rsidTr="00F139ED">
        <w:trPr>
          <w:trHeight w:val="92"/>
        </w:trPr>
        <w:tc>
          <w:tcPr>
            <w:tcW w:w="454" w:type="dxa"/>
          </w:tcPr>
          <w:p w14:paraId="322E1C3A" w14:textId="1926EA16" w:rsidR="00F139ED" w:rsidRPr="003502F0" w:rsidRDefault="00BB25C8"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4</w:t>
            </w:r>
          </w:p>
        </w:tc>
        <w:tc>
          <w:tcPr>
            <w:tcW w:w="4537" w:type="dxa"/>
          </w:tcPr>
          <w:p w14:paraId="37799C83" w14:textId="0A58B423" w:rsidR="00F139ED" w:rsidRPr="00C054F4" w:rsidRDefault="00F139ED" w:rsidP="00AE4579">
            <w:pPr>
              <w:rPr>
                <w:rFonts w:ascii="Arial" w:eastAsia="Times New Roman" w:hAnsi="Arial" w:cs="Arial"/>
                <w:sz w:val="16"/>
                <w:szCs w:val="16"/>
                <w:lang w:eastAsia="ru-RU"/>
              </w:rPr>
            </w:pPr>
            <w:r w:rsidRPr="003502F0">
              <w:rPr>
                <w:rFonts w:ascii="Arial" w:eastAsia="Times New Roman" w:hAnsi="Arial" w:cs="Arial"/>
                <w:sz w:val="15"/>
                <w:szCs w:val="15"/>
                <w:lang w:eastAsia="ru-RU"/>
              </w:rPr>
              <w:t xml:space="preserve">Срок </w:t>
            </w:r>
            <w:r w:rsidR="00BB25C8">
              <w:rPr>
                <w:rFonts w:ascii="Arial" w:eastAsia="Times New Roman" w:hAnsi="Arial" w:cs="Arial"/>
                <w:sz w:val="15"/>
                <w:szCs w:val="15"/>
                <w:lang w:eastAsia="ru-RU"/>
              </w:rPr>
              <w:t>и Дата возврата вклада</w:t>
            </w:r>
          </w:p>
        </w:tc>
        <w:tc>
          <w:tcPr>
            <w:tcW w:w="5811" w:type="dxa"/>
          </w:tcPr>
          <w:p w14:paraId="37027F69" w14:textId="77777777" w:rsidR="00F139ED" w:rsidRPr="003502F0" w:rsidRDefault="00F139ED"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в Условиях приема вкладов (Паспорте продукта) в виде следующего варианта:</w:t>
            </w:r>
          </w:p>
          <w:p w14:paraId="75DEB276" w14:textId="3FC10B45" w:rsidR="00F139ED" w:rsidRPr="003502F0" w:rsidRDefault="00F139ED" w:rsidP="00B652BE">
            <w:pPr>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r w:rsidRPr="003502F0">
              <w:rPr>
                <w:rFonts w:ascii="Arial" w:eastAsia="Times New Roman" w:hAnsi="Arial" w:cs="Arial"/>
                <w:sz w:val="15"/>
                <w:szCs w:val="15"/>
                <w:lang w:eastAsia="ru-RU"/>
              </w:rPr>
              <w:t>.</w:t>
            </w:r>
          </w:p>
          <w:p w14:paraId="7B715877" w14:textId="77777777"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 любого из вариантов, перечисленных ниже.</w:t>
            </w:r>
          </w:p>
          <w:p w14:paraId="465BDA52" w14:textId="77777777" w:rsidR="00F139ED" w:rsidRPr="003502F0" w:rsidRDefault="00F139ED" w:rsidP="00B652BE">
            <w:pPr>
              <w:rPr>
                <w:rFonts w:ascii="Arial" w:eastAsia="Times New Roman" w:hAnsi="Arial" w:cs="Arial"/>
                <w:i/>
                <w:color w:val="0000CC"/>
                <w:sz w:val="14"/>
                <w:szCs w:val="16"/>
                <w:u w:val="single"/>
                <w:lang w:eastAsia="ru-RU"/>
              </w:rPr>
            </w:pPr>
          </w:p>
          <w:p w14:paraId="4CD356D4" w14:textId="12A2A1A9"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B35AD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0F793E">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62B6D117" w14:textId="332336AF" w:rsidR="00F139ED" w:rsidRPr="003502F0" w:rsidRDefault="00F139ED" w:rsidP="00B652BE">
            <w:pPr>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 xml:space="preserve">Указывается срок </w:t>
            </w:r>
            <w:r w:rsidR="000F793E">
              <w:rPr>
                <w:rFonts w:ascii="Arial" w:eastAsia="Times New Roman" w:hAnsi="Arial" w:cs="Arial"/>
                <w:i/>
                <w:color w:val="0000CC"/>
                <w:sz w:val="14"/>
                <w:szCs w:val="16"/>
                <w:u w:val="single"/>
                <w:lang w:eastAsia="ru-RU"/>
              </w:rPr>
              <w:t xml:space="preserve">91, </w:t>
            </w:r>
            <w:r w:rsidRPr="003502F0">
              <w:rPr>
                <w:rFonts w:ascii="Arial" w:eastAsia="Times New Roman" w:hAnsi="Arial" w:cs="Arial"/>
                <w:i/>
                <w:color w:val="0000CC"/>
                <w:sz w:val="14"/>
                <w:szCs w:val="16"/>
                <w:u w:val="single"/>
                <w:lang w:eastAsia="ru-RU"/>
              </w:rPr>
              <w:t>181,</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395,</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545,</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730,</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920,</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1</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100,</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1</w:t>
            </w:r>
            <w:r w:rsidR="000F793E">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 xml:space="preserve">460 </w:t>
            </w:r>
            <w:r w:rsidRPr="00A90547">
              <w:rPr>
                <w:rFonts w:ascii="Arial" w:eastAsia="Times New Roman" w:hAnsi="Arial" w:cs="Arial"/>
                <w:sz w:val="15"/>
                <w:szCs w:val="15"/>
                <w:u w:val="single"/>
                <w:lang w:eastAsia="ru-RU"/>
              </w:rPr>
              <w:t>дней</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r w:rsidR="00207341">
              <w:rPr>
                <w:rFonts w:ascii="Arial" w:eastAsia="Times New Roman" w:hAnsi="Arial" w:cs="Arial"/>
                <w:sz w:val="15"/>
                <w:szCs w:val="15"/>
                <w:lang w:eastAsia="ru-RU"/>
              </w:rPr>
              <w:t>.</w:t>
            </w:r>
          </w:p>
          <w:p w14:paraId="1A80438A" w14:textId="77777777" w:rsidR="00F139ED" w:rsidRPr="003502F0" w:rsidRDefault="00F139ED" w:rsidP="00B652BE">
            <w:pPr>
              <w:rPr>
                <w:rFonts w:ascii="Arial" w:eastAsia="Times New Roman" w:hAnsi="Arial" w:cs="Arial"/>
                <w:i/>
                <w:color w:val="0000CC"/>
                <w:sz w:val="14"/>
                <w:szCs w:val="16"/>
                <w:u w:val="single"/>
                <w:lang w:eastAsia="ru-RU"/>
              </w:rPr>
            </w:pPr>
          </w:p>
          <w:p w14:paraId="45ABB2FD" w14:textId="5BF4AE0E" w:rsidR="00F139ED" w:rsidRPr="003502F0" w:rsidRDefault="00F139ED" w:rsidP="00B652BE">
            <w:pPr>
              <w:rPr>
                <w:rFonts w:ascii="Arial" w:eastAsia="Times New Roman" w:hAnsi="Arial" w:cs="Arial"/>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F793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0F793E">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66FE740B" w14:textId="68F5A067" w:rsidR="00F139ED" w:rsidRDefault="000F793E" w:rsidP="00B652BE">
            <w:pPr>
              <w:jc w:val="both"/>
              <w:rPr>
                <w:rFonts w:ascii="Arial" w:eastAsia="Times New Roman" w:hAnsi="Arial" w:cs="Arial"/>
                <w:sz w:val="15"/>
                <w:szCs w:val="15"/>
                <w:lang w:eastAsia="ru-RU"/>
              </w:rPr>
            </w:pPr>
            <w:r>
              <w:rPr>
                <w:rFonts w:ascii="Arial" w:eastAsia="Times New Roman" w:hAnsi="Arial" w:cs="Arial"/>
                <w:i/>
                <w:color w:val="0000CC"/>
                <w:sz w:val="14"/>
                <w:szCs w:val="16"/>
                <w:u w:val="single"/>
                <w:lang w:eastAsia="ru-RU"/>
              </w:rPr>
              <w:t xml:space="preserve">Для валюты </w:t>
            </w:r>
            <w:r w:rsidR="00985E63">
              <w:rPr>
                <w:rFonts w:ascii="Arial" w:eastAsia="Times New Roman" w:hAnsi="Arial" w:cs="Arial"/>
                <w:i/>
                <w:color w:val="0000CC"/>
                <w:sz w:val="14"/>
                <w:szCs w:val="16"/>
                <w:u w:val="single"/>
                <w:lang w:eastAsia="ru-RU"/>
              </w:rPr>
              <w:t>Р</w:t>
            </w:r>
            <w:r>
              <w:rPr>
                <w:rFonts w:ascii="Arial" w:eastAsia="Times New Roman" w:hAnsi="Arial" w:cs="Arial"/>
                <w:i/>
                <w:color w:val="0000CC"/>
                <w:sz w:val="14"/>
                <w:szCs w:val="16"/>
                <w:u w:val="single"/>
                <w:lang w:eastAsia="ru-RU"/>
              </w:rPr>
              <w:t>оссийский рубль у</w:t>
            </w:r>
            <w:r w:rsidR="00F139ED" w:rsidRPr="003502F0">
              <w:rPr>
                <w:rFonts w:ascii="Arial" w:eastAsia="Times New Roman" w:hAnsi="Arial" w:cs="Arial"/>
                <w:i/>
                <w:color w:val="0000CC"/>
                <w:sz w:val="14"/>
                <w:szCs w:val="16"/>
                <w:u w:val="single"/>
                <w:lang w:eastAsia="ru-RU"/>
              </w:rPr>
              <w:t>казывается срок от 91 до 730</w:t>
            </w:r>
            <w:r w:rsidR="00F139ED" w:rsidRPr="00D60E42">
              <w:rPr>
                <w:rFonts w:ascii="Arial" w:eastAsia="Times New Roman" w:hAnsi="Arial" w:cs="Arial"/>
                <w:sz w:val="14"/>
                <w:szCs w:val="16"/>
                <w:u w:val="single"/>
                <w:lang w:eastAsia="ru-RU"/>
              </w:rPr>
              <w:t xml:space="preserve"> </w:t>
            </w:r>
            <w:r w:rsidR="00F139ED" w:rsidRPr="00A90547">
              <w:rPr>
                <w:rFonts w:ascii="Arial" w:eastAsia="Times New Roman" w:hAnsi="Arial" w:cs="Arial"/>
                <w:sz w:val="15"/>
                <w:szCs w:val="15"/>
                <w:u w:val="single"/>
                <w:lang w:eastAsia="ru-RU"/>
              </w:rPr>
              <w:t>дней</w:t>
            </w:r>
            <w:r w:rsidR="00F139ED">
              <w:rPr>
                <w:rFonts w:ascii="Arial" w:eastAsia="Times New Roman" w:hAnsi="Arial" w:cs="Arial"/>
                <w:i/>
                <w:color w:val="0000CC"/>
                <w:sz w:val="14"/>
                <w:szCs w:val="16"/>
                <w:u w:val="single"/>
                <w:lang w:eastAsia="ru-RU"/>
              </w:rPr>
              <w:t xml:space="preserve"> </w:t>
            </w:r>
            <w:r w:rsidR="00F139ED" w:rsidRPr="003502F0">
              <w:rPr>
                <w:rFonts w:ascii="Arial" w:eastAsia="Times New Roman" w:hAnsi="Arial" w:cs="Arial"/>
                <w:i/>
                <w:color w:val="0000CC"/>
                <w:sz w:val="14"/>
                <w:szCs w:val="16"/>
                <w:u w:val="single"/>
                <w:lang w:eastAsia="ru-RU"/>
              </w:rPr>
              <w:t>(цифрами и прописью</w:t>
            </w:r>
            <w:r w:rsidR="00F139ED">
              <w:rPr>
                <w:rFonts w:ascii="Arial" w:eastAsia="Times New Roman" w:hAnsi="Arial" w:cs="Arial"/>
                <w:i/>
                <w:color w:val="0000CC"/>
                <w:sz w:val="14"/>
                <w:szCs w:val="16"/>
                <w:u w:val="single"/>
                <w:lang w:eastAsia="ru-RU"/>
              </w:rPr>
              <w:t xml:space="preserve"> </w:t>
            </w:r>
            <w:r w:rsidR="00F139ED" w:rsidRPr="003502F0">
              <w:rPr>
                <w:rFonts w:ascii="Arial" w:eastAsia="Times New Roman" w:hAnsi="Arial" w:cs="Arial"/>
                <w:sz w:val="15"/>
                <w:szCs w:val="15"/>
                <w:lang w:eastAsia="ru-RU"/>
              </w:rPr>
              <w:t>дней</w:t>
            </w:r>
            <w:r w:rsidR="00F139ED">
              <w:rPr>
                <w:rFonts w:ascii="Arial" w:eastAsia="Times New Roman" w:hAnsi="Arial" w:cs="Arial"/>
                <w:sz w:val="15"/>
                <w:szCs w:val="15"/>
                <w:lang w:eastAsia="ru-RU"/>
              </w:rPr>
              <w:t>)</w:t>
            </w:r>
            <w:r w:rsidR="00207341">
              <w:rPr>
                <w:rFonts w:ascii="Arial" w:eastAsia="Times New Roman" w:hAnsi="Arial" w:cs="Arial"/>
                <w:sz w:val="15"/>
                <w:szCs w:val="15"/>
                <w:lang w:eastAsia="ru-RU"/>
              </w:rPr>
              <w:t>.</w:t>
            </w:r>
          </w:p>
          <w:p w14:paraId="5644AE21" w14:textId="6E8971E2" w:rsidR="000F793E" w:rsidRPr="003502F0" w:rsidRDefault="000F793E" w:rsidP="00B652BE">
            <w:pPr>
              <w:jc w:val="both"/>
              <w:rPr>
                <w:rFonts w:ascii="Arial" w:eastAsia="Times New Roman" w:hAnsi="Arial" w:cs="Arial"/>
                <w:sz w:val="15"/>
                <w:szCs w:val="15"/>
                <w:lang w:eastAsia="ru-RU"/>
              </w:rPr>
            </w:pPr>
            <w:r w:rsidRPr="007C4F40">
              <w:rPr>
                <w:rFonts w:ascii="Arial" w:eastAsia="Times New Roman" w:hAnsi="Arial" w:cs="Arial"/>
                <w:i/>
                <w:color w:val="0000CC"/>
                <w:sz w:val="14"/>
                <w:szCs w:val="16"/>
                <w:u w:val="single"/>
                <w:lang w:eastAsia="ru-RU"/>
              </w:rPr>
              <w:t xml:space="preserve">Для валюты </w:t>
            </w:r>
            <w:r w:rsidR="00985E63">
              <w:rPr>
                <w:rFonts w:ascii="Arial" w:eastAsia="Times New Roman" w:hAnsi="Arial" w:cs="Arial"/>
                <w:i/>
                <w:color w:val="0000CC"/>
                <w:sz w:val="14"/>
                <w:szCs w:val="16"/>
                <w:u w:val="single"/>
                <w:lang w:eastAsia="ru-RU"/>
              </w:rPr>
              <w:t>Ю</w:t>
            </w:r>
            <w:r w:rsidRPr="007C4F40">
              <w:rPr>
                <w:rFonts w:ascii="Arial" w:eastAsia="Times New Roman" w:hAnsi="Arial" w:cs="Arial"/>
                <w:i/>
                <w:color w:val="0000CC"/>
                <w:sz w:val="14"/>
                <w:szCs w:val="16"/>
                <w:u w:val="single"/>
                <w:lang w:eastAsia="ru-RU"/>
              </w:rPr>
              <w:t>ань указывается срок от 91 до 395</w:t>
            </w:r>
            <w:r>
              <w:rPr>
                <w:rFonts w:ascii="Arial" w:eastAsia="Times New Roman" w:hAnsi="Arial" w:cs="Arial"/>
                <w:sz w:val="15"/>
                <w:szCs w:val="15"/>
                <w:lang w:eastAsia="ru-RU"/>
              </w:rPr>
              <w:t xml:space="preserve"> дней </w:t>
            </w:r>
            <w:r w:rsidRPr="007C4F40">
              <w:rPr>
                <w:rFonts w:ascii="Arial" w:eastAsia="Times New Roman" w:hAnsi="Arial" w:cs="Arial"/>
                <w:i/>
                <w:color w:val="0000CC"/>
                <w:sz w:val="14"/>
                <w:szCs w:val="16"/>
                <w:u w:val="single"/>
                <w:lang w:eastAsia="ru-RU"/>
              </w:rPr>
              <w:t>(цифрами и прописью</w:t>
            </w:r>
            <w:r>
              <w:rPr>
                <w:rFonts w:ascii="Arial" w:eastAsia="Times New Roman" w:hAnsi="Arial" w:cs="Arial"/>
                <w:sz w:val="15"/>
                <w:szCs w:val="15"/>
                <w:lang w:eastAsia="ru-RU"/>
              </w:rPr>
              <w:t xml:space="preserve"> дней)</w:t>
            </w:r>
            <w:r w:rsidR="00207341">
              <w:rPr>
                <w:rFonts w:ascii="Arial" w:eastAsia="Times New Roman" w:hAnsi="Arial" w:cs="Arial"/>
                <w:sz w:val="15"/>
                <w:szCs w:val="15"/>
                <w:lang w:eastAsia="ru-RU"/>
              </w:rPr>
              <w:t>.</w:t>
            </w:r>
          </w:p>
          <w:p w14:paraId="1DA701EA" w14:textId="77777777" w:rsidR="000F793E" w:rsidRDefault="000F793E" w:rsidP="000F793E">
            <w:pPr>
              <w:rPr>
                <w:rFonts w:ascii="Arial" w:eastAsia="Times New Roman" w:hAnsi="Arial" w:cs="Arial"/>
                <w:i/>
                <w:color w:val="0000CC"/>
                <w:sz w:val="14"/>
                <w:szCs w:val="16"/>
                <w:u w:val="single"/>
                <w:lang w:eastAsia="ru-RU"/>
              </w:rPr>
            </w:pPr>
          </w:p>
          <w:p w14:paraId="639C6CA2" w14:textId="42367075" w:rsidR="000F793E" w:rsidRPr="003502F0" w:rsidRDefault="000F793E" w:rsidP="000F793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Pr>
                <w:rFonts w:ascii="Arial" w:eastAsia="Times New Roman" w:hAnsi="Arial" w:cs="Arial"/>
                <w:i/>
                <w:color w:val="0000CC"/>
                <w:sz w:val="14"/>
                <w:szCs w:val="16"/>
                <w:u w:val="single"/>
                <w:lang w:eastAsia="ru-RU"/>
              </w:rPr>
              <w:t>«</w:t>
            </w:r>
            <w:r w:rsidR="00B35AD2">
              <w:rPr>
                <w:rFonts w:ascii="Arial" w:eastAsia="Times New Roman" w:hAnsi="Arial" w:cs="Arial"/>
                <w:i/>
                <w:color w:val="0000CC"/>
                <w:sz w:val="14"/>
                <w:szCs w:val="16"/>
                <w:u w:val="single"/>
                <w:lang w:eastAsia="ru-RU"/>
              </w:rPr>
              <w:t>НАДЕЖНЫЙ СПУТНИК</w:t>
            </w:r>
            <w:r>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03007B7D" w14:textId="39D1F77B" w:rsidR="000F793E" w:rsidRDefault="000F793E" w:rsidP="000F793E">
            <w:pPr>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Указывается срок от 181,</w:t>
            </w:r>
            <w:r w:rsidR="00985E63">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395,</w:t>
            </w:r>
            <w:r w:rsidR="00985E63">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545,</w:t>
            </w:r>
            <w:r w:rsidR="00985E63">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 xml:space="preserve">730 </w:t>
            </w:r>
            <w:r w:rsidRPr="00A90547">
              <w:rPr>
                <w:rFonts w:ascii="Arial" w:eastAsia="Times New Roman" w:hAnsi="Arial" w:cs="Arial"/>
                <w:sz w:val="15"/>
                <w:szCs w:val="15"/>
                <w:u w:val="single"/>
                <w:lang w:eastAsia="ru-RU"/>
              </w:rPr>
              <w:t>дней</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r w:rsidR="00207341">
              <w:rPr>
                <w:rFonts w:ascii="Arial" w:eastAsia="Times New Roman" w:hAnsi="Arial" w:cs="Arial"/>
                <w:sz w:val="15"/>
                <w:szCs w:val="15"/>
                <w:lang w:eastAsia="ru-RU"/>
              </w:rPr>
              <w:t>.</w:t>
            </w:r>
          </w:p>
          <w:p w14:paraId="4AB6A58F" w14:textId="77777777" w:rsidR="00F139ED" w:rsidRPr="003502F0" w:rsidRDefault="00F139ED" w:rsidP="00B652BE">
            <w:pPr>
              <w:jc w:val="both"/>
              <w:rPr>
                <w:rFonts w:ascii="Arial" w:eastAsia="Times New Roman" w:hAnsi="Arial" w:cs="Arial"/>
                <w:sz w:val="15"/>
                <w:szCs w:val="15"/>
                <w:lang w:eastAsia="ru-RU"/>
              </w:rPr>
            </w:pPr>
          </w:p>
          <w:p w14:paraId="5BFA3770" w14:textId="7DB0D36E"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B35AD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985E63">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292DB162" w14:textId="4BC56EEC" w:rsidR="00F139ED" w:rsidRPr="003502F0" w:rsidRDefault="00F139ED" w:rsidP="00B652BE">
            <w:pPr>
              <w:jc w:val="both"/>
              <w:rPr>
                <w:rFonts w:ascii="Arial" w:eastAsia="Times New Roman" w:hAnsi="Arial" w:cs="Arial"/>
                <w:sz w:val="15"/>
                <w:szCs w:val="15"/>
                <w:lang w:eastAsia="ru-RU"/>
              </w:rPr>
            </w:pPr>
            <w:r>
              <w:rPr>
                <w:rFonts w:ascii="Arial" w:eastAsia="Times New Roman" w:hAnsi="Arial" w:cs="Arial"/>
                <w:i/>
                <w:color w:val="0000CC"/>
                <w:sz w:val="14"/>
                <w:szCs w:val="16"/>
                <w:u w:val="single"/>
                <w:lang w:eastAsia="ru-RU"/>
              </w:rPr>
              <w:t xml:space="preserve">Указывается срок от 91 до 395 </w:t>
            </w:r>
            <w:r w:rsidRPr="00A90547">
              <w:rPr>
                <w:rFonts w:ascii="Arial" w:eastAsia="Times New Roman" w:hAnsi="Arial" w:cs="Arial"/>
                <w:sz w:val="15"/>
                <w:szCs w:val="15"/>
                <w:u w:val="single"/>
                <w:lang w:eastAsia="ru-RU"/>
              </w:rPr>
              <w:t>дней</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r w:rsidR="00207341">
              <w:rPr>
                <w:rFonts w:ascii="Arial" w:eastAsia="Times New Roman" w:hAnsi="Arial" w:cs="Arial"/>
                <w:sz w:val="15"/>
                <w:szCs w:val="15"/>
                <w:lang w:eastAsia="ru-RU"/>
              </w:rPr>
              <w:t>.</w:t>
            </w:r>
          </w:p>
          <w:p w14:paraId="58FAD371" w14:textId="77777777" w:rsidR="00F139ED" w:rsidRPr="003502F0" w:rsidRDefault="00F139ED" w:rsidP="00B652BE">
            <w:pPr>
              <w:rPr>
                <w:rFonts w:ascii="Arial" w:eastAsia="Times New Roman" w:hAnsi="Arial" w:cs="Arial"/>
                <w:color w:val="0000CC"/>
                <w:sz w:val="16"/>
                <w:szCs w:val="16"/>
                <w:u w:val="single"/>
                <w:lang w:eastAsia="ru-RU"/>
              </w:rPr>
            </w:pPr>
          </w:p>
          <w:p w14:paraId="298E83E6" w14:textId="563BA6D1"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985E6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985E63">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5B66CCF8" w14:textId="2D7F968B" w:rsidR="00F139ED" w:rsidRPr="003502F0" w:rsidRDefault="00F139ED" w:rsidP="00B652BE">
            <w:pPr>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 xml:space="preserve">Указывается срок от 181 до 730 </w:t>
            </w:r>
            <w:r w:rsidRPr="00A90547">
              <w:rPr>
                <w:rFonts w:ascii="Arial" w:eastAsia="Times New Roman" w:hAnsi="Arial" w:cs="Arial"/>
                <w:sz w:val="15"/>
                <w:szCs w:val="15"/>
                <w:u w:val="single"/>
                <w:lang w:eastAsia="ru-RU"/>
              </w:rPr>
              <w:t>дней</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p>
          <w:p w14:paraId="679523C9" w14:textId="77777777" w:rsidR="00F139ED" w:rsidRPr="003502F0" w:rsidRDefault="00F139ED" w:rsidP="00B652BE">
            <w:pPr>
              <w:rPr>
                <w:rFonts w:ascii="Arial" w:eastAsia="Times New Roman" w:hAnsi="Arial" w:cs="Arial"/>
                <w:i/>
                <w:color w:val="0000CC"/>
                <w:sz w:val="16"/>
                <w:szCs w:val="16"/>
                <w:u w:val="single"/>
                <w:lang w:eastAsia="ru-RU"/>
              </w:rPr>
            </w:pPr>
          </w:p>
          <w:p w14:paraId="6F249A16" w14:textId="4CF730D6"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F793E">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0F793E">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6A382FBB" w14:textId="38ADF44E" w:rsidR="00F139ED" w:rsidRDefault="00F139ED" w:rsidP="00B652BE">
            <w:pPr>
              <w:jc w:val="both"/>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 xml:space="preserve">Указывается срок 181, </w:t>
            </w:r>
            <w:r w:rsidR="000F793E" w:rsidRPr="003502F0">
              <w:rPr>
                <w:rFonts w:ascii="Arial" w:eastAsia="Times New Roman" w:hAnsi="Arial" w:cs="Arial"/>
                <w:i/>
                <w:color w:val="0000CC"/>
                <w:sz w:val="14"/>
                <w:szCs w:val="16"/>
                <w:u w:val="single"/>
                <w:lang w:eastAsia="ru-RU"/>
              </w:rPr>
              <w:t>3</w:t>
            </w:r>
            <w:r w:rsidR="000F793E">
              <w:rPr>
                <w:rFonts w:ascii="Arial" w:eastAsia="Times New Roman" w:hAnsi="Arial" w:cs="Arial"/>
                <w:i/>
                <w:color w:val="0000CC"/>
                <w:sz w:val="14"/>
                <w:szCs w:val="16"/>
                <w:u w:val="single"/>
                <w:lang w:eastAsia="ru-RU"/>
              </w:rPr>
              <w:t>95</w:t>
            </w:r>
            <w:r w:rsidRPr="003502F0">
              <w:rPr>
                <w:rFonts w:ascii="Arial" w:eastAsia="Times New Roman" w:hAnsi="Arial" w:cs="Arial"/>
                <w:i/>
                <w:color w:val="0000CC"/>
                <w:sz w:val="14"/>
                <w:szCs w:val="16"/>
                <w:u w:val="single"/>
                <w:lang w:eastAsia="ru-RU"/>
              </w:rPr>
              <w:t xml:space="preserve">, 545 </w:t>
            </w:r>
            <w:r w:rsidRPr="00A90547">
              <w:rPr>
                <w:rFonts w:ascii="Arial" w:eastAsia="Times New Roman" w:hAnsi="Arial" w:cs="Arial"/>
                <w:sz w:val="15"/>
                <w:szCs w:val="15"/>
                <w:u w:val="single"/>
                <w:lang w:eastAsia="ru-RU"/>
              </w:rPr>
              <w:t>дней</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Pr>
                <w:rFonts w:ascii="Arial" w:eastAsia="Times New Roman" w:hAnsi="Arial" w:cs="Arial"/>
                <w:i/>
                <w:color w:val="0000CC"/>
                <w:sz w:val="14"/>
                <w:szCs w:val="16"/>
                <w:u w:val="single"/>
                <w:lang w:eastAsia="ru-RU"/>
              </w:rPr>
              <w:t xml:space="preserve"> </w:t>
            </w:r>
            <w:r w:rsidRPr="003502F0">
              <w:rPr>
                <w:rFonts w:ascii="Arial" w:eastAsia="Times New Roman" w:hAnsi="Arial" w:cs="Arial"/>
                <w:sz w:val="15"/>
                <w:szCs w:val="15"/>
                <w:lang w:eastAsia="ru-RU"/>
              </w:rPr>
              <w:t>дней</w:t>
            </w:r>
            <w:r>
              <w:rPr>
                <w:rFonts w:ascii="Arial" w:eastAsia="Times New Roman" w:hAnsi="Arial" w:cs="Arial"/>
                <w:sz w:val="15"/>
                <w:szCs w:val="15"/>
                <w:lang w:eastAsia="ru-RU"/>
              </w:rPr>
              <w:t>)</w:t>
            </w:r>
            <w:r w:rsidR="00207341">
              <w:rPr>
                <w:rFonts w:ascii="Arial" w:eastAsia="Times New Roman" w:hAnsi="Arial" w:cs="Arial"/>
                <w:sz w:val="15"/>
                <w:szCs w:val="15"/>
                <w:lang w:eastAsia="ru-RU"/>
              </w:rPr>
              <w:t>.</w:t>
            </w:r>
          </w:p>
          <w:p w14:paraId="13A253F0" w14:textId="31171D56" w:rsidR="00BB25C8" w:rsidRDefault="00BB25C8" w:rsidP="00B652BE">
            <w:pPr>
              <w:jc w:val="both"/>
              <w:rPr>
                <w:rFonts w:ascii="Arial" w:eastAsia="Times New Roman" w:hAnsi="Arial" w:cs="Arial"/>
                <w:sz w:val="15"/>
                <w:szCs w:val="15"/>
                <w:lang w:eastAsia="ru-RU"/>
              </w:rPr>
            </w:pPr>
          </w:p>
          <w:p w14:paraId="5ECD464E" w14:textId="77777777" w:rsidR="004817F5" w:rsidRDefault="004817F5" w:rsidP="00B652BE">
            <w:pPr>
              <w:jc w:val="both"/>
              <w:rPr>
                <w:rFonts w:ascii="Arial" w:eastAsia="Times New Roman" w:hAnsi="Arial" w:cs="Arial"/>
                <w:sz w:val="15"/>
                <w:szCs w:val="15"/>
                <w:lang w:eastAsia="ru-RU"/>
              </w:rPr>
            </w:pPr>
          </w:p>
          <w:p w14:paraId="00BF2359" w14:textId="10E3D4DC" w:rsidR="00BB25C8" w:rsidRPr="003502F0" w:rsidRDefault="00BB25C8" w:rsidP="00B652BE">
            <w:pPr>
              <w:jc w:val="both"/>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Число, год – цифрами; месяц – прописью</w:t>
            </w:r>
            <w:r w:rsidRPr="003502F0">
              <w:rPr>
                <w:rFonts w:ascii="Arial" w:eastAsia="Times New Roman" w:hAnsi="Arial" w:cs="Arial"/>
                <w:sz w:val="14"/>
                <w:szCs w:val="16"/>
                <w:lang w:eastAsia="ru-RU"/>
              </w:rPr>
              <w:t xml:space="preserve"> </w:t>
            </w:r>
            <w:r w:rsidRPr="0038775D">
              <w:rPr>
                <w:rFonts w:ascii="Arial" w:eastAsia="Times New Roman" w:hAnsi="Arial" w:cs="Arial"/>
                <w:sz w:val="15"/>
                <w:szCs w:val="15"/>
                <w:lang w:eastAsia="ru-RU"/>
              </w:rPr>
              <w:t>«___» ________ 20___г.</w:t>
            </w:r>
          </w:p>
          <w:p w14:paraId="088C0EF3" w14:textId="77777777" w:rsidR="00F139ED" w:rsidRPr="003502F0" w:rsidRDefault="00F139ED" w:rsidP="00B652BE">
            <w:pPr>
              <w:jc w:val="both"/>
              <w:rPr>
                <w:rFonts w:ascii="Arial" w:eastAsia="Times New Roman" w:hAnsi="Arial" w:cs="Arial"/>
                <w:color w:val="0000CC"/>
                <w:sz w:val="16"/>
                <w:szCs w:val="16"/>
                <w:lang w:eastAsia="ru-RU"/>
              </w:rPr>
            </w:pPr>
          </w:p>
        </w:tc>
      </w:tr>
      <w:tr w:rsidR="00F139ED" w:rsidRPr="003502F0" w14:paraId="1D86A4FD" w14:textId="77777777" w:rsidTr="00CD38BF">
        <w:trPr>
          <w:trHeight w:val="717"/>
        </w:trPr>
        <w:tc>
          <w:tcPr>
            <w:tcW w:w="454" w:type="dxa"/>
          </w:tcPr>
          <w:p w14:paraId="0C088532" w14:textId="509B2F22" w:rsidR="00F139ED" w:rsidRPr="003502F0" w:rsidRDefault="00C35A63"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5</w:t>
            </w:r>
          </w:p>
        </w:tc>
        <w:tc>
          <w:tcPr>
            <w:tcW w:w="4537" w:type="dxa"/>
          </w:tcPr>
          <w:p w14:paraId="2E234A4D" w14:textId="5B66D196" w:rsidR="00F139ED" w:rsidRPr="003502F0" w:rsidRDefault="00F139ED" w:rsidP="00C35A63">
            <w:pPr>
              <w:contextualSpacing/>
              <w:rPr>
                <w:rFonts w:ascii="Arial" w:eastAsia="Times New Roman" w:hAnsi="Arial" w:cs="Arial"/>
                <w:sz w:val="16"/>
                <w:szCs w:val="16"/>
                <w:lang w:eastAsia="ru-RU"/>
              </w:rPr>
            </w:pPr>
            <w:r w:rsidRPr="003502F0">
              <w:rPr>
                <w:rFonts w:ascii="Arial" w:eastAsia="Times New Roman" w:hAnsi="Arial" w:cs="Arial"/>
                <w:sz w:val="15"/>
                <w:szCs w:val="15"/>
                <w:lang w:eastAsia="ru-RU"/>
              </w:rPr>
              <w:t xml:space="preserve">Процентная ставка </w:t>
            </w:r>
            <w:r w:rsidR="00C35A63">
              <w:rPr>
                <w:rFonts w:ascii="Arial" w:eastAsia="Times New Roman" w:hAnsi="Arial" w:cs="Arial"/>
                <w:sz w:val="15"/>
                <w:szCs w:val="15"/>
                <w:lang w:eastAsia="ru-RU"/>
              </w:rPr>
              <w:t xml:space="preserve">(процентные ставки) </w:t>
            </w:r>
            <w:r w:rsidRPr="003502F0">
              <w:rPr>
                <w:rFonts w:ascii="Arial" w:eastAsia="Times New Roman" w:hAnsi="Arial" w:cs="Arial"/>
                <w:sz w:val="15"/>
                <w:szCs w:val="15"/>
                <w:lang w:eastAsia="ru-RU"/>
              </w:rPr>
              <w:t xml:space="preserve">по </w:t>
            </w:r>
            <w:r w:rsidR="00C35A63">
              <w:rPr>
                <w:rFonts w:ascii="Arial" w:eastAsia="Times New Roman" w:hAnsi="Arial" w:cs="Arial"/>
                <w:sz w:val="15"/>
                <w:szCs w:val="15"/>
                <w:lang w:eastAsia="ru-RU"/>
              </w:rPr>
              <w:t>В</w:t>
            </w:r>
            <w:r w:rsidR="00C35A63" w:rsidRPr="003502F0">
              <w:rPr>
                <w:rFonts w:ascii="Arial" w:eastAsia="Times New Roman" w:hAnsi="Arial" w:cs="Arial"/>
                <w:sz w:val="15"/>
                <w:szCs w:val="15"/>
                <w:lang w:eastAsia="ru-RU"/>
              </w:rPr>
              <w:t xml:space="preserve">кладу </w:t>
            </w:r>
            <w:r w:rsidR="00C35A63">
              <w:rPr>
                <w:rFonts w:ascii="Arial" w:eastAsia="Times New Roman" w:hAnsi="Arial" w:cs="Arial"/>
                <w:sz w:val="15"/>
                <w:szCs w:val="15"/>
                <w:lang w:eastAsia="ru-RU"/>
              </w:rPr>
              <w:t xml:space="preserve">в процентах </w:t>
            </w:r>
            <w:r w:rsidRPr="003502F0">
              <w:rPr>
                <w:rFonts w:ascii="Arial" w:eastAsia="Times New Roman" w:hAnsi="Arial" w:cs="Arial"/>
                <w:sz w:val="15"/>
                <w:szCs w:val="15"/>
                <w:lang w:eastAsia="ru-RU"/>
              </w:rPr>
              <w:t>годовых</w:t>
            </w:r>
          </w:p>
        </w:tc>
        <w:tc>
          <w:tcPr>
            <w:tcW w:w="5811" w:type="dxa"/>
            <w:tcBorders>
              <w:bottom w:val="single" w:sz="4" w:space="0" w:color="auto"/>
            </w:tcBorders>
          </w:tcPr>
          <w:p w14:paraId="1AE642D1" w14:textId="77777777" w:rsidR="00F139ED" w:rsidRPr="003502F0" w:rsidRDefault="00F139ED"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в Условиях приема вкладов (Паспорте продукта) в виде следующего варианта:</w:t>
            </w:r>
          </w:p>
          <w:p w14:paraId="0E9E1369" w14:textId="63A00ADA"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______% (________________) процентов годовых по Вкладу в валюте:</w:t>
            </w:r>
            <w:r w:rsidRPr="00F261C5">
              <w:rPr>
                <w:rFonts w:ascii="Arial" w:eastAsia="Times New Roman" w:hAnsi="Arial" w:cs="Arial"/>
                <w:sz w:val="15"/>
                <w:szCs w:val="15"/>
                <w:lang w:eastAsia="ru-RU"/>
              </w:rPr>
              <w:t xml:space="preserve"> </w:t>
            </w:r>
            <w:r w:rsidRPr="00F261C5">
              <w:rPr>
                <w:rFonts w:ascii="Arial" w:eastAsia="Times New Roman" w:hAnsi="Arial" w:cs="Arial"/>
                <w:i/>
                <w:color w:val="0000CC"/>
                <w:sz w:val="14"/>
                <w:szCs w:val="16"/>
                <w:u w:val="single"/>
                <w:lang w:eastAsia="ru-RU"/>
              </w:rPr>
              <w:t xml:space="preserve">(указывается валюта вклада) </w:t>
            </w:r>
            <w:r w:rsidRPr="00F261C5">
              <w:rPr>
                <w:rFonts w:ascii="Arial" w:eastAsia="Times New Roman" w:hAnsi="Arial" w:cs="Arial"/>
                <w:sz w:val="15"/>
                <w:szCs w:val="15"/>
                <w:lang w:eastAsia="ru-RU"/>
              </w:rPr>
              <w:t xml:space="preserve">_________ </w:t>
            </w:r>
            <w:r w:rsidRPr="003502F0">
              <w:rPr>
                <w:rFonts w:ascii="Arial" w:eastAsia="Times New Roman" w:hAnsi="Arial" w:cs="Arial"/>
                <w:sz w:val="15"/>
                <w:szCs w:val="15"/>
                <w:lang w:eastAsia="ru-RU"/>
              </w:rPr>
              <w:t>на сумму вклада, не превышающую</w:t>
            </w:r>
            <w:r w:rsidRPr="003502F0">
              <w:rPr>
                <w:rFonts w:ascii="Arial"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цифрами и прописью) __ (__).</w:t>
            </w:r>
          </w:p>
          <w:p w14:paraId="615B618F" w14:textId="77777777" w:rsidR="00F139ED" w:rsidRPr="003502F0"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lastRenderedPageBreak/>
              <w:t>В случае размещения (или увеличения в течение Срока вклада) Суммы вклада в</w:t>
            </w:r>
            <w:r w:rsidRPr="003502F0">
              <w:rPr>
                <w:rFonts w:ascii="Arial" w:hAnsi="Arial" w:cs="Arial"/>
                <w:color w:val="FF0000"/>
                <w:sz w:val="15"/>
                <w:szCs w:val="15"/>
                <w:lang w:eastAsia="ru-RU"/>
              </w:rPr>
              <w:t xml:space="preserve"> </w:t>
            </w:r>
            <w:r w:rsidRPr="003502F0">
              <w:rPr>
                <w:rFonts w:ascii="Arial" w:eastAsia="Times New Roman" w:hAnsi="Arial" w:cs="Arial"/>
                <w:sz w:val="15"/>
                <w:szCs w:val="15"/>
                <w:lang w:eastAsia="ru-RU"/>
              </w:rPr>
              <w:t>размере, превышающем</w:t>
            </w:r>
            <w:r w:rsidRPr="003502F0">
              <w:rPr>
                <w:rFonts w:ascii="Arial"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сумма цифрами и прописью</w:t>
            </w:r>
            <w:r w:rsidRPr="003502F0">
              <w:rPr>
                <w:rFonts w:ascii="Arial" w:eastAsia="Times New Roman" w:hAnsi="Arial" w:cs="Arial"/>
                <w:sz w:val="15"/>
                <w:szCs w:val="15"/>
                <w:lang w:eastAsia="ru-RU"/>
              </w:rPr>
              <w:t>) __ (__), на Сумму</w:t>
            </w:r>
            <w:r w:rsidRPr="003502F0">
              <w:rPr>
                <w:rFonts w:ascii="Arial" w:hAnsi="Arial" w:cs="Arial"/>
                <w:color w:val="FF0000"/>
                <w:sz w:val="15"/>
                <w:szCs w:val="15"/>
                <w:lang w:eastAsia="ru-RU"/>
              </w:rPr>
              <w:t xml:space="preserve"> </w:t>
            </w:r>
            <w:r w:rsidRPr="003502F0">
              <w:rPr>
                <w:rFonts w:ascii="Arial" w:eastAsia="Times New Roman" w:hAnsi="Arial" w:cs="Arial"/>
                <w:sz w:val="15"/>
                <w:szCs w:val="15"/>
                <w:lang w:eastAsia="ru-RU"/>
              </w:rPr>
              <w:t>вклада, составляющую разницу между фактической Суммой вклада, превышающей</w:t>
            </w:r>
            <w:r w:rsidRPr="003502F0">
              <w:rPr>
                <w:rFonts w:ascii="Arial"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сумма цифрами и прописью)</w:t>
            </w:r>
            <w:r w:rsidRPr="003502F0">
              <w:rPr>
                <w:rFonts w:ascii="Arial" w:eastAsia="Times New Roman" w:hAnsi="Arial" w:cs="Arial"/>
                <w:sz w:val="15"/>
                <w:szCs w:val="15"/>
                <w:lang w:eastAsia="ru-RU"/>
              </w:rPr>
              <w:t xml:space="preserve">__ (__), и </w:t>
            </w:r>
            <w:r w:rsidRPr="003502F0">
              <w:rPr>
                <w:rFonts w:ascii="Arial" w:eastAsia="Times New Roman" w:hAnsi="Arial" w:cs="Arial"/>
                <w:i/>
                <w:color w:val="0000CC"/>
                <w:sz w:val="14"/>
                <w:szCs w:val="16"/>
                <w:u w:val="single"/>
                <w:lang w:eastAsia="ru-RU"/>
              </w:rPr>
              <w:t>(указывается сумма цифрами и прописью)</w:t>
            </w:r>
            <w:r w:rsidRPr="003502F0">
              <w:rPr>
                <w:rFonts w:ascii="Arial" w:eastAsia="Times New Roman" w:hAnsi="Arial" w:cs="Arial"/>
                <w:sz w:val="15"/>
                <w:szCs w:val="15"/>
                <w:lang w:eastAsia="ru-RU"/>
              </w:rPr>
              <w:t xml:space="preserve"> __ (__), будут начисляться проценты по ставке в соответствии с нижеприведенным значением (Проценты по увеличенной ставке начисляются со дня, следующего за днем размещения либо увеличения до соответствующего размера Суммы вклада).</w:t>
            </w:r>
          </w:p>
          <w:p w14:paraId="09BA908E" w14:textId="77777777" w:rsidR="00F139ED" w:rsidRPr="003502F0"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Размер увеличенной ставки составляет: </w:t>
            </w:r>
          </w:p>
          <w:p w14:paraId="554856C0" w14:textId="578F14A4" w:rsidR="00F139ED" w:rsidRPr="003502F0" w:rsidRDefault="00F139ED" w:rsidP="00B652BE">
            <w:pPr>
              <w:jc w:val="both"/>
              <w:rPr>
                <w:rFonts w:ascii="Calibri" w:hAnsi="Calibri" w:cs="Times New Roman"/>
                <w:color w:val="FF0000"/>
              </w:rPr>
            </w:pPr>
            <w:r w:rsidRPr="003502F0">
              <w:rPr>
                <w:rFonts w:ascii="Arial" w:eastAsia="Times New Roman" w:hAnsi="Arial" w:cs="Arial"/>
                <w:sz w:val="15"/>
                <w:szCs w:val="15"/>
                <w:lang w:eastAsia="ru-RU"/>
              </w:rPr>
              <w:t xml:space="preserve">на разницу между фактической Суммой вклада, превышающей </w:t>
            </w:r>
            <w:r w:rsidRPr="003502F0">
              <w:rPr>
                <w:rFonts w:ascii="Arial" w:eastAsia="Times New Roman" w:hAnsi="Arial" w:cs="Arial"/>
                <w:i/>
                <w:color w:val="0000CC"/>
                <w:sz w:val="14"/>
                <w:szCs w:val="16"/>
                <w:u w:val="single"/>
                <w:lang w:eastAsia="ru-RU"/>
              </w:rPr>
              <w:t>(указывается сумма цифрами</w:t>
            </w:r>
            <w:r w:rsidRPr="003502F0">
              <w:rPr>
                <w:rFonts w:ascii="Arial" w:eastAsia="Times New Roman" w:hAnsi="Arial" w:cs="Arial"/>
                <w:i/>
                <w:color w:val="FF0000"/>
                <w:sz w:val="12"/>
                <w:szCs w:val="16"/>
                <w:u w:val="single"/>
                <w:lang w:eastAsia="ru-RU"/>
              </w:rPr>
              <w:t xml:space="preserve"> </w:t>
            </w:r>
            <w:r w:rsidRPr="003502F0">
              <w:rPr>
                <w:rFonts w:ascii="Arial" w:eastAsia="Times New Roman" w:hAnsi="Arial" w:cs="Arial"/>
                <w:i/>
                <w:color w:val="0000CC"/>
                <w:sz w:val="14"/>
                <w:szCs w:val="16"/>
                <w:u w:val="single"/>
                <w:lang w:eastAsia="ru-RU"/>
              </w:rPr>
              <w:t>и прописью</w:t>
            </w:r>
            <w:r w:rsidRPr="003502F0">
              <w:rPr>
                <w:rFonts w:ascii="Arial" w:eastAsia="Times New Roman" w:hAnsi="Arial" w:cs="Arial"/>
                <w:sz w:val="15"/>
                <w:szCs w:val="15"/>
                <w:lang w:eastAsia="ru-RU"/>
              </w:rPr>
              <w:t>) __ (__) в валюте</w:t>
            </w:r>
            <w:r w:rsidRPr="003502F0">
              <w:rPr>
                <w:rFonts w:ascii="Arial"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валюта вклада</w:t>
            </w:r>
            <w:r w:rsidRPr="003502F0">
              <w:rPr>
                <w:rFonts w:ascii="Arial" w:eastAsia="Times New Roman" w:hAnsi="Arial" w:cs="Arial"/>
                <w:sz w:val="15"/>
                <w:szCs w:val="15"/>
                <w:lang w:eastAsia="ru-RU"/>
              </w:rPr>
              <w:t>) __, и суммой</w:t>
            </w:r>
            <w:r w:rsidRPr="003502F0">
              <w:rPr>
                <w:rFonts w:ascii="Arial"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сумма цифрами</w:t>
            </w:r>
            <w:r w:rsidRPr="003502F0">
              <w:rPr>
                <w:rFonts w:ascii="Arial" w:eastAsia="Times New Roman" w:hAnsi="Arial" w:cs="Arial"/>
                <w:sz w:val="15"/>
                <w:szCs w:val="15"/>
                <w:lang w:eastAsia="ru-RU"/>
              </w:rPr>
              <w:t>) ___-  ______% (годовых).</w:t>
            </w:r>
          </w:p>
          <w:p w14:paraId="79B3ECF5" w14:textId="77777777" w:rsidR="00F139ED" w:rsidRDefault="00F139ED" w:rsidP="00B652BE">
            <w:pPr>
              <w:jc w:val="both"/>
              <w:rPr>
                <w:rFonts w:ascii="Arial" w:eastAsia="Times New Roman" w:hAnsi="Arial" w:cs="Arial"/>
                <w:i/>
                <w:color w:val="0000CC"/>
                <w:sz w:val="14"/>
                <w:szCs w:val="16"/>
                <w:u w:val="single"/>
                <w:lang w:eastAsia="ru-RU"/>
              </w:rPr>
            </w:pPr>
          </w:p>
          <w:p w14:paraId="5334E24F" w14:textId="4767F1CC"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 любого из вариантов, перечисленных ниже.</w:t>
            </w:r>
          </w:p>
          <w:p w14:paraId="2EDAD362" w14:textId="77777777" w:rsidR="00F139ED" w:rsidRPr="003502F0" w:rsidRDefault="00F139ED" w:rsidP="00B652BE">
            <w:pPr>
              <w:jc w:val="both"/>
              <w:rPr>
                <w:rFonts w:ascii="Arial" w:eastAsia="Times New Roman" w:hAnsi="Arial" w:cs="Arial"/>
                <w:i/>
                <w:color w:val="FF0000"/>
                <w:sz w:val="12"/>
                <w:szCs w:val="16"/>
                <w:u w:val="single"/>
                <w:lang w:eastAsia="ru-RU"/>
              </w:rPr>
            </w:pPr>
          </w:p>
          <w:p w14:paraId="5FEFAAEA" w14:textId="04822723" w:rsidR="004817F5" w:rsidRDefault="00F139ED" w:rsidP="00B652BE">
            <w:pPr>
              <w:jc w:val="both"/>
              <w:rPr>
                <w:rFonts w:ascii="Arial" w:eastAsia="Times New Roman" w:hAnsi="Arial" w:cs="Arial"/>
                <w:i/>
                <w:color w:val="0000CC"/>
                <w:sz w:val="14"/>
                <w:szCs w:val="16"/>
                <w:u w:val="single"/>
                <w:lang w:eastAsia="ru-RU"/>
              </w:rPr>
            </w:pPr>
            <w:r w:rsidRPr="007C4F40">
              <w:rPr>
                <w:rFonts w:ascii="Arial" w:eastAsia="Times New Roman" w:hAnsi="Arial" w:cs="Arial"/>
                <w:i/>
                <w:color w:val="0000CC"/>
                <w:sz w:val="14"/>
                <w:szCs w:val="16"/>
                <w:u w:val="single"/>
                <w:lang w:eastAsia="ru-RU"/>
              </w:rPr>
              <w:t xml:space="preserve">Для вкладов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АКТИВНЫЙ ВЗЛЕТ</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НОВАЯ ВЫСОТА</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985E63">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ЯРКАЯ ЗВЕЗДА</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НАДЕЖНЫЙ СПУТНИК</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СВОБОДНЫЙ ПОЛЕТ</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985E63">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ИЗМЕНИ ОДНУ ЖИЗНЬ</w:t>
            </w:r>
            <w:r w:rsidR="00985E63">
              <w:rPr>
                <w:rFonts w:ascii="Arial" w:eastAsia="Times New Roman" w:hAnsi="Arial" w:cs="Arial"/>
                <w:i/>
                <w:color w:val="0000CC"/>
                <w:sz w:val="14"/>
                <w:szCs w:val="16"/>
                <w:u w:val="single"/>
                <w:lang w:eastAsia="ru-RU"/>
              </w:rPr>
              <w:t>»</w:t>
            </w:r>
            <w:r w:rsidR="004817F5">
              <w:rPr>
                <w:rFonts w:ascii="Arial" w:eastAsia="Times New Roman" w:hAnsi="Arial" w:cs="Arial"/>
                <w:i/>
                <w:color w:val="0000CC"/>
                <w:sz w:val="14"/>
                <w:szCs w:val="16"/>
                <w:u w:val="single"/>
                <w:lang w:eastAsia="ru-RU"/>
              </w:rPr>
              <w:t>:</w:t>
            </w:r>
          </w:p>
          <w:p w14:paraId="1BEC128C" w14:textId="1024122E" w:rsidR="00F139ED" w:rsidRPr="00AE4579" w:rsidRDefault="00F139ED" w:rsidP="00B652BE">
            <w:pPr>
              <w:jc w:val="both"/>
              <w:rPr>
                <w:rFonts w:ascii="Arial" w:eastAsia="Times New Roman" w:hAnsi="Arial" w:cs="Arial"/>
                <w:sz w:val="16"/>
                <w:szCs w:val="16"/>
                <w:lang w:eastAsia="ru-RU"/>
              </w:rPr>
            </w:pPr>
            <w:r w:rsidRPr="00AE4579">
              <w:rPr>
                <w:rFonts w:ascii="Arial" w:eastAsia="Times New Roman" w:hAnsi="Arial" w:cs="Arial"/>
                <w:sz w:val="15"/>
                <w:szCs w:val="15"/>
                <w:lang w:eastAsia="ru-RU"/>
              </w:rPr>
              <w:t>______% (________________) процентов годовых по Вкладу</w:t>
            </w:r>
            <w:r w:rsidRPr="00AE4579">
              <w:rPr>
                <w:rFonts w:ascii="Arial" w:eastAsia="Times New Roman" w:hAnsi="Arial" w:cs="Arial"/>
                <w:sz w:val="16"/>
                <w:szCs w:val="16"/>
                <w:lang w:eastAsia="ru-RU"/>
              </w:rPr>
              <w:t xml:space="preserve"> </w:t>
            </w:r>
            <w:r w:rsidRPr="00AE4579">
              <w:rPr>
                <w:rFonts w:ascii="Arial" w:eastAsia="Times New Roman" w:hAnsi="Arial" w:cs="Arial"/>
                <w:sz w:val="15"/>
                <w:szCs w:val="15"/>
                <w:lang w:eastAsia="ru-RU"/>
              </w:rPr>
              <w:t>в валюте:</w:t>
            </w:r>
            <w:r w:rsidRPr="00AE4579">
              <w:rPr>
                <w:rFonts w:ascii="Arial" w:eastAsia="Times New Roman" w:hAnsi="Arial" w:cs="Arial"/>
                <w:sz w:val="14"/>
                <w:szCs w:val="16"/>
                <w:lang w:eastAsia="ru-RU"/>
              </w:rPr>
              <w:t xml:space="preserve"> </w:t>
            </w:r>
            <w:r w:rsidRPr="00AE4579">
              <w:rPr>
                <w:rFonts w:ascii="Arial" w:eastAsia="Times New Roman" w:hAnsi="Arial" w:cs="Arial"/>
                <w:i/>
                <w:color w:val="0000CC"/>
                <w:sz w:val="14"/>
                <w:szCs w:val="14"/>
                <w:u w:val="single"/>
                <w:lang w:eastAsia="ru-RU"/>
              </w:rPr>
              <w:t>(указывается валюта вклада в соответствии с Условиями приема вкладов (Паспортом продукта) в зависимости от наименования вклада)</w:t>
            </w:r>
            <w:r w:rsidRPr="00AE4579">
              <w:rPr>
                <w:rFonts w:ascii="Arial" w:eastAsia="Times New Roman" w:hAnsi="Arial" w:cs="Arial"/>
                <w:sz w:val="15"/>
                <w:szCs w:val="15"/>
                <w:lang w:eastAsia="ru-RU"/>
              </w:rPr>
              <w:t xml:space="preserve"> _______</w:t>
            </w:r>
            <w:r w:rsidR="004817F5">
              <w:rPr>
                <w:rFonts w:ascii="Arial" w:eastAsia="Times New Roman" w:hAnsi="Arial" w:cs="Arial"/>
                <w:sz w:val="15"/>
                <w:szCs w:val="15"/>
                <w:lang w:eastAsia="ru-RU"/>
              </w:rPr>
              <w:t>.</w:t>
            </w:r>
          </w:p>
          <w:p w14:paraId="32F75C1E" w14:textId="77777777" w:rsidR="00985E63" w:rsidRDefault="00985E63" w:rsidP="00B652BE">
            <w:pPr>
              <w:rPr>
                <w:rFonts w:ascii="Arial" w:eastAsia="Times New Roman" w:hAnsi="Arial" w:cs="Arial"/>
                <w:i/>
                <w:color w:val="0000CC"/>
                <w:sz w:val="14"/>
                <w:szCs w:val="16"/>
                <w:u w:val="single"/>
                <w:lang w:eastAsia="ru-RU"/>
              </w:rPr>
            </w:pPr>
          </w:p>
          <w:p w14:paraId="4A904453" w14:textId="5DDB212D" w:rsidR="00F139ED" w:rsidRPr="003502F0" w:rsidRDefault="00F139ED" w:rsidP="00B652BE">
            <w:pPr>
              <w:rPr>
                <w:rFonts w:ascii="Arial" w:eastAsia="Times New Roman" w:hAnsi="Arial" w:cs="Arial"/>
                <w:i/>
                <w:color w:val="0000CC"/>
                <w:sz w:val="14"/>
                <w:szCs w:val="16"/>
                <w:u w:val="single"/>
                <w:lang w:eastAsia="ru-RU"/>
              </w:rPr>
            </w:pPr>
            <w:r w:rsidRPr="00AE4579">
              <w:rPr>
                <w:rFonts w:ascii="Arial" w:eastAsia="Times New Roman" w:hAnsi="Arial" w:cs="Arial"/>
                <w:i/>
                <w:color w:val="0000CC"/>
                <w:sz w:val="14"/>
                <w:szCs w:val="16"/>
                <w:u w:val="single"/>
                <w:lang w:eastAsia="ru-RU"/>
              </w:rPr>
              <w:t xml:space="preserve">Для вкладов </w:t>
            </w:r>
            <w:r w:rsidR="00985E63">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АКТИВНЫЙ ВЗЛЕТ</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НОВАЯ ВЫСОТА</w:t>
            </w:r>
            <w:r w:rsidR="00985E6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1B99F839" w14:textId="52DA257C" w:rsidR="00F139ED" w:rsidRDefault="00F139ED" w:rsidP="00B652BE">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 увеличения Клиентом в течение Срока вклада Суммы вклада до соответствующей величины, размер процентной ставки по вкладу увеличивается в соответствии с нижеприведенными значениями</w:t>
            </w:r>
            <w:r>
              <w:rPr>
                <w:rFonts w:ascii="Arial" w:eastAsia="Times New Roman" w:hAnsi="Arial" w:cs="Arial"/>
                <w:sz w:val="15"/>
                <w:szCs w:val="15"/>
                <w:lang w:eastAsia="ru-RU"/>
              </w:rPr>
              <w:t xml:space="preserve">. </w:t>
            </w:r>
            <w:r w:rsidRPr="003502F0">
              <w:rPr>
                <w:rFonts w:ascii="Arial" w:eastAsia="Times New Roman" w:hAnsi="Arial" w:cs="Arial"/>
                <w:sz w:val="15"/>
                <w:szCs w:val="15"/>
                <w:lang w:eastAsia="ru-RU"/>
              </w:rPr>
              <w:t>При этом проценты по увеличенной ставке начисляются со дня, следующего за днем увеличения Суммы вклада:</w:t>
            </w:r>
          </w:p>
          <w:p w14:paraId="14DF54E7" w14:textId="77777777" w:rsidR="00207341" w:rsidRPr="003502F0" w:rsidRDefault="00207341" w:rsidP="00B652BE">
            <w:pPr>
              <w:contextualSpacing/>
              <w:jc w:val="both"/>
              <w:rPr>
                <w:rFonts w:ascii="Arial" w:eastAsia="Times New Roman" w:hAnsi="Arial" w:cs="Arial"/>
                <w:sz w:val="15"/>
                <w:szCs w:val="15"/>
                <w:lang w:eastAsia="ru-RU"/>
              </w:rPr>
            </w:pPr>
          </w:p>
          <w:p w14:paraId="7CD474E6" w14:textId="296865BB" w:rsidR="00F139ED" w:rsidRPr="007C4F40" w:rsidRDefault="00C53931" w:rsidP="00B652BE">
            <w:pPr>
              <w:rPr>
                <w:rFonts w:ascii="Arial" w:eastAsia="Times New Roman" w:hAnsi="Arial" w:cs="Arial"/>
                <w:i/>
                <w:color w:val="0000CC"/>
                <w:sz w:val="14"/>
                <w:szCs w:val="14"/>
                <w:u w:val="single"/>
                <w:lang w:eastAsia="ru-RU"/>
              </w:rPr>
            </w:pPr>
            <w:r>
              <w:rPr>
                <w:rFonts w:ascii="Arial" w:eastAsia="Times New Roman" w:hAnsi="Arial" w:cs="Arial"/>
                <w:i/>
                <w:color w:val="0000CC"/>
                <w:sz w:val="14"/>
                <w:szCs w:val="14"/>
                <w:u w:val="single"/>
                <w:lang w:eastAsia="ru-RU"/>
              </w:rPr>
              <w:t xml:space="preserve">В зависимости от вида валюты и срока размещения вклада указываются все значения для всех суммовых </w:t>
            </w:r>
            <w:proofErr w:type="spellStart"/>
            <w:r>
              <w:rPr>
                <w:rFonts w:ascii="Arial" w:eastAsia="Times New Roman" w:hAnsi="Arial" w:cs="Arial"/>
                <w:i/>
                <w:color w:val="0000CC"/>
                <w:sz w:val="14"/>
                <w:szCs w:val="14"/>
                <w:u w:val="single"/>
                <w:lang w:eastAsia="ru-RU"/>
              </w:rPr>
              <w:t>грейдов</w:t>
            </w:r>
            <w:proofErr w:type="spellEnd"/>
            <w:r>
              <w:rPr>
                <w:rFonts w:ascii="Arial" w:eastAsia="Times New Roman" w:hAnsi="Arial" w:cs="Arial"/>
                <w:i/>
                <w:color w:val="0000CC"/>
                <w:sz w:val="14"/>
                <w:szCs w:val="14"/>
                <w:u w:val="single"/>
                <w:lang w:eastAsia="ru-RU"/>
              </w:rPr>
              <w:t>, которые установлены</w:t>
            </w:r>
            <w:r w:rsidRPr="007C4F40">
              <w:rPr>
                <w:rFonts w:ascii="Arial" w:eastAsia="Times New Roman" w:hAnsi="Arial" w:cs="Arial"/>
                <w:i/>
                <w:color w:val="0000CC"/>
                <w:sz w:val="14"/>
                <w:szCs w:val="14"/>
                <w:u w:val="single"/>
                <w:lang w:eastAsia="ru-RU"/>
              </w:rPr>
              <w:t xml:space="preserve"> Условиями приема вкладов (Паспортом продукта)</w:t>
            </w:r>
            <w:r>
              <w:rPr>
                <w:rFonts w:ascii="Arial" w:eastAsia="Times New Roman" w:hAnsi="Arial" w:cs="Arial"/>
                <w:i/>
                <w:color w:val="0000CC"/>
                <w:sz w:val="14"/>
                <w:szCs w:val="14"/>
                <w:u w:val="single"/>
                <w:lang w:eastAsia="ru-RU"/>
              </w:rPr>
              <w:t>:</w:t>
            </w:r>
          </w:p>
          <w:p w14:paraId="2E9D15BB" w14:textId="3FE22CF2" w:rsidR="00F139ED"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Сумма от </w:t>
            </w:r>
            <w:r w:rsidR="004951CA" w:rsidRPr="007C4F40">
              <w:rPr>
                <w:rFonts w:ascii="Arial" w:eastAsia="Times New Roman" w:hAnsi="Arial" w:cs="Arial"/>
                <w:i/>
                <w:color w:val="0000CC"/>
                <w:sz w:val="14"/>
                <w:szCs w:val="16"/>
                <w:u w:val="single"/>
                <w:lang w:eastAsia="ru-RU"/>
              </w:rPr>
              <w:t>(указывается значение цифрами)</w:t>
            </w:r>
            <w:r w:rsidR="004951CA">
              <w:rPr>
                <w:rFonts w:ascii="Arial" w:eastAsia="Times New Roman" w:hAnsi="Arial" w:cs="Arial"/>
                <w:sz w:val="15"/>
                <w:szCs w:val="15"/>
                <w:lang w:eastAsia="ru-RU"/>
              </w:rPr>
              <w:t xml:space="preserve"> </w:t>
            </w:r>
            <w:r w:rsidRPr="00666F75">
              <w:rPr>
                <w:rFonts w:ascii="Arial" w:eastAsia="Times New Roman" w:hAnsi="Arial" w:cs="Arial"/>
                <w:sz w:val="15"/>
                <w:szCs w:val="15"/>
                <w:lang w:eastAsia="ru-RU"/>
              </w:rPr>
              <w:t xml:space="preserve">до </w:t>
            </w:r>
            <w:r w:rsidR="004951CA" w:rsidRPr="007C4F40">
              <w:rPr>
                <w:rFonts w:ascii="Arial" w:eastAsia="Times New Roman" w:hAnsi="Arial" w:cs="Arial"/>
                <w:i/>
                <w:color w:val="0000CC"/>
                <w:sz w:val="14"/>
                <w:szCs w:val="16"/>
                <w:u w:val="single"/>
                <w:lang w:eastAsia="ru-RU"/>
              </w:rPr>
              <w:t>(указывается значение цифрами)</w:t>
            </w:r>
            <w:r w:rsidR="004951CA" w:rsidRPr="007C4F40">
              <w:rPr>
                <w:rFonts w:ascii="Arial" w:eastAsia="Times New Roman" w:hAnsi="Arial" w:cs="Arial"/>
                <w:sz w:val="16"/>
                <w:szCs w:val="15"/>
                <w:lang w:eastAsia="ru-RU"/>
              </w:rPr>
              <w:t xml:space="preserve"> </w:t>
            </w:r>
            <w:r w:rsidRPr="00666F75">
              <w:rPr>
                <w:rFonts w:ascii="Arial" w:eastAsia="Times New Roman" w:hAnsi="Arial" w:cs="Arial"/>
                <w:sz w:val="15"/>
                <w:szCs w:val="15"/>
                <w:lang w:eastAsia="ru-RU"/>
              </w:rPr>
              <w:t>–</w:t>
            </w:r>
            <w:r w:rsidRPr="003502F0">
              <w:rPr>
                <w:rFonts w:ascii="Arial" w:eastAsia="Times New Roman" w:hAnsi="Arial" w:cs="Arial"/>
                <w:sz w:val="16"/>
                <w:szCs w:val="16"/>
                <w:lang w:eastAsia="ru-RU"/>
              </w:rPr>
              <w:t xml:space="preserve"> </w:t>
            </w:r>
            <w:r w:rsidRPr="007C4F40">
              <w:rPr>
                <w:rFonts w:ascii="Arial" w:eastAsia="Times New Roman" w:hAnsi="Arial" w:cs="Arial"/>
                <w:i/>
                <w:color w:val="0000CC"/>
                <w:sz w:val="14"/>
                <w:szCs w:val="16"/>
                <w:u w:val="single"/>
                <w:lang w:eastAsia="ru-RU"/>
              </w:rPr>
              <w:t>(цифрами указывается процентная ставка)</w:t>
            </w:r>
            <w:r w:rsidRPr="007C4F40">
              <w:rPr>
                <w:rFonts w:ascii="Arial" w:eastAsia="Times New Roman" w:hAnsi="Arial" w:cs="Arial"/>
                <w:sz w:val="18"/>
                <w:szCs w:val="16"/>
                <w:lang w:eastAsia="ru-RU"/>
              </w:rPr>
              <w:t xml:space="preserve"> </w:t>
            </w:r>
            <w:r w:rsidRPr="00666F75">
              <w:rPr>
                <w:rFonts w:ascii="Arial" w:eastAsia="Times New Roman" w:hAnsi="Arial" w:cs="Arial"/>
                <w:sz w:val="15"/>
                <w:szCs w:val="15"/>
                <w:lang w:eastAsia="ru-RU"/>
              </w:rPr>
              <w:t>___% (годовых);</w:t>
            </w:r>
          </w:p>
          <w:p w14:paraId="63924850" w14:textId="3289B319" w:rsidR="004951CA" w:rsidRPr="00666F75" w:rsidRDefault="004951CA" w:rsidP="00B652BE">
            <w:pPr>
              <w:rPr>
                <w:rFonts w:ascii="Arial" w:eastAsia="Times New Roman" w:hAnsi="Arial" w:cs="Arial"/>
                <w:sz w:val="15"/>
                <w:szCs w:val="15"/>
                <w:lang w:eastAsia="ru-RU"/>
              </w:rPr>
            </w:pPr>
            <w:r w:rsidRPr="007C4F40">
              <w:rPr>
                <w:rFonts w:ascii="Arial" w:eastAsia="Times New Roman" w:hAnsi="Arial" w:cs="Arial"/>
                <w:i/>
                <w:color w:val="0000CC"/>
                <w:sz w:val="14"/>
                <w:szCs w:val="16"/>
                <w:u w:val="single"/>
                <w:lang w:eastAsia="ru-RU"/>
              </w:rPr>
              <w:t xml:space="preserve">(указывается столько раз, сколько необходимо согласно суммовым </w:t>
            </w:r>
            <w:proofErr w:type="spellStart"/>
            <w:r w:rsidRPr="007C4F40">
              <w:rPr>
                <w:rFonts w:ascii="Arial" w:eastAsia="Times New Roman" w:hAnsi="Arial" w:cs="Arial"/>
                <w:i/>
                <w:color w:val="0000CC"/>
                <w:sz w:val="14"/>
                <w:szCs w:val="16"/>
                <w:u w:val="single"/>
                <w:lang w:eastAsia="ru-RU"/>
              </w:rPr>
              <w:t>грейдам</w:t>
            </w:r>
            <w:proofErr w:type="spellEnd"/>
            <w:r w:rsidRPr="007C4F40">
              <w:rPr>
                <w:rFonts w:ascii="Arial" w:eastAsia="Times New Roman" w:hAnsi="Arial" w:cs="Arial"/>
                <w:i/>
                <w:color w:val="0000CC"/>
                <w:sz w:val="14"/>
                <w:szCs w:val="16"/>
                <w:u w:val="single"/>
                <w:lang w:eastAsia="ru-RU"/>
              </w:rPr>
              <w:t>, установленным Условиями приема вкладов (Паспортом продукта)</w:t>
            </w:r>
          </w:p>
          <w:p w14:paraId="423CB3EB" w14:textId="175B6DB8" w:rsidR="00F139ED" w:rsidRPr="00666F75" w:rsidRDefault="00F139ED" w:rsidP="00B652BE">
            <w:pPr>
              <w:rPr>
                <w:rFonts w:ascii="Arial" w:eastAsia="Times New Roman" w:hAnsi="Arial" w:cs="Arial"/>
                <w:sz w:val="15"/>
                <w:szCs w:val="15"/>
                <w:lang w:eastAsia="ru-RU"/>
              </w:rPr>
            </w:pPr>
            <w:r w:rsidRPr="00666F75">
              <w:rPr>
                <w:rFonts w:ascii="Arial" w:eastAsia="Times New Roman" w:hAnsi="Arial" w:cs="Arial"/>
                <w:sz w:val="15"/>
                <w:szCs w:val="15"/>
                <w:lang w:eastAsia="ru-RU"/>
              </w:rPr>
              <w:t xml:space="preserve">Сумма от </w:t>
            </w:r>
            <w:r w:rsidR="004951CA" w:rsidRPr="007C4F40">
              <w:rPr>
                <w:rFonts w:ascii="Arial" w:eastAsia="Times New Roman" w:hAnsi="Arial" w:cs="Arial"/>
                <w:i/>
                <w:color w:val="0000CC"/>
                <w:sz w:val="14"/>
                <w:szCs w:val="16"/>
                <w:u w:val="single"/>
                <w:lang w:eastAsia="ru-RU"/>
              </w:rPr>
              <w:t>(указывается значение цифрами)</w:t>
            </w:r>
            <w:r w:rsidRPr="00666F75">
              <w:rPr>
                <w:rFonts w:ascii="Arial" w:eastAsia="Times New Roman" w:hAnsi="Arial" w:cs="Arial"/>
                <w:sz w:val="15"/>
                <w:szCs w:val="15"/>
                <w:lang w:eastAsia="ru-RU"/>
              </w:rPr>
              <w:t xml:space="preserve"> – </w:t>
            </w:r>
            <w:r w:rsidRPr="007C4F40">
              <w:rPr>
                <w:rFonts w:ascii="Arial" w:eastAsia="Times New Roman" w:hAnsi="Arial" w:cs="Arial"/>
                <w:i/>
                <w:color w:val="0000CC"/>
                <w:sz w:val="14"/>
                <w:szCs w:val="16"/>
                <w:u w:val="single"/>
                <w:lang w:eastAsia="ru-RU"/>
              </w:rPr>
              <w:t>(цифрами указывается процентная ставка)</w:t>
            </w:r>
            <w:r w:rsidRPr="007C4F40">
              <w:rPr>
                <w:rFonts w:ascii="Arial" w:eastAsia="Times New Roman" w:hAnsi="Arial" w:cs="Arial"/>
                <w:sz w:val="18"/>
                <w:szCs w:val="16"/>
                <w:lang w:eastAsia="ru-RU"/>
              </w:rPr>
              <w:t xml:space="preserve"> </w:t>
            </w:r>
            <w:r w:rsidRPr="00666F75">
              <w:rPr>
                <w:rFonts w:ascii="Arial" w:eastAsia="Times New Roman" w:hAnsi="Arial" w:cs="Arial"/>
                <w:sz w:val="15"/>
                <w:szCs w:val="15"/>
                <w:lang w:eastAsia="ru-RU"/>
              </w:rPr>
              <w:t>___% (годовых).</w:t>
            </w:r>
          </w:p>
          <w:p w14:paraId="108B88BE" w14:textId="77777777" w:rsidR="00484F87" w:rsidRDefault="00484F87" w:rsidP="00484F87">
            <w:pPr>
              <w:rPr>
                <w:rFonts w:ascii="Arial" w:eastAsia="Times New Roman" w:hAnsi="Arial" w:cs="Arial"/>
                <w:i/>
                <w:color w:val="0000CC"/>
                <w:sz w:val="14"/>
                <w:szCs w:val="16"/>
                <w:u w:val="single"/>
                <w:lang w:eastAsia="ru-RU"/>
              </w:rPr>
            </w:pPr>
          </w:p>
          <w:p w14:paraId="3E4946C8" w14:textId="4B762355" w:rsidR="00484F87" w:rsidRPr="00F71A38" w:rsidRDefault="00484F87" w:rsidP="00484F87">
            <w:pPr>
              <w:rPr>
                <w:rFonts w:ascii="Arial" w:eastAsia="Times New Roman" w:hAnsi="Arial" w:cs="Arial"/>
                <w:i/>
                <w:color w:val="0000CC"/>
                <w:sz w:val="14"/>
                <w:szCs w:val="16"/>
                <w:u w:val="single"/>
                <w:lang w:eastAsia="ru-RU"/>
              </w:rPr>
            </w:pPr>
            <w:r w:rsidRPr="00F71A38">
              <w:rPr>
                <w:rFonts w:ascii="Arial" w:eastAsia="Times New Roman" w:hAnsi="Arial" w:cs="Arial"/>
                <w:i/>
                <w:color w:val="0000CC"/>
                <w:sz w:val="14"/>
                <w:szCs w:val="16"/>
                <w:u w:val="single"/>
                <w:lang w:eastAsia="ru-RU"/>
              </w:rPr>
              <w:t xml:space="preserve">Для вкладов </w:t>
            </w:r>
            <w:r w:rsidR="007C4F40">
              <w:rPr>
                <w:rFonts w:ascii="Arial" w:eastAsia="Times New Roman" w:hAnsi="Arial" w:cs="Arial"/>
                <w:i/>
                <w:color w:val="0000CC"/>
                <w:sz w:val="14"/>
                <w:szCs w:val="16"/>
                <w:u w:val="single"/>
                <w:lang w:eastAsia="ru-RU"/>
              </w:rPr>
              <w:t>«</w:t>
            </w:r>
            <w:r w:rsidRPr="00F71A38">
              <w:rPr>
                <w:rFonts w:ascii="Arial" w:eastAsia="Times New Roman" w:hAnsi="Arial" w:cs="Arial"/>
                <w:i/>
                <w:color w:val="0000CC"/>
                <w:sz w:val="14"/>
                <w:szCs w:val="16"/>
                <w:u w:val="single"/>
                <w:lang w:eastAsia="ru-RU"/>
              </w:rPr>
              <w:t>АКТИВНЫЙ ВЗЛЕТ</w:t>
            </w:r>
            <w:r w:rsidR="007C4F40">
              <w:rPr>
                <w:rFonts w:ascii="Arial" w:eastAsia="Times New Roman" w:hAnsi="Arial" w:cs="Arial"/>
                <w:i/>
                <w:color w:val="0000CC"/>
                <w:sz w:val="14"/>
                <w:szCs w:val="16"/>
                <w:u w:val="single"/>
                <w:lang w:eastAsia="ru-RU"/>
              </w:rPr>
              <w:t>»</w:t>
            </w:r>
            <w:r w:rsidRPr="00F71A38">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F71A38">
              <w:rPr>
                <w:rFonts w:ascii="Arial" w:eastAsia="Times New Roman" w:hAnsi="Arial" w:cs="Arial"/>
                <w:i/>
                <w:color w:val="0000CC"/>
                <w:sz w:val="14"/>
                <w:szCs w:val="16"/>
                <w:u w:val="single"/>
                <w:lang w:eastAsia="ru-RU"/>
              </w:rPr>
              <w:t>НОВАЯ ВЫСОТА</w:t>
            </w:r>
            <w:r w:rsidR="007C4F40">
              <w:rPr>
                <w:rFonts w:ascii="Arial" w:eastAsia="Times New Roman" w:hAnsi="Arial" w:cs="Arial"/>
                <w:i/>
                <w:color w:val="0000CC"/>
                <w:sz w:val="14"/>
                <w:szCs w:val="16"/>
                <w:u w:val="single"/>
                <w:lang w:eastAsia="ru-RU"/>
              </w:rPr>
              <w:t>»</w:t>
            </w:r>
            <w:r w:rsidRPr="00F71A38">
              <w:rPr>
                <w:rFonts w:ascii="Arial" w:eastAsia="Times New Roman" w:hAnsi="Arial" w:cs="Arial"/>
                <w:i/>
                <w:color w:val="0000CC"/>
                <w:sz w:val="14"/>
                <w:szCs w:val="16"/>
                <w:u w:val="single"/>
                <w:lang w:eastAsia="ru-RU"/>
              </w:rPr>
              <w:t>:</w:t>
            </w:r>
          </w:p>
          <w:p w14:paraId="5160B54D" w14:textId="550D8780" w:rsidR="00484F87" w:rsidRDefault="00484F87" w:rsidP="00B652BE">
            <w:pPr>
              <w:contextualSpacing/>
              <w:jc w:val="both"/>
              <w:rPr>
                <w:rFonts w:ascii="Arial" w:eastAsia="Times New Roman" w:hAnsi="Arial" w:cs="Arial"/>
                <w:sz w:val="15"/>
                <w:szCs w:val="15"/>
                <w:lang w:eastAsia="ru-RU"/>
              </w:rPr>
            </w:pPr>
            <w:r w:rsidRPr="00F71A38">
              <w:rPr>
                <w:rFonts w:ascii="Arial" w:eastAsia="Times New Roman" w:hAnsi="Arial" w:cs="Arial"/>
                <w:sz w:val="15"/>
                <w:szCs w:val="15"/>
                <w:lang w:eastAsia="ru-RU"/>
              </w:rPr>
              <w:t>В случае, если увеличение размера процентной ставки произошло вследствие увеличения суммы вклада за счет причисленных (капитализированных) процентов, а также данные причисленные (капитализированные) проценты были выплачены вкладчику полностью или частично в течение Срока вклада, и в результате такой выплаты Сумма вклада стала ниже вышеуказанного значения суммы вклада, достижение которого явилось основанием для увеличения процентной ставки по вкладу</w:t>
            </w:r>
            <w:r w:rsidR="00463A8F" w:rsidRPr="00F71A38">
              <w:rPr>
                <w:rFonts w:ascii="Arial" w:eastAsia="Times New Roman" w:hAnsi="Arial" w:cs="Arial"/>
                <w:sz w:val="15"/>
                <w:szCs w:val="15"/>
                <w:lang w:eastAsia="ru-RU"/>
              </w:rPr>
              <w:t>,</w:t>
            </w:r>
            <w:r w:rsidRPr="00F71A38">
              <w:rPr>
                <w:rFonts w:ascii="Arial" w:eastAsia="Times New Roman" w:hAnsi="Arial" w:cs="Arial"/>
                <w:sz w:val="15"/>
                <w:szCs w:val="15"/>
                <w:lang w:eastAsia="ru-RU"/>
              </w:rPr>
              <w:t xml:space="preserve"> то со дня, следующего за днем указанной выплаты вкладчику причисленных (капитализированных) процентов или их части</w:t>
            </w:r>
            <w:r w:rsidR="00463A8F" w:rsidRPr="00F71A38">
              <w:rPr>
                <w:rFonts w:ascii="Arial" w:eastAsia="Times New Roman" w:hAnsi="Arial" w:cs="Arial"/>
                <w:sz w:val="15"/>
                <w:szCs w:val="15"/>
                <w:lang w:eastAsia="ru-RU"/>
              </w:rPr>
              <w:t>,</w:t>
            </w:r>
            <w:r w:rsidRPr="00F71A38">
              <w:rPr>
                <w:rFonts w:ascii="Arial" w:eastAsia="Times New Roman" w:hAnsi="Arial" w:cs="Arial"/>
                <w:sz w:val="15"/>
                <w:szCs w:val="15"/>
                <w:lang w:eastAsia="ru-RU"/>
              </w:rPr>
              <w:t xml:space="preserve"> размер процентной ставки по вкладу автоматически уменьшается (и такое уменьшение осуществляется непосредственно на основании условий договора вклада) до размера процентной ставки, соответствующей одному из вышеуказанных суммовых диапазонов после выплаты причисленных (капитализированных) процентов.</w:t>
            </w:r>
          </w:p>
          <w:p w14:paraId="668879E6" w14:textId="77777777" w:rsidR="00484F87" w:rsidRPr="003502F0" w:rsidRDefault="00484F87" w:rsidP="00B652BE">
            <w:pPr>
              <w:contextualSpacing/>
              <w:jc w:val="both"/>
              <w:rPr>
                <w:rFonts w:ascii="Arial" w:eastAsia="Times New Roman" w:hAnsi="Arial" w:cs="Arial"/>
                <w:sz w:val="15"/>
                <w:szCs w:val="15"/>
                <w:lang w:eastAsia="ru-RU"/>
              </w:rPr>
            </w:pPr>
          </w:p>
          <w:p w14:paraId="725BA833" w14:textId="6465C01D" w:rsidR="00F139ED" w:rsidRPr="003502F0" w:rsidRDefault="00F139ED"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w:t>
            </w:r>
            <w:r>
              <w:rPr>
                <w:rFonts w:ascii="Arial" w:eastAsia="Times New Roman" w:hAnsi="Arial" w:cs="Arial"/>
                <w:i/>
                <w:color w:val="0000CC"/>
                <w:sz w:val="14"/>
                <w:szCs w:val="16"/>
                <w:u w:val="single"/>
                <w:lang w:eastAsia="ru-RU"/>
              </w:rPr>
              <w:t>ов</w:t>
            </w:r>
            <w:r w:rsidRPr="003502F0">
              <w:rPr>
                <w:rFonts w:ascii="Arial" w:eastAsia="Times New Roman" w:hAnsi="Arial" w:cs="Arial"/>
                <w:i/>
                <w:color w:val="0000CC"/>
                <w:sz w:val="14"/>
                <w:szCs w:val="16"/>
                <w:u w:val="single"/>
                <w:lang w:eastAsia="ru-RU"/>
              </w:rPr>
              <w:t xml:space="preserve"> </w:t>
            </w:r>
            <w:r w:rsidR="007C4F40">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НАДЕЖНЫЙ СПУТНИК</w:t>
            </w:r>
            <w:r w:rsidR="007C4F40">
              <w:rPr>
                <w:rFonts w:ascii="Arial" w:eastAsia="Times New Roman" w:hAnsi="Arial" w:cs="Arial"/>
                <w:i/>
                <w:color w:val="0000CC"/>
                <w:sz w:val="14"/>
                <w:szCs w:val="16"/>
                <w:u w:val="single"/>
                <w:lang w:eastAsia="ru-RU"/>
              </w:rPr>
              <w:t>», «</w:t>
            </w:r>
            <w:r w:rsidRPr="003502F0">
              <w:rPr>
                <w:rFonts w:ascii="Arial" w:eastAsia="Times New Roman" w:hAnsi="Arial" w:cs="Arial"/>
                <w:i/>
                <w:color w:val="0000CC"/>
                <w:sz w:val="14"/>
                <w:szCs w:val="16"/>
                <w:u w:val="single"/>
                <w:lang w:eastAsia="ru-RU"/>
              </w:rPr>
              <w:t>ИЗМЕНИ ОДНУ ЖИЗНЬ</w:t>
            </w:r>
            <w:r w:rsidR="007C4F40">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4150AB15" w14:textId="017A7F17" w:rsidR="00F139ED" w:rsidRDefault="00F139ED" w:rsidP="00B652BE">
            <w:pPr>
              <w:spacing w:line="276" w:lineRule="auto"/>
              <w:ind w:left="34"/>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w:t>
            </w:r>
            <w:r w:rsidRPr="003502F0">
              <w:rPr>
                <w:rFonts w:ascii="Arial" w:eastAsia="Times New Roman" w:hAnsi="Arial" w:cs="Arial"/>
                <w:color w:val="0000CC"/>
                <w:sz w:val="16"/>
                <w:szCs w:val="16"/>
                <w:lang w:eastAsia="ru-RU"/>
              </w:rPr>
              <w:t xml:space="preserve"> </w:t>
            </w:r>
            <w:r w:rsidRPr="003502F0">
              <w:rPr>
                <w:rFonts w:ascii="Arial" w:eastAsia="Times New Roman" w:hAnsi="Arial" w:cs="Arial"/>
                <w:sz w:val="15"/>
                <w:szCs w:val="15"/>
                <w:lang w:eastAsia="ru-RU"/>
              </w:rPr>
              <w:t xml:space="preserve">поступления денежных средств на Счет по вкладу в размере, превышающем установленный размер в сумме </w:t>
            </w:r>
            <w:r w:rsidRPr="003502F0">
              <w:rPr>
                <w:rFonts w:ascii="Arial" w:eastAsia="Times New Roman" w:hAnsi="Arial" w:cs="Arial"/>
                <w:i/>
                <w:color w:val="0000CC"/>
                <w:sz w:val="14"/>
                <w:szCs w:val="16"/>
                <w:u w:val="single"/>
                <w:lang w:eastAsia="ru-RU"/>
              </w:rPr>
              <w:t>(цифрами и прописью</w:t>
            </w:r>
            <w:r w:rsidRPr="003502F0">
              <w:rPr>
                <w:rFonts w:ascii="Arial" w:eastAsia="Times New Roman" w:hAnsi="Arial" w:cs="Arial"/>
                <w:sz w:val="15"/>
                <w:szCs w:val="15"/>
                <w:lang w:eastAsia="ru-RU"/>
              </w:rPr>
              <w:t xml:space="preserve"> </w:t>
            </w:r>
            <w:r w:rsidRPr="003502F0">
              <w:rPr>
                <w:rFonts w:ascii="Arial" w:eastAsia="Times New Roman" w:hAnsi="Arial" w:cs="Arial"/>
                <w:i/>
                <w:color w:val="0000CC"/>
                <w:sz w:val="14"/>
                <w:szCs w:val="16"/>
                <w:u w:val="single"/>
                <w:lang w:eastAsia="ru-RU"/>
              </w:rPr>
              <w:t xml:space="preserve">указывается Максимальная сумма </w:t>
            </w:r>
            <w:proofErr w:type="gramStart"/>
            <w:r w:rsidRPr="003502F0">
              <w:rPr>
                <w:rFonts w:ascii="Arial" w:eastAsia="Times New Roman" w:hAnsi="Arial" w:cs="Arial"/>
                <w:i/>
                <w:color w:val="0000CC"/>
                <w:sz w:val="14"/>
                <w:szCs w:val="16"/>
                <w:u w:val="single"/>
                <w:lang w:eastAsia="ru-RU"/>
              </w:rPr>
              <w:t>вклада)_</w:t>
            </w:r>
            <w:proofErr w:type="gramEnd"/>
            <w:r w:rsidRPr="003502F0">
              <w:rPr>
                <w:rFonts w:ascii="Arial" w:eastAsia="Times New Roman" w:hAnsi="Arial" w:cs="Arial"/>
                <w:i/>
                <w:color w:val="0000CC"/>
                <w:sz w:val="14"/>
                <w:szCs w:val="16"/>
                <w:u w:val="single"/>
                <w:lang w:eastAsia="ru-RU"/>
              </w:rPr>
              <w:t xml:space="preserve">_____ (_____) </w:t>
            </w:r>
            <w:r w:rsidRPr="003502F0">
              <w:rPr>
                <w:rFonts w:ascii="Arial" w:eastAsia="Times New Roman" w:hAnsi="Arial" w:cs="Arial"/>
                <w:sz w:val="15"/>
                <w:szCs w:val="15"/>
                <w:lang w:eastAsia="ru-RU"/>
              </w:rPr>
              <w:t>в валюте:</w:t>
            </w:r>
            <w:r w:rsidRPr="003502F0">
              <w:rPr>
                <w:rFonts w:ascii="Arial" w:eastAsia="Times New Roman" w:hAnsi="Arial" w:cs="Arial"/>
                <w:sz w:val="14"/>
                <w:szCs w:val="16"/>
                <w:lang w:eastAsia="ru-RU"/>
              </w:rPr>
              <w:t xml:space="preserve"> (</w:t>
            </w:r>
            <w:r w:rsidRPr="003502F0">
              <w:rPr>
                <w:rFonts w:ascii="Arial" w:eastAsia="Times New Roman" w:hAnsi="Arial" w:cs="Arial"/>
                <w:i/>
                <w:color w:val="0000CC"/>
                <w:sz w:val="14"/>
                <w:szCs w:val="16"/>
                <w:u w:val="single"/>
                <w:lang w:eastAsia="ru-RU"/>
              </w:rPr>
              <w:t>указывается валюта вклада</w:t>
            </w:r>
            <w:r w:rsidRPr="003502F0">
              <w:rPr>
                <w:rFonts w:ascii="Arial" w:eastAsia="Times New Roman" w:hAnsi="Arial" w:cs="Arial"/>
                <w:sz w:val="15"/>
                <w:szCs w:val="15"/>
                <w:lang w:eastAsia="ru-RU"/>
              </w:rPr>
              <w:t>) ____, начисление процентов на сумму превышения осуществляется по ставке</w:t>
            </w:r>
            <w:r>
              <w:rPr>
                <w:rFonts w:ascii="Arial" w:eastAsia="Times New Roman" w:hAnsi="Arial" w:cs="Arial"/>
                <w:sz w:val="15"/>
                <w:szCs w:val="15"/>
                <w:lang w:eastAsia="ru-RU"/>
              </w:rPr>
              <w:t xml:space="preserve"> </w:t>
            </w:r>
            <w:r w:rsidRPr="003502F0">
              <w:rPr>
                <w:rFonts w:ascii="Arial" w:eastAsia="Times New Roman" w:hAnsi="Arial" w:cs="Arial"/>
                <w:sz w:val="15"/>
                <w:szCs w:val="15"/>
                <w:lang w:eastAsia="ru-RU"/>
              </w:rPr>
              <w:t>______% (________________)</w:t>
            </w:r>
            <w:r>
              <w:rPr>
                <w:rFonts w:ascii="Arial" w:eastAsia="Times New Roman" w:hAnsi="Arial" w:cs="Arial"/>
                <w:sz w:val="15"/>
                <w:szCs w:val="15"/>
                <w:lang w:eastAsia="ru-RU"/>
              </w:rPr>
              <w:t xml:space="preserve"> процентов годовых</w:t>
            </w:r>
            <w:r w:rsidRPr="003502F0">
              <w:rPr>
                <w:rFonts w:ascii="Arial" w:eastAsia="Times New Roman" w:hAnsi="Arial" w:cs="Arial"/>
                <w:sz w:val="15"/>
                <w:szCs w:val="15"/>
                <w:lang w:eastAsia="ru-RU"/>
              </w:rPr>
              <w:t>.</w:t>
            </w:r>
          </w:p>
          <w:p w14:paraId="536A46CF" w14:textId="77777777" w:rsidR="007C4F40" w:rsidRPr="003502F0" w:rsidRDefault="007C4F40" w:rsidP="00B652BE">
            <w:pPr>
              <w:spacing w:line="276" w:lineRule="auto"/>
              <w:ind w:left="34"/>
              <w:jc w:val="both"/>
              <w:rPr>
                <w:rFonts w:ascii="Arial" w:eastAsia="Times New Roman" w:hAnsi="Arial" w:cs="Arial"/>
                <w:sz w:val="15"/>
                <w:szCs w:val="15"/>
                <w:lang w:eastAsia="ru-RU"/>
              </w:rPr>
            </w:pPr>
          </w:p>
          <w:p w14:paraId="4EC01686" w14:textId="6177797E" w:rsidR="00F139ED" w:rsidRPr="003502F0" w:rsidRDefault="00F139ED" w:rsidP="00B652BE">
            <w:pPr>
              <w:spacing w:line="276" w:lineRule="auto"/>
              <w:ind w:left="34"/>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B35AD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7C4F40">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(в зависимости от вида валюты указываются все значения для всех суммовых </w:t>
            </w:r>
            <w:proofErr w:type="spellStart"/>
            <w:r w:rsidRPr="003502F0">
              <w:rPr>
                <w:rFonts w:ascii="Arial" w:eastAsia="Times New Roman" w:hAnsi="Arial" w:cs="Arial"/>
                <w:i/>
                <w:color w:val="0000CC"/>
                <w:sz w:val="14"/>
                <w:szCs w:val="16"/>
                <w:u w:val="single"/>
                <w:lang w:eastAsia="ru-RU"/>
              </w:rPr>
              <w:t>грейдов</w:t>
            </w:r>
            <w:proofErr w:type="spellEnd"/>
            <w:r w:rsidRPr="003502F0">
              <w:rPr>
                <w:rFonts w:ascii="Arial" w:eastAsia="Times New Roman" w:hAnsi="Arial" w:cs="Arial"/>
                <w:i/>
                <w:color w:val="0000CC"/>
                <w:sz w:val="14"/>
                <w:szCs w:val="16"/>
                <w:u w:val="single"/>
                <w:lang w:eastAsia="ru-RU"/>
              </w:rPr>
              <w:t>):</w:t>
            </w:r>
          </w:p>
          <w:p w14:paraId="6B8B38AE" w14:textId="77777777" w:rsidR="00F139ED" w:rsidRPr="003502F0" w:rsidRDefault="00F139ED" w:rsidP="00B652BE">
            <w:pPr>
              <w:spacing w:line="276" w:lineRule="auto"/>
              <w:ind w:left="34"/>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 изменения (уменьшения/увеличения) по письменному распоряжению суммы Неснижаемого остатка, к вкладу будут применены в зависимости от размера Неснижаемого остатка следующие процентные ставки:</w:t>
            </w:r>
          </w:p>
          <w:p w14:paraId="570A5E73" w14:textId="77777777" w:rsidR="00F139ED" w:rsidRPr="003502F0"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Сумма Неснижаемого остатка </w:t>
            </w:r>
            <w:r w:rsidRPr="005E7DDA">
              <w:rPr>
                <w:rFonts w:ascii="Arial" w:eastAsia="Times New Roman" w:hAnsi="Arial" w:cs="Arial"/>
                <w:i/>
                <w:color w:val="0000CC"/>
                <w:sz w:val="14"/>
                <w:szCs w:val="16"/>
                <w:u w:val="single"/>
                <w:lang w:eastAsia="ru-RU"/>
              </w:rPr>
              <w:t>(указывается значение цифрами)</w:t>
            </w:r>
            <w:r w:rsidRPr="005E7DDA">
              <w:rPr>
                <w:rFonts w:ascii="Arial" w:eastAsia="Times New Roman" w:hAnsi="Arial" w:cs="Arial"/>
                <w:sz w:val="18"/>
                <w:szCs w:val="16"/>
                <w:lang w:eastAsia="ru-RU"/>
              </w:rPr>
              <w:t xml:space="preserve"> </w:t>
            </w:r>
            <w:r w:rsidRPr="00C26080">
              <w:rPr>
                <w:rFonts w:ascii="Arial" w:eastAsia="Times New Roman" w:hAnsi="Arial" w:cs="Arial"/>
                <w:sz w:val="15"/>
                <w:szCs w:val="15"/>
                <w:lang w:eastAsia="ru-RU"/>
              </w:rPr>
              <w:t>______ – процентная ставка</w:t>
            </w:r>
            <w:r w:rsidRPr="003502F0">
              <w:rPr>
                <w:rFonts w:ascii="Arial" w:eastAsia="Times New Roman" w:hAnsi="Arial" w:cs="Arial"/>
                <w:sz w:val="15"/>
                <w:szCs w:val="15"/>
                <w:lang w:eastAsia="ru-RU"/>
              </w:rPr>
              <w:t xml:space="preserve"> </w:t>
            </w:r>
            <w:r w:rsidRPr="005E7DDA">
              <w:rPr>
                <w:rFonts w:ascii="Arial" w:eastAsia="Times New Roman" w:hAnsi="Arial" w:cs="Arial"/>
                <w:i/>
                <w:color w:val="0000CC"/>
                <w:sz w:val="14"/>
                <w:szCs w:val="16"/>
                <w:u w:val="single"/>
                <w:lang w:eastAsia="ru-RU"/>
              </w:rPr>
              <w:t xml:space="preserve">(указывается значение цифрами и прописью) </w:t>
            </w:r>
            <w:r w:rsidRPr="003502F0">
              <w:rPr>
                <w:rFonts w:ascii="Arial" w:eastAsia="Times New Roman" w:hAnsi="Arial" w:cs="Arial"/>
                <w:sz w:val="15"/>
                <w:szCs w:val="15"/>
                <w:lang w:eastAsia="ru-RU"/>
              </w:rPr>
              <w:t xml:space="preserve">______% (________________) процентов годовых в валюте: </w:t>
            </w:r>
            <w:r w:rsidRPr="005E7DDA">
              <w:rPr>
                <w:rFonts w:ascii="Arial" w:eastAsia="Times New Roman" w:hAnsi="Arial" w:cs="Arial"/>
                <w:i/>
                <w:color w:val="0000CC"/>
                <w:sz w:val="14"/>
                <w:szCs w:val="16"/>
                <w:u w:val="single"/>
                <w:lang w:eastAsia="ru-RU"/>
              </w:rPr>
              <w:t xml:space="preserve">(указывается валюта вклада) </w:t>
            </w:r>
            <w:r w:rsidRPr="003502F0">
              <w:rPr>
                <w:rFonts w:ascii="Arial" w:eastAsia="Times New Roman" w:hAnsi="Arial" w:cs="Arial"/>
                <w:sz w:val="15"/>
                <w:szCs w:val="15"/>
                <w:lang w:eastAsia="ru-RU"/>
              </w:rPr>
              <w:t>_____.</w:t>
            </w:r>
          </w:p>
          <w:p w14:paraId="43D649B4" w14:textId="1C80AE8C" w:rsidR="00F139ED"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Сумма Неснижаемого остатка</w:t>
            </w:r>
            <w:r w:rsidRPr="003502F0">
              <w:rPr>
                <w:rFonts w:ascii="Arial" w:eastAsia="Times New Roman" w:hAnsi="Arial" w:cs="Arial"/>
                <w:i/>
                <w:color w:val="0000CC"/>
                <w:sz w:val="14"/>
                <w:szCs w:val="16"/>
                <w:u w:val="single"/>
                <w:lang w:eastAsia="ru-RU"/>
              </w:rPr>
              <w:t xml:space="preserve"> </w:t>
            </w:r>
            <w:r w:rsidRPr="005E7DDA">
              <w:rPr>
                <w:rFonts w:ascii="Arial" w:eastAsia="Times New Roman" w:hAnsi="Arial" w:cs="Arial"/>
                <w:i/>
                <w:color w:val="0000CC"/>
                <w:sz w:val="14"/>
                <w:szCs w:val="16"/>
                <w:u w:val="single"/>
                <w:lang w:eastAsia="ru-RU"/>
              </w:rPr>
              <w:t>(указывается значение цифрами)</w:t>
            </w:r>
            <w:r w:rsidRPr="003502F0">
              <w:rPr>
                <w:rFonts w:ascii="Arial" w:eastAsia="Times New Roman" w:hAnsi="Arial" w:cs="Arial"/>
                <w:sz w:val="16"/>
                <w:szCs w:val="16"/>
                <w:lang w:eastAsia="ru-RU"/>
              </w:rPr>
              <w:t xml:space="preserve"> </w:t>
            </w:r>
            <w:r w:rsidRPr="00C26080">
              <w:rPr>
                <w:rFonts w:ascii="Arial" w:eastAsia="Times New Roman" w:hAnsi="Arial" w:cs="Arial"/>
                <w:sz w:val="15"/>
                <w:szCs w:val="15"/>
                <w:lang w:eastAsia="ru-RU"/>
              </w:rPr>
              <w:t>______ – процентная ставка</w:t>
            </w:r>
            <w:r w:rsidRPr="003502F0">
              <w:rPr>
                <w:rFonts w:ascii="Arial" w:eastAsia="Times New Roman" w:hAnsi="Arial" w:cs="Arial"/>
                <w:sz w:val="15"/>
                <w:szCs w:val="15"/>
                <w:lang w:eastAsia="ru-RU"/>
              </w:rPr>
              <w:t xml:space="preserve"> </w:t>
            </w:r>
            <w:r w:rsidRPr="005E7DDA">
              <w:rPr>
                <w:rFonts w:ascii="Arial" w:eastAsia="Times New Roman" w:hAnsi="Arial" w:cs="Arial"/>
                <w:i/>
                <w:color w:val="0000CC"/>
                <w:sz w:val="14"/>
                <w:szCs w:val="16"/>
                <w:u w:val="single"/>
                <w:lang w:eastAsia="ru-RU"/>
              </w:rPr>
              <w:t>(указывается значение цифрами и прописью)</w:t>
            </w:r>
            <w:r w:rsidRPr="005E7DDA">
              <w:rPr>
                <w:rFonts w:ascii="Arial" w:eastAsia="Times New Roman" w:hAnsi="Arial" w:cs="Arial"/>
                <w:sz w:val="16"/>
                <w:szCs w:val="15"/>
                <w:lang w:eastAsia="ru-RU"/>
              </w:rPr>
              <w:t xml:space="preserve"> </w:t>
            </w:r>
            <w:r w:rsidRPr="003502F0">
              <w:rPr>
                <w:rFonts w:ascii="Arial" w:eastAsia="Times New Roman" w:hAnsi="Arial" w:cs="Arial"/>
                <w:sz w:val="15"/>
                <w:szCs w:val="15"/>
                <w:lang w:eastAsia="ru-RU"/>
              </w:rPr>
              <w:t xml:space="preserve">______% (________________) процентов годовых в валюте: </w:t>
            </w:r>
            <w:r w:rsidRPr="005E7DDA">
              <w:rPr>
                <w:rFonts w:ascii="Arial" w:eastAsia="Times New Roman" w:hAnsi="Arial" w:cs="Arial"/>
                <w:i/>
                <w:color w:val="0000CC"/>
                <w:sz w:val="14"/>
                <w:szCs w:val="16"/>
                <w:u w:val="single"/>
                <w:lang w:eastAsia="ru-RU"/>
              </w:rPr>
              <w:t>(указывается валюта вклада)</w:t>
            </w:r>
            <w:r w:rsidRPr="005E7DDA">
              <w:rPr>
                <w:rFonts w:ascii="Arial" w:eastAsia="Times New Roman" w:hAnsi="Arial" w:cs="Arial"/>
                <w:sz w:val="16"/>
                <w:szCs w:val="15"/>
                <w:lang w:eastAsia="ru-RU"/>
              </w:rPr>
              <w:t xml:space="preserve"> </w:t>
            </w:r>
            <w:r w:rsidRPr="003502F0">
              <w:rPr>
                <w:rFonts w:ascii="Arial" w:eastAsia="Times New Roman" w:hAnsi="Arial" w:cs="Arial"/>
                <w:sz w:val="15"/>
                <w:szCs w:val="15"/>
                <w:lang w:eastAsia="ru-RU"/>
              </w:rPr>
              <w:t>_____.</w:t>
            </w:r>
          </w:p>
          <w:p w14:paraId="1B64B4D8" w14:textId="77777777" w:rsidR="007C4F40" w:rsidRPr="003502F0" w:rsidRDefault="007C4F40" w:rsidP="00B652BE">
            <w:pPr>
              <w:jc w:val="both"/>
              <w:rPr>
                <w:rFonts w:ascii="Arial" w:eastAsia="Times New Roman" w:hAnsi="Arial" w:cs="Arial"/>
                <w:sz w:val="15"/>
                <w:szCs w:val="15"/>
                <w:lang w:eastAsia="ru-RU"/>
              </w:rPr>
            </w:pPr>
          </w:p>
          <w:p w14:paraId="0ED655C3" w14:textId="33BA1866"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w:t>
            </w:r>
            <w:r>
              <w:rPr>
                <w:rFonts w:ascii="Arial" w:eastAsia="Times New Roman" w:hAnsi="Arial" w:cs="Arial"/>
                <w:i/>
                <w:color w:val="0000CC"/>
                <w:sz w:val="14"/>
                <w:szCs w:val="16"/>
                <w:u w:val="single"/>
                <w:lang w:eastAsia="ru-RU"/>
              </w:rPr>
              <w:t>ов</w:t>
            </w:r>
            <w:r w:rsidRPr="003502F0">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АКТИВНЫЙ </w:t>
            </w:r>
            <w:r w:rsidRPr="00AE4579">
              <w:rPr>
                <w:rFonts w:ascii="Arial" w:eastAsia="Times New Roman" w:hAnsi="Arial" w:cs="Arial"/>
                <w:i/>
                <w:color w:val="0000CC"/>
                <w:sz w:val="14"/>
                <w:szCs w:val="16"/>
                <w:u w:val="single"/>
                <w:lang w:eastAsia="ru-RU"/>
              </w:rPr>
              <w:t>ВЗЛЕТ</w:t>
            </w:r>
            <w:r w:rsidR="005E7DDA">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B35AD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НАДЕЖНЫЙ СПУТНИК</w:t>
            </w:r>
            <w:r w:rsidR="005E7DDA">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вклада с иным наименованием, если участие в Программе лояльности и привилегий ББР Бака (АО) «Премиальный процент» установлено в Условиях приема вкладов (Паспортом продукта) или условиями акции по вкладу с иным наименованием определена возможность приобретения Полиса</w:t>
            </w:r>
            <w:r w:rsidRPr="003502F0">
              <w:rPr>
                <w:rFonts w:ascii="Arial" w:eastAsia="Times New Roman" w:hAnsi="Arial" w:cs="Arial"/>
                <w:i/>
                <w:color w:val="FF0000"/>
                <w:sz w:val="14"/>
                <w:szCs w:val="16"/>
                <w:u w:val="single"/>
                <w:lang w:eastAsia="ru-RU"/>
              </w:rPr>
              <w:t xml:space="preserve"> </w:t>
            </w:r>
            <w:r w:rsidRPr="003502F0">
              <w:rPr>
                <w:rFonts w:ascii="Arial" w:eastAsia="Times New Roman" w:hAnsi="Arial" w:cs="Arial"/>
                <w:i/>
                <w:color w:val="0000CC"/>
                <w:sz w:val="14"/>
                <w:szCs w:val="16"/>
                <w:u w:val="single"/>
                <w:lang w:eastAsia="ru-RU"/>
              </w:rPr>
              <w:t>(если заключены первым лицом):</w:t>
            </w:r>
          </w:p>
          <w:p w14:paraId="4FA4C55F" w14:textId="0640634C" w:rsidR="00F139ED" w:rsidRPr="003502F0"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Если указанная в настоящем Заявлении процентная ставка по вкладу была установлена Банком в размере, превышающем размер процентных ставок, установленных Условиями приема вкладов для соответствующего вида и суммы Вклада, вследствие предъявления Клиентом Полиса, приобретенного в Банке до заключения Договора срочного банковского вклада, а в дальнейшем Банку стало известно об отказе Клиента от Полиса в Период охлаждения, Банк устанавливает процентную ставку с даты открытия Вклада в размере, который </w:t>
            </w:r>
            <w:r w:rsidRPr="003502F0">
              <w:rPr>
                <w:rFonts w:ascii="Arial" w:eastAsia="Times New Roman" w:hAnsi="Arial" w:cs="Arial"/>
                <w:sz w:val="15"/>
                <w:szCs w:val="15"/>
                <w:lang w:eastAsia="ru-RU"/>
              </w:rPr>
              <w:lastRenderedPageBreak/>
              <w:t>соответствует размеру ставок в Условиях приема вклада. А если по Вкладу до момента, когда Банку стало известно об отказе Клиента от Полиса в Период охлаждения, была проведена выплата процентов, то Банк проводит пересчет выплаченных процентов и удерживает излишне выплаченные проценты из суммы процентов, которые будут выплачены в будущем, и/или из суммы Вклада при его возврате Вкладчику.</w:t>
            </w:r>
          </w:p>
          <w:p w14:paraId="7F34BBCD" w14:textId="32A818D8" w:rsidR="00F139ED" w:rsidRDefault="00F139ED"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Клиент подтверждает, что информация о подлежащей применению процентной ставке по Вкладу в случае отказа от Полиса в Период охлаждения доведена до сведения Клиента до подписания настоящего Заявления.</w:t>
            </w:r>
          </w:p>
          <w:p w14:paraId="75CDD22F" w14:textId="77777777" w:rsidR="007C4F40" w:rsidRPr="003502F0" w:rsidRDefault="007C4F40" w:rsidP="00B652BE">
            <w:pPr>
              <w:jc w:val="both"/>
              <w:rPr>
                <w:rFonts w:ascii="Arial" w:eastAsia="Times New Roman" w:hAnsi="Arial" w:cs="Arial"/>
                <w:i/>
                <w:color w:val="0000CC"/>
                <w:sz w:val="14"/>
                <w:szCs w:val="16"/>
                <w:u w:val="single"/>
                <w:lang w:eastAsia="ru-RU"/>
              </w:rPr>
            </w:pPr>
          </w:p>
          <w:p w14:paraId="2515B610" w14:textId="77777777"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Указывается для вклада с иным наименованием, если Условиями приема вкладов (Паспортом продукта) или условиями акции по вкладу с иным наименованием определена возможность приобретения Полиса или заключение Договора инвестирования:</w:t>
            </w:r>
          </w:p>
          <w:p w14:paraId="20853796" w14:textId="77777777" w:rsidR="00F139ED" w:rsidRPr="003502F0" w:rsidRDefault="00F139ED" w:rsidP="00B652BE">
            <w:pPr>
              <w:jc w:val="both"/>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Если указанная в настоящем Заявлении процентная ставка по вкладу была установлена Банком в размере, превышающем размер процентных ставок, установленных Условиями приема вкладов для соответствующего вида и суммы Вклада, вследствие предъявления Клиентом Полиса/ Договора инвестирования, приобретенного в Банке до заключения/ (если применимо) пролонгации Договора срочного банковского вклада, а в дальнейшем Банку стало известно об отказе Клиента от Полиса/ Договора инвестирования в Период охлаждения, Банк устанавливает процентную ставку с даты открытия/ (если применимо) пролонгации Вклада в размере, который соответствует размеру ставок в Условиях приема вклада на дату открытия/(если применимо) пролонгации Вклада. А если по Вкладу до момента, когда Банку стало известно об отказе Клиента от Полиса/ Договора инвестирования в Период охлаждения, была проведена выплата процентов, то Банк проводит пересчет выплаченных процентов и удерживает излишне выплаченные проценты из суммы процентов, которые будут выплачены в будущем, и/или из суммы Вклада при его возврате Вкладчику.</w:t>
            </w:r>
          </w:p>
          <w:p w14:paraId="31B23ACD" w14:textId="77777777" w:rsidR="00F139ED" w:rsidRPr="003502F0" w:rsidRDefault="00F139ED" w:rsidP="00B652BE">
            <w:pPr>
              <w:jc w:val="both"/>
              <w:rPr>
                <w:rFonts w:ascii="Arial" w:eastAsia="Times New Roman" w:hAnsi="Arial" w:cs="Arial"/>
                <w:color w:val="0000CC"/>
                <w:sz w:val="16"/>
                <w:szCs w:val="16"/>
                <w:lang w:eastAsia="ru-RU"/>
              </w:rPr>
            </w:pPr>
            <w:r w:rsidRPr="003502F0">
              <w:rPr>
                <w:rFonts w:ascii="Arial" w:eastAsia="Times New Roman" w:hAnsi="Arial" w:cs="Arial"/>
                <w:sz w:val="15"/>
                <w:szCs w:val="15"/>
                <w:lang w:eastAsia="ru-RU"/>
              </w:rPr>
              <w:t>Клиент подтверждает, что информация о подлежащей применению процентной ставке по Вкладу в случае отказа от Полиса/ Договора инвестирования в Период охлаждения доведена до сведения Клиента до подписания настоящего Заявления.</w:t>
            </w:r>
          </w:p>
        </w:tc>
      </w:tr>
      <w:tr w:rsidR="007F7D0E" w:rsidRPr="003502F0" w14:paraId="7BC8AAB6" w14:textId="77777777" w:rsidTr="00CD38BF">
        <w:trPr>
          <w:trHeight w:val="92"/>
        </w:trPr>
        <w:tc>
          <w:tcPr>
            <w:tcW w:w="454" w:type="dxa"/>
            <w:vMerge w:val="restart"/>
          </w:tcPr>
          <w:p w14:paraId="6BA7DC75" w14:textId="7DACDB6E" w:rsidR="007F7D0E" w:rsidRPr="003502F0" w:rsidRDefault="007F7D0E"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6</w:t>
            </w:r>
          </w:p>
        </w:tc>
        <w:tc>
          <w:tcPr>
            <w:tcW w:w="4537" w:type="dxa"/>
            <w:vMerge w:val="restart"/>
          </w:tcPr>
          <w:p w14:paraId="51744192" w14:textId="32A6F6FE" w:rsidR="007F7D0E" w:rsidRPr="003502F0" w:rsidRDefault="007F7D0E" w:rsidP="005E7DDA">
            <w:pPr>
              <w:contextualSpacing/>
              <w:rPr>
                <w:rFonts w:ascii="Arial" w:eastAsia="Times New Roman" w:hAnsi="Arial" w:cs="Arial"/>
                <w:sz w:val="16"/>
                <w:szCs w:val="16"/>
                <w:lang w:eastAsia="ru-RU"/>
              </w:rPr>
            </w:pPr>
            <w:r>
              <w:rPr>
                <w:rFonts w:ascii="Arial" w:eastAsia="Times New Roman" w:hAnsi="Arial" w:cs="Arial"/>
                <w:sz w:val="15"/>
                <w:szCs w:val="15"/>
                <w:lang w:eastAsia="ru-RU"/>
              </w:rPr>
              <w:t>Порядок выплаты Вкладчику процентов по Вкладу</w:t>
            </w:r>
          </w:p>
        </w:tc>
        <w:tc>
          <w:tcPr>
            <w:tcW w:w="5811" w:type="dxa"/>
            <w:tcBorders>
              <w:bottom w:val="nil"/>
            </w:tcBorders>
          </w:tcPr>
          <w:p w14:paraId="740458B3" w14:textId="77777777" w:rsidR="007F7D0E" w:rsidRPr="003502F0" w:rsidRDefault="007F7D0E"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Периодичность выплаты процентов устанавливается Условиями приема вкладов (Паспортом продукта) в виде одного из следующих вариантов:</w:t>
            </w:r>
          </w:p>
          <w:p w14:paraId="65CBC2FC" w14:textId="45715BB0" w:rsidR="007F7D0E" w:rsidRPr="003502F0" w:rsidRDefault="007F7D0E" w:rsidP="00B652BE">
            <w:pPr>
              <w:contextualSpacing/>
              <w:rPr>
                <w:rFonts w:ascii="Arial" w:eastAsia="Times New Roman" w:hAnsi="Arial" w:cs="Arial"/>
                <w:sz w:val="15"/>
                <w:szCs w:val="15"/>
                <w:lang w:eastAsia="ru-RU"/>
              </w:rPr>
            </w:pPr>
            <w:r>
              <w:rPr>
                <w:rFonts w:ascii="Arial" w:eastAsia="Times New Roman" w:hAnsi="Arial" w:cs="Arial"/>
                <w:sz w:val="15"/>
                <w:szCs w:val="15"/>
                <w:lang w:eastAsia="ru-RU"/>
              </w:rPr>
              <w:t>В</w:t>
            </w:r>
            <w:r w:rsidRPr="003502F0">
              <w:rPr>
                <w:rFonts w:ascii="Arial" w:eastAsia="Times New Roman" w:hAnsi="Arial" w:cs="Arial"/>
                <w:sz w:val="15"/>
                <w:szCs w:val="15"/>
                <w:lang w:eastAsia="ru-RU"/>
              </w:rPr>
              <w:t xml:space="preserve"> дату, аналогичную дате заключения настоящего Договора, через каждые</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количество дней или месяцев цифрами</w:t>
            </w:r>
            <w:r w:rsidRPr="003502F0">
              <w:rPr>
                <w:rFonts w:ascii="Arial" w:eastAsia="Times New Roman" w:hAnsi="Arial" w:cs="Arial"/>
                <w:sz w:val="15"/>
                <w:szCs w:val="15"/>
                <w:lang w:eastAsia="ru-RU"/>
              </w:rPr>
              <w:t xml:space="preserve">) </w:t>
            </w:r>
            <w:proofErr w:type="gramStart"/>
            <w:r w:rsidRPr="003502F0">
              <w:rPr>
                <w:rFonts w:ascii="Arial" w:eastAsia="Times New Roman" w:hAnsi="Arial" w:cs="Arial"/>
                <w:sz w:val="15"/>
                <w:szCs w:val="15"/>
                <w:lang w:eastAsia="ru-RU"/>
              </w:rPr>
              <w:t>_</w:t>
            </w:r>
            <w:r w:rsidRPr="003502F0">
              <w:rPr>
                <w:rFonts w:ascii="Arial" w:eastAsia="Times New Roman" w:hAnsi="Arial" w:cs="Arial"/>
                <w:i/>
                <w:color w:val="0000CC"/>
                <w:sz w:val="14"/>
                <w:szCs w:val="16"/>
                <w:u w:val="single"/>
                <w:lang w:eastAsia="ru-RU"/>
              </w:rPr>
              <w:t>(</w:t>
            </w:r>
            <w:proofErr w:type="gramEnd"/>
            <w:r w:rsidRPr="003502F0">
              <w:rPr>
                <w:rFonts w:ascii="Arial" w:eastAsia="Times New Roman" w:hAnsi="Arial" w:cs="Arial"/>
                <w:i/>
                <w:color w:val="0000CC"/>
                <w:sz w:val="14"/>
                <w:szCs w:val="16"/>
                <w:u w:val="single"/>
                <w:lang w:eastAsia="ru-RU"/>
              </w:rPr>
              <w:t>указывается один из вариантов)</w:t>
            </w:r>
            <w:r w:rsidRPr="003502F0">
              <w:rPr>
                <w:rFonts w:ascii="Arial" w:eastAsia="Times New Roman" w:hAnsi="Arial" w:cs="Arial"/>
                <w:sz w:val="15"/>
                <w:szCs w:val="15"/>
                <w:lang w:eastAsia="ru-RU"/>
              </w:rPr>
              <w:t xml:space="preserve"> дней </w:t>
            </w:r>
            <w:r w:rsidRPr="003502F0">
              <w:rPr>
                <w:rFonts w:ascii="Arial" w:eastAsia="Times New Roman" w:hAnsi="Arial" w:cs="Arial"/>
                <w:i/>
                <w:color w:val="0000CC"/>
                <w:sz w:val="14"/>
                <w:szCs w:val="16"/>
                <w:u w:val="single"/>
                <w:lang w:eastAsia="ru-RU"/>
              </w:rPr>
              <w:t>или</w:t>
            </w:r>
            <w:r w:rsidRPr="003502F0" w:rsidDel="006C7207">
              <w:rPr>
                <w:rFonts w:ascii="Arial" w:eastAsia="Times New Roman" w:hAnsi="Arial" w:cs="Arial"/>
                <w:sz w:val="15"/>
                <w:szCs w:val="15"/>
                <w:lang w:eastAsia="ru-RU"/>
              </w:rPr>
              <w:t xml:space="preserve"> </w:t>
            </w:r>
            <w:r w:rsidRPr="003502F0">
              <w:rPr>
                <w:rFonts w:ascii="Arial" w:eastAsia="Times New Roman" w:hAnsi="Arial" w:cs="Arial"/>
                <w:sz w:val="15"/>
                <w:szCs w:val="15"/>
                <w:lang w:eastAsia="ru-RU"/>
              </w:rPr>
              <w:t>месяцев с даты заключения</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sz w:val="15"/>
                <w:szCs w:val="15"/>
                <w:lang w:eastAsia="ru-RU"/>
              </w:rPr>
              <w:t>Договора и в Дату возврата вклада.</w:t>
            </w:r>
          </w:p>
          <w:p w14:paraId="55043668" w14:textId="77777777" w:rsidR="007F7D0E" w:rsidRPr="003502F0" w:rsidRDefault="007F7D0E"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1DA80D19" w14:textId="62F0382F" w:rsidR="007F7D0E" w:rsidRPr="003502F0" w:rsidRDefault="007F7D0E" w:rsidP="00B652BE">
            <w:pPr>
              <w:contextualSpacing/>
              <w:rPr>
                <w:rFonts w:ascii="Arial" w:eastAsia="Times New Roman" w:hAnsi="Arial" w:cs="Arial"/>
                <w:i/>
                <w:color w:val="FF0000"/>
                <w:sz w:val="14"/>
                <w:szCs w:val="16"/>
                <w:lang w:eastAsia="ru-RU"/>
              </w:rPr>
            </w:pPr>
            <w:r w:rsidRPr="003502F0">
              <w:rPr>
                <w:rFonts w:ascii="Arial" w:eastAsia="Times New Roman" w:hAnsi="Arial" w:cs="Arial"/>
                <w:sz w:val="15"/>
                <w:szCs w:val="15"/>
                <w:lang w:eastAsia="ru-RU"/>
              </w:rPr>
              <w:t>В дату заключения Договора (после зачисления Суммы вклада на Счет</w:t>
            </w:r>
            <w:r w:rsidR="00416127">
              <w:rPr>
                <w:rFonts w:ascii="Arial" w:eastAsia="Times New Roman" w:hAnsi="Arial" w:cs="Arial"/>
                <w:sz w:val="15"/>
                <w:szCs w:val="15"/>
                <w:lang w:eastAsia="ru-RU"/>
              </w:rPr>
              <w:t xml:space="preserve"> по вкладу</w:t>
            </w:r>
            <w:r w:rsidRPr="003502F0">
              <w:rPr>
                <w:rFonts w:ascii="Arial" w:eastAsia="Times New Roman" w:hAnsi="Arial" w:cs="Arial"/>
                <w:sz w:val="15"/>
                <w:szCs w:val="15"/>
                <w:lang w:eastAsia="ru-RU"/>
              </w:rPr>
              <w:t>).</w:t>
            </w:r>
          </w:p>
          <w:p w14:paraId="530B3F57" w14:textId="772BEC87" w:rsidR="007F7D0E" w:rsidRPr="003502F0" w:rsidRDefault="007F7D0E"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7189BC7A" w14:textId="77777777"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указывается один из вариантов:</w:t>
            </w:r>
            <w:r w:rsidRPr="003502F0">
              <w:rPr>
                <w:rFonts w:ascii="Arial" w:eastAsia="Times New Roman" w:hAnsi="Arial" w:cs="Arial"/>
                <w:sz w:val="15"/>
                <w:szCs w:val="15"/>
                <w:lang w:eastAsia="ru-RU"/>
              </w:rPr>
              <w:t xml:space="preserve"> Ежемесячно </w:t>
            </w:r>
            <w:r w:rsidRPr="003502F0">
              <w:rPr>
                <w:rFonts w:ascii="Arial" w:eastAsia="Times New Roman" w:hAnsi="Arial" w:cs="Arial"/>
                <w:i/>
                <w:color w:val="0000CC"/>
                <w:sz w:val="14"/>
                <w:szCs w:val="16"/>
                <w:u w:val="single"/>
                <w:lang w:eastAsia="ru-RU"/>
              </w:rPr>
              <w:t>или</w:t>
            </w:r>
            <w:r w:rsidRPr="003502F0">
              <w:rPr>
                <w:rFonts w:ascii="Arial" w:eastAsia="Times New Roman" w:hAnsi="Arial" w:cs="Arial"/>
                <w:sz w:val="15"/>
                <w:szCs w:val="15"/>
                <w:lang w:eastAsia="ru-RU"/>
              </w:rPr>
              <w:t xml:space="preserve"> </w:t>
            </w:r>
            <w:proofErr w:type="gramStart"/>
            <w:r w:rsidRPr="003502F0">
              <w:rPr>
                <w:rFonts w:ascii="Arial" w:eastAsia="Times New Roman" w:hAnsi="Arial" w:cs="Arial"/>
                <w:sz w:val="15"/>
                <w:szCs w:val="15"/>
                <w:lang w:eastAsia="ru-RU"/>
              </w:rPr>
              <w:t>Ежеквартально</w:t>
            </w:r>
            <w:proofErr w:type="gramEnd"/>
            <w:r w:rsidRPr="003502F0">
              <w:rPr>
                <w:rFonts w:ascii="Arial" w:eastAsia="Times New Roman" w:hAnsi="Arial" w:cs="Arial"/>
                <w:sz w:val="15"/>
                <w:szCs w:val="15"/>
                <w:lang w:eastAsia="ru-RU"/>
              </w:rPr>
              <w:t xml:space="preserve"> </w:t>
            </w:r>
            <w:r w:rsidRPr="003502F0">
              <w:rPr>
                <w:rFonts w:ascii="Arial" w:eastAsia="Times New Roman" w:hAnsi="Arial" w:cs="Arial"/>
                <w:i/>
                <w:color w:val="0000CC"/>
                <w:sz w:val="14"/>
                <w:szCs w:val="16"/>
                <w:u w:val="single"/>
                <w:lang w:eastAsia="ru-RU"/>
              </w:rPr>
              <w:t>или</w:t>
            </w:r>
            <w:r w:rsidRPr="003502F0">
              <w:rPr>
                <w:rFonts w:ascii="Arial" w:eastAsia="Times New Roman" w:hAnsi="Arial" w:cs="Arial"/>
                <w:sz w:val="15"/>
                <w:szCs w:val="15"/>
                <w:lang w:eastAsia="ru-RU"/>
              </w:rPr>
              <w:t xml:space="preserve"> Ежегодно, в последний рабочий день, а также в Дату возврата вклада.</w:t>
            </w:r>
          </w:p>
          <w:p w14:paraId="4C108649" w14:textId="6F2DFCED" w:rsidR="007F7D0E" w:rsidRPr="003502F0" w:rsidRDefault="005E7DDA" w:rsidP="00B652BE">
            <w:pPr>
              <w:contextualSpacing/>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007F7D0E" w:rsidRPr="003502F0">
              <w:rPr>
                <w:rFonts w:ascii="Arial" w:eastAsia="Times New Roman" w:hAnsi="Arial" w:cs="Arial"/>
                <w:i/>
                <w:color w:val="0000CC"/>
                <w:sz w:val="14"/>
                <w:szCs w:val="16"/>
                <w:u w:val="single"/>
                <w:lang w:eastAsia="ru-RU"/>
              </w:rPr>
              <w:t>ли</w:t>
            </w:r>
          </w:p>
          <w:p w14:paraId="30FC8300" w14:textId="6DB288E9"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указывается один из вариантов:</w:t>
            </w:r>
            <w:r w:rsidRPr="003502F0">
              <w:rPr>
                <w:rFonts w:ascii="Arial" w:eastAsia="Times New Roman" w:hAnsi="Arial" w:cs="Arial"/>
                <w:sz w:val="15"/>
                <w:szCs w:val="15"/>
                <w:lang w:eastAsia="ru-RU"/>
              </w:rPr>
              <w:t xml:space="preserve"> Ежемесячно </w:t>
            </w:r>
            <w:r w:rsidRPr="003502F0">
              <w:rPr>
                <w:rFonts w:ascii="Arial" w:eastAsia="Times New Roman" w:hAnsi="Arial" w:cs="Arial"/>
                <w:i/>
                <w:color w:val="0000CC"/>
                <w:sz w:val="14"/>
                <w:szCs w:val="16"/>
                <w:u w:val="single"/>
                <w:lang w:eastAsia="ru-RU"/>
              </w:rPr>
              <w:t>или</w:t>
            </w:r>
            <w:r w:rsidRPr="003502F0">
              <w:rPr>
                <w:rFonts w:ascii="Arial" w:eastAsia="Times New Roman" w:hAnsi="Arial" w:cs="Arial"/>
                <w:sz w:val="15"/>
                <w:szCs w:val="15"/>
                <w:lang w:eastAsia="ru-RU"/>
              </w:rPr>
              <w:t xml:space="preserve"> </w:t>
            </w:r>
            <w:proofErr w:type="gramStart"/>
            <w:r w:rsidRPr="003502F0">
              <w:rPr>
                <w:rFonts w:ascii="Arial" w:eastAsia="Times New Roman" w:hAnsi="Arial" w:cs="Arial"/>
                <w:sz w:val="15"/>
                <w:szCs w:val="15"/>
                <w:lang w:eastAsia="ru-RU"/>
              </w:rPr>
              <w:t>Ежеквартально</w:t>
            </w:r>
            <w:proofErr w:type="gramEnd"/>
            <w:r w:rsidRPr="003502F0">
              <w:rPr>
                <w:rFonts w:ascii="Arial" w:eastAsia="Times New Roman" w:hAnsi="Arial" w:cs="Arial"/>
                <w:sz w:val="15"/>
                <w:szCs w:val="15"/>
                <w:lang w:eastAsia="ru-RU"/>
              </w:rPr>
              <w:t xml:space="preserve"> </w:t>
            </w:r>
            <w:r w:rsidRPr="003502F0">
              <w:rPr>
                <w:rFonts w:ascii="Arial" w:eastAsia="Times New Roman" w:hAnsi="Arial" w:cs="Arial"/>
                <w:i/>
                <w:color w:val="0000CC"/>
                <w:sz w:val="14"/>
                <w:szCs w:val="16"/>
                <w:u w:val="single"/>
                <w:lang w:eastAsia="ru-RU"/>
              </w:rPr>
              <w:t>или</w:t>
            </w:r>
            <w:r w:rsidRPr="003502F0">
              <w:rPr>
                <w:rFonts w:ascii="Arial" w:eastAsia="Times New Roman" w:hAnsi="Arial" w:cs="Arial"/>
                <w:sz w:val="15"/>
                <w:szCs w:val="15"/>
                <w:lang w:eastAsia="ru-RU"/>
              </w:rPr>
              <w:t xml:space="preserve"> Ежегодно в дату, аналогичную дате заключения Договора</w:t>
            </w:r>
            <w:r w:rsidRPr="003502F0">
              <w:rPr>
                <w:rFonts w:ascii="Arial" w:eastAsia="Times New Roman" w:hAnsi="Arial" w:cs="Arial"/>
                <w:i/>
                <w:color w:val="0000CC"/>
                <w:sz w:val="14"/>
                <w:szCs w:val="16"/>
                <w:u w:val="single"/>
                <w:lang w:eastAsia="ru-RU"/>
              </w:rPr>
              <w:t>,</w:t>
            </w:r>
            <w:r w:rsidRPr="003502F0">
              <w:rPr>
                <w:rFonts w:ascii="Arial" w:eastAsia="Times New Roman" w:hAnsi="Arial" w:cs="Arial"/>
                <w:sz w:val="15"/>
                <w:szCs w:val="15"/>
                <w:lang w:eastAsia="ru-RU"/>
              </w:rPr>
              <w:t xml:space="preserve"> а также</w:t>
            </w:r>
            <w:r>
              <w:rPr>
                <w:rFonts w:ascii="Arial" w:eastAsia="Times New Roman" w:hAnsi="Arial" w:cs="Arial"/>
                <w:sz w:val="15"/>
                <w:szCs w:val="15"/>
                <w:lang w:eastAsia="ru-RU"/>
              </w:rPr>
              <w:t xml:space="preserve"> </w:t>
            </w:r>
            <w:r w:rsidRPr="003502F0">
              <w:rPr>
                <w:rFonts w:ascii="Arial" w:eastAsia="Times New Roman" w:hAnsi="Arial" w:cs="Arial"/>
                <w:sz w:val="15"/>
                <w:szCs w:val="15"/>
                <w:lang w:eastAsia="ru-RU"/>
              </w:rPr>
              <w:t>в Дату возврата вклада. В случае отсутствия такой даты в календаре, выплата процентов осуществляется в последнюю дату календарного месяца.</w:t>
            </w:r>
          </w:p>
          <w:p w14:paraId="623A60BA" w14:textId="77777777" w:rsidR="007F7D0E" w:rsidRPr="003502F0" w:rsidRDefault="007F7D0E"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749DB594" w14:textId="77777777"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В Дату возврата вклада.</w:t>
            </w:r>
          </w:p>
          <w:p w14:paraId="614BF230" w14:textId="77777777" w:rsidR="007F7D0E" w:rsidRPr="003502F0" w:rsidRDefault="007F7D0E"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39970C5B" w14:textId="77777777"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Ежегодно (через каждые 365 дней), а также в Дату возврата вклада.</w:t>
            </w:r>
          </w:p>
          <w:p w14:paraId="72C1CEA1" w14:textId="77777777" w:rsidR="007F7D0E" w:rsidRPr="003502F0" w:rsidRDefault="007F7D0E"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1020F2F3" w14:textId="52CCF15F" w:rsidR="007F7D0E" w:rsidRDefault="007F7D0E" w:rsidP="00B652B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Для вкладов, открытых на срок до 365 дней (включительно), в Дату возврата Вклада. Для Вкладов, открытых на срок 366 дней и более - каждые 365 дней с даты заключения договора и в Дату возврата вклада.</w:t>
            </w:r>
          </w:p>
          <w:p w14:paraId="1B54A5FA" w14:textId="524CF147" w:rsidR="007F7D0E" w:rsidRDefault="005E7DDA" w:rsidP="00B652BE">
            <w:pPr>
              <w:jc w:val="both"/>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007F7D0E">
              <w:rPr>
                <w:rFonts w:ascii="Arial" w:eastAsia="Times New Roman" w:hAnsi="Arial" w:cs="Arial"/>
                <w:i/>
                <w:color w:val="0000CC"/>
                <w:sz w:val="14"/>
                <w:szCs w:val="16"/>
                <w:u w:val="single"/>
                <w:lang w:eastAsia="ru-RU"/>
              </w:rPr>
              <w:t>ли</w:t>
            </w:r>
          </w:p>
          <w:p w14:paraId="200C345D" w14:textId="3A1C4B93" w:rsidR="007F7D0E" w:rsidRPr="003502F0" w:rsidRDefault="007F7D0E" w:rsidP="00B652BE">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Для вкладов, открытых на срок</w:t>
            </w:r>
            <w:r>
              <w:rPr>
                <w:rFonts w:ascii="Arial" w:eastAsia="Times New Roman" w:hAnsi="Arial" w:cs="Arial"/>
                <w:sz w:val="15"/>
                <w:szCs w:val="15"/>
                <w:lang w:eastAsia="ru-RU"/>
              </w:rPr>
              <w:t xml:space="preserve"> </w:t>
            </w:r>
            <w:r w:rsidRPr="0014201F">
              <w:rPr>
                <w:rFonts w:ascii="Arial" w:eastAsia="Times New Roman" w:hAnsi="Arial" w:cs="Arial"/>
                <w:i/>
                <w:color w:val="0000CC"/>
                <w:sz w:val="14"/>
                <w:szCs w:val="16"/>
                <w:u w:val="single"/>
                <w:lang w:eastAsia="ru-RU"/>
              </w:rPr>
              <w:t>(указывается срок</w:t>
            </w:r>
            <w:r>
              <w:rPr>
                <w:rFonts w:ascii="Arial" w:eastAsia="Times New Roman" w:hAnsi="Arial" w:cs="Arial"/>
                <w:i/>
                <w:color w:val="0000CC"/>
                <w:sz w:val="14"/>
                <w:szCs w:val="16"/>
                <w:u w:val="single"/>
                <w:lang w:eastAsia="ru-RU"/>
              </w:rPr>
              <w:t xml:space="preserve"> цифрами</w:t>
            </w:r>
            <w:r w:rsidRPr="0014201F">
              <w:rPr>
                <w:rFonts w:ascii="Arial" w:eastAsia="Times New Roman" w:hAnsi="Arial" w:cs="Arial"/>
                <w:i/>
                <w:color w:val="0000CC"/>
                <w:sz w:val="14"/>
                <w:szCs w:val="16"/>
                <w:u w:val="single"/>
                <w:lang w:eastAsia="ru-RU"/>
              </w:rPr>
              <w:t>)</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__</w:t>
            </w:r>
            <w:r w:rsidRPr="003502F0">
              <w:rPr>
                <w:rFonts w:ascii="Arial" w:eastAsia="Times New Roman" w:hAnsi="Arial" w:cs="Arial"/>
                <w:sz w:val="15"/>
                <w:szCs w:val="15"/>
                <w:lang w:eastAsia="ru-RU"/>
              </w:rPr>
              <w:t xml:space="preserve"> дней</w:t>
            </w:r>
            <w:r>
              <w:rPr>
                <w:rFonts w:ascii="Arial" w:eastAsia="Times New Roman" w:hAnsi="Arial" w:cs="Arial"/>
                <w:sz w:val="15"/>
                <w:szCs w:val="15"/>
                <w:lang w:eastAsia="ru-RU"/>
              </w:rPr>
              <w:t xml:space="preserve"> </w:t>
            </w:r>
            <w:r w:rsidRPr="003502F0">
              <w:rPr>
                <w:rFonts w:ascii="Arial" w:eastAsia="Times New Roman" w:hAnsi="Arial" w:cs="Arial"/>
                <w:sz w:val="15"/>
                <w:szCs w:val="15"/>
                <w:lang w:eastAsia="ru-RU"/>
              </w:rPr>
              <w:t>(включительно), в Дату возврата Вклада. Для Вкладов, открытых на срок</w:t>
            </w:r>
            <w:r>
              <w:rPr>
                <w:rFonts w:ascii="Arial" w:eastAsia="Times New Roman" w:hAnsi="Arial" w:cs="Arial"/>
                <w:sz w:val="15"/>
                <w:szCs w:val="15"/>
                <w:lang w:eastAsia="ru-RU"/>
              </w:rPr>
              <w:t>, более указанного выше</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 xml:space="preserve">ежегодно, в дату, </w:t>
            </w:r>
            <w:r w:rsidRPr="003502F0">
              <w:rPr>
                <w:rFonts w:ascii="Arial" w:eastAsia="Times New Roman" w:hAnsi="Arial" w:cs="Arial"/>
                <w:sz w:val="15"/>
                <w:szCs w:val="15"/>
                <w:lang w:eastAsia="ru-RU"/>
              </w:rPr>
              <w:t>аналогичную дате заключения Договора</w:t>
            </w:r>
            <w:r>
              <w:rPr>
                <w:rFonts w:ascii="Arial" w:eastAsia="Times New Roman" w:hAnsi="Arial" w:cs="Arial"/>
                <w:sz w:val="15"/>
                <w:szCs w:val="15"/>
                <w:lang w:eastAsia="ru-RU"/>
              </w:rPr>
              <w:t>,</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а также</w:t>
            </w:r>
            <w:r w:rsidRPr="003502F0">
              <w:rPr>
                <w:rFonts w:ascii="Arial" w:eastAsia="Times New Roman" w:hAnsi="Arial" w:cs="Arial"/>
                <w:sz w:val="15"/>
                <w:szCs w:val="15"/>
                <w:lang w:eastAsia="ru-RU"/>
              </w:rPr>
              <w:t xml:space="preserve"> в Дату возврата вклада. В случае отсутствия такой даты в календаре, выплата процентов осуществляется в последнюю дату календарного месяца.</w:t>
            </w:r>
          </w:p>
          <w:p w14:paraId="5B14FC83" w14:textId="77777777" w:rsidR="007F7D0E" w:rsidRPr="003502F0" w:rsidRDefault="007F7D0E" w:rsidP="00B652BE">
            <w:pPr>
              <w:jc w:val="both"/>
              <w:rPr>
                <w:rFonts w:ascii="Arial" w:eastAsia="Times New Roman" w:hAnsi="Arial" w:cs="Arial"/>
                <w:color w:val="0000CC"/>
                <w:sz w:val="16"/>
                <w:szCs w:val="16"/>
                <w:lang w:eastAsia="ru-RU"/>
              </w:rPr>
            </w:pPr>
          </w:p>
          <w:p w14:paraId="4F281C2F" w14:textId="6C3B2697" w:rsidR="007F7D0E" w:rsidRPr="003502F0" w:rsidRDefault="007F7D0E" w:rsidP="00B652B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Вариант для вклада </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50CE14CF" w14:textId="77777777"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Ежеквартально, в последний рабочий день, а также в Дату возврата вклада.</w:t>
            </w:r>
          </w:p>
          <w:p w14:paraId="0D012BF5" w14:textId="77777777"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Отсчет кварталов производится в соответствии со ст. 192 ГК РФ.</w:t>
            </w:r>
          </w:p>
          <w:p w14:paraId="010018EB" w14:textId="77777777" w:rsidR="007F7D0E" w:rsidRPr="003502F0" w:rsidRDefault="007F7D0E" w:rsidP="00B652BE">
            <w:pPr>
              <w:jc w:val="both"/>
              <w:rPr>
                <w:rFonts w:ascii="Arial" w:eastAsia="Times New Roman" w:hAnsi="Arial" w:cs="Arial"/>
                <w:color w:val="0000CC"/>
                <w:sz w:val="16"/>
                <w:szCs w:val="16"/>
                <w:lang w:eastAsia="ru-RU"/>
              </w:rPr>
            </w:pPr>
          </w:p>
        </w:tc>
      </w:tr>
      <w:tr w:rsidR="007F7D0E" w:rsidRPr="003502F0" w14:paraId="06AB29E1" w14:textId="77777777" w:rsidTr="00CD38BF">
        <w:trPr>
          <w:trHeight w:val="92"/>
        </w:trPr>
        <w:tc>
          <w:tcPr>
            <w:tcW w:w="454" w:type="dxa"/>
            <w:vMerge/>
          </w:tcPr>
          <w:p w14:paraId="162E2F80" w14:textId="77777777" w:rsidR="007F7D0E" w:rsidRPr="003502F0" w:rsidRDefault="007F7D0E" w:rsidP="00B652BE">
            <w:pPr>
              <w:contextualSpacing/>
              <w:rPr>
                <w:rFonts w:ascii="Arial" w:eastAsia="Times New Roman" w:hAnsi="Arial" w:cs="Arial"/>
                <w:sz w:val="15"/>
                <w:szCs w:val="15"/>
                <w:lang w:eastAsia="ru-RU"/>
              </w:rPr>
            </w:pPr>
          </w:p>
        </w:tc>
        <w:tc>
          <w:tcPr>
            <w:tcW w:w="4537" w:type="dxa"/>
            <w:vMerge/>
          </w:tcPr>
          <w:p w14:paraId="5C4A02ED" w14:textId="1A37F225" w:rsidR="007F7D0E" w:rsidRPr="003502F0" w:rsidRDefault="007F7D0E" w:rsidP="00B652BE">
            <w:pPr>
              <w:contextualSpacing/>
              <w:rPr>
                <w:rFonts w:ascii="Arial" w:eastAsia="Times New Roman" w:hAnsi="Arial" w:cs="Arial"/>
                <w:sz w:val="16"/>
                <w:szCs w:val="16"/>
                <w:lang w:eastAsia="ru-RU"/>
              </w:rPr>
            </w:pPr>
          </w:p>
        </w:tc>
        <w:tc>
          <w:tcPr>
            <w:tcW w:w="5811" w:type="dxa"/>
            <w:tcBorders>
              <w:top w:val="nil"/>
            </w:tcBorders>
          </w:tcPr>
          <w:p w14:paraId="7D82BB8D" w14:textId="77777777" w:rsidR="007F7D0E" w:rsidRPr="003502F0" w:rsidRDefault="007F7D0E" w:rsidP="00B652B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Периодичность выплаты процентов устанавливается Условиями приема вкладов (Паспортом продукта) в виде одного из следующих вариантов:</w:t>
            </w:r>
          </w:p>
          <w:p w14:paraId="1E5F1863" w14:textId="68169827" w:rsidR="007F7D0E" w:rsidRPr="003502F0" w:rsidRDefault="007F7D0E" w:rsidP="00B652BE">
            <w:pPr>
              <w:contextualSpacing/>
              <w:jc w:val="both"/>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Способ выплаты процентов по вкладу:</w:t>
            </w:r>
          </w:p>
          <w:p w14:paraId="0851C23B" w14:textId="40D2B3CD" w:rsidR="007F7D0E" w:rsidRPr="003502F0" w:rsidRDefault="007F7D0E" w:rsidP="00B652BE">
            <w:pPr>
              <w:contextualSpacing/>
              <w:jc w:val="both"/>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или</w:t>
            </w:r>
          </w:p>
          <w:p w14:paraId="41376315" w14:textId="726BF769"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зачисление на счет банковской карты Клиента в Банке</w:t>
            </w:r>
            <w:r w:rsidRPr="003502F0">
              <w:rPr>
                <w:rFonts w:ascii="Arial" w:eastAsia="Times New Roman" w:hAnsi="Arial" w:cs="Arial"/>
                <w:color w:val="FF0000"/>
                <w:sz w:val="16"/>
                <w:szCs w:val="16"/>
                <w:lang w:eastAsia="ru-RU"/>
              </w:rPr>
              <w:t xml:space="preserve"> </w:t>
            </w:r>
            <w:r w:rsidRPr="003502F0">
              <w:rPr>
                <w:rFonts w:ascii="Arial" w:eastAsia="Times New Roman" w:hAnsi="Arial" w:cs="Arial"/>
                <w:i/>
                <w:color w:val="0000CC"/>
                <w:sz w:val="14"/>
                <w:szCs w:val="16"/>
                <w:u w:val="single"/>
                <w:lang w:eastAsia="ru-RU"/>
              </w:rPr>
              <w:t xml:space="preserve">(указывается) </w:t>
            </w:r>
            <w:r w:rsidRPr="003502F0">
              <w:rPr>
                <w:rFonts w:ascii="Arial" w:eastAsia="Times New Roman" w:hAnsi="Arial" w:cs="Arial"/>
                <w:sz w:val="15"/>
                <w:szCs w:val="15"/>
                <w:lang w:eastAsia="ru-RU"/>
              </w:rPr>
              <w:t>№ _______________________________, открытой в валюте Вклада.</w:t>
            </w:r>
          </w:p>
          <w:p w14:paraId="04E103A9" w14:textId="6CD12142" w:rsidR="007F7D0E" w:rsidRPr="003502F0" w:rsidRDefault="005E7DDA" w:rsidP="00B652BE">
            <w:pPr>
              <w:contextualSpacing/>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007F7D0E" w:rsidRPr="003502F0">
              <w:rPr>
                <w:rFonts w:ascii="Arial" w:eastAsia="Times New Roman" w:hAnsi="Arial" w:cs="Arial"/>
                <w:i/>
                <w:color w:val="0000CC"/>
                <w:sz w:val="14"/>
                <w:szCs w:val="16"/>
                <w:u w:val="single"/>
                <w:lang w:eastAsia="ru-RU"/>
              </w:rPr>
              <w:t>ли</w:t>
            </w:r>
          </w:p>
          <w:p w14:paraId="4C5D75D9" w14:textId="0E27DC5B" w:rsidR="007F7D0E" w:rsidRPr="003502F0" w:rsidRDefault="007F7D0E" w:rsidP="00B652BE">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зачисление на банковский счет/ счет банковской карты Клиента в Банке </w:t>
            </w:r>
            <w:r w:rsidRPr="003502F0">
              <w:rPr>
                <w:rFonts w:ascii="Arial" w:eastAsia="Times New Roman" w:hAnsi="Arial" w:cs="Arial"/>
                <w:i/>
                <w:color w:val="0000CC"/>
                <w:sz w:val="14"/>
                <w:szCs w:val="16"/>
                <w:u w:val="single"/>
                <w:lang w:eastAsia="ru-RU"/>
              </w:rPr>
              <w:t>(указывается)</w:t>
            </w:r>
            <w:r w:rsidRPr="003502F0">
              <w:rPr>
                <w:rFonts w:ascii="Arial" w:eastAsia="Times New Roman" w:hAnsi="Arial" w:cs="Arial"/>
                <w:sz w:val="15"/>
                <w:szCs w:val="15"/>
                <w:lang w:eastAsia="ru-RU"/>
              </w:rPr>
              <w:t xml:space="preserve"> № _______________________________, открытый (-ой) в валюте Вклада.</w:t>
            </w:r>
          </w:p>
          <w:p w14:paraId="387EEFA2" w14:textId="2DF5D378" w:rsidR="007F7D0E" w:rsidRPr="003502F0" w:rsidRDefault="005E7DDA" w:rsidP="00B652BE">
            <w:pPr>
              <w:contextualSpacing/>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007F7D0E" w:rsidRPr="003502F0">
              <w:rPr>
                <w:rFonts w:ascii="Arial" w:eastAsia="Times New Roman" w:hAnsi="Arial" w:cs="Arial"/>
                <w:i/>
                <w:color w:val="0000CC"/>
                <w:sz w:val="14"/>
                <w:szCs w:val="16"/>
                <w:u w:val="single"/>
                <w:lang w:eastAsia="ru-RU"/>
              </w:rPr>
              <w:t>ли</w:t>
            </w:r>
          </w:p>
          <w:p w14:paraId="78BBDF9B" w14:textId="2A3D58F1" w:rsidR="007F7D0E" w:rsidRPr="003502F0" w:rsidRDefault="007F7D0E" w:rsidP="00B652BE">
            <w:pPr>
              <w:contextualSpacing/>
              <w:rPr>
                <w:rFonts w:ascii="Arial" w:eastAsia="Times New Roman" w:hAnsi="Arial" w:cs="Arial"/>
                <w:sz w:val="15"/>
                <w:szCs w:val="15"/>
                <w:lang w:eastAsia="ru-RU"/>
              </w:rPr>
            </w:pPr>
            <w:r w:rsidRPr="003502F0">
              <w:rPr>
                <w:rFonts w:ascii="Arial" w:eastAsia="Times New Roman" w:hAnsi="Arial" w:cs="Arial"/>
                <w:sz w:val="15"/>
                <w:szCs w:val="15"/>
                <w:lang w:eastAsia="ru-RU"/>
              </w:rPr>
              <w:t>причисление к Сумме вклада (капитализация).</w:t>
            </w:r>
          </w:p>
          <w:p w14:paraId="4214110E" w14:textId="4ABE6B0D" w:rsidR="007F7D0E" w:rsidRPr="003502F0" w:rsidRDefault="005E7DDA" w:rsidP="00B652BE">
            <w:pPr>
              <w:rPr>
                <w:rFonts w:ascii="Arial" w:eastAsia="Times New Roman" w:hAnsi="Arial" w:cs="Arial"/>
                <w:i/>
                <w:color w:val="0000CC"/>
                <w:sz w:val="14"/>
                <w:szCs w:val="16"/>
                <w:u w:val="single"/>
                <w:lang w:eastAsia="ru-RU"/>
              </w:rPr>
            </w:pPr>
            <w:r>
              <w:rPr>
                <w:rFonts w:ascii="Arial" w:eastAsia="Times New Roman" w:hAnsi="Arial" w:cs="Arial"/>
                <w:i/>
                <w:color w:val="0000CC"/>
                <w:sz w:val="14"/>
                <w:szCs w:val="16"/>
                <w:u w:val="single"/>
                <w:lang w:eastAsia="ru-RU"/>
              </w:rPr>
              <w:t>и</w:t>
            </w:r>
            <w:r w:rsidR="007F7D0E" w:rsidRPr="003502F0">
              <w:rPr>
                <w:rFonts w:ascii="Arial" w:eastAsia="Times New Roman" w:hAnsi="Arial" w:cs="Arial"/>
                <w:i/>
                <w:color w:val="0000CC"/>
                <w:sz w:val="14"/>
                <w:szCs w:val="16"/>
                <w:u w:val="single"/>
                <w:lang w:eastAsia="ru-RU"/>
              </w:rPr>
              <w:t>ли</w:t>
            </w:r>
          </w:p>
          <w:p w14:paraId="792B2158" w14:textId="2029287E" w:rsidR="007F7D0E" w:rsidRPr="003502F0" w:rsidRDefault="007F7D0E" w:rsidP="00B652BE">
            <w:pPr>
              <w:contextualSpacing/>
              <w:jc w:val="both"/>
              <w:rPr>
                <w:rFonts w:ascii="Arial" w:eastAsia="Times New Roman" w:hAnsi="Arial" w:cs="Arial"/>
                <w:i/>
                <w:color w:val="0000CC"/>
                <w:sz w:val="16"/>
                <w:szCs w:val="16"/>
                <w:u w:val="single"/>
                <w:lang w:eastAsia="ru-RU"/>
              </w:rPr>
            </w:pPr>
            <w:r w:rsidRPr="003502F0">
              <w:rPr>
                <w:rFonts w:ascii="Arial" w:eastAsia="Times New Roman" w:hAnsi="Arial" w:cs="Arial"/>
                <w:sz w:val="15"/>
                <w:szCs w:val="15"/>
                <w:lang w:eastAsia="ru-RU"/>
              </w:rPr>
              <w:t>зачисление на счет банковской карты, выданной Клиенту в соответствии с п. 6.11. Условий открытия и совершения операций по банковским вкладам, открытой в валюте Вклада.</w:t>
            </w:r>
          </w:p>
        </w:tc>
      </w:tr>
      <w:tr w:rsidR="007F7D0E" w:rsidRPr="003502F0" w14:paraId="598B0947" w14:textId="77777777" w:rsidTr="00F139ED">
        <w:trPr>
          <w:trHeight w:val="92"/>
        </w:trPr>
        <w:tc>
          <w:tcPr>
            <w:tcW w:w="454" w:type="dxa"/>
          </w:tcPr>
          <w:p w14:paraId="0C20A9C7" w14:textId="59845304" w:rsidR="007F7D0E" w:rsidRPr="003502F0" w:rsidRDefault="007F7D0E" w:rsidP="007F7D0E">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7</w:t>
            </w:r>
          </w:p>
        </w:tc>
        <w:tc>
          <w:tcPr>
            <w:tcW w:w="4537" w:type="dxa"/>
          </w:tcPr>
          <w:p w14:paraId="5C1DDF4E" w14:textId="41A8B82D" w:rsidR="007F7D0E" w:rsidRPr="003502F0" w:rsidRDefault="007F7D0E" w:rsidP="007F7D0E">
            <w:pPr>
              <w:contextualSpacing/>
              <w:rPr>
                <w:rFonts w:ascii="Arial" w:eastAsia="Times New Roman" w:hAnsi="Arial" w:cs="Arial"/>
                <w:sz w:val="15"/>
                <w:szCs w:val="15"/>
                <w:lang w:eastAsia="ru-RU"/>
              </w:rPr>
            </w:pPr>
            <w:r>
              <w:rPr>
                <w:rFonts w:ascii="Arial" w:eastAsia="Times New Roman" w:hAnsi="Arial" w:cs="Arial"/>
                <w:sz w:val="15"/>
                <w:szCs w:val="15"/>
                <w:lang w:eastAsia="ru-RU"/>
              </w:rPr>
              <w:t>Процентная ставка (процентные ставки) либо порядок ее (их) определения при досрочном возврате Суммы срочного вклада или ее части по требованию Вкладчика</w:t>
            </w:r>
          </w:p>
        </w:tc>
        <w:tc>
          <w:tcPr>
            <w:tcW w:w="5811" w:type="dxa"/>
          </w:tcPr>
          <w:p w14:paraId="1D6641EF" w14:textId="77777777" w:rsidR="007F7D0E" w:rsidRPr="003502F0" w:rsidRDefault="007F7D0E" w:rsidP="007F7D0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вклада с иным наименованием, помимо указанных ниже, устанавливается Условиями приема вкладов (Паспортом продукта) в виде следующего варианта:</w:t>
            </w:r>
          </w:p>
          <w:p w14:paraId="76FC22A5"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В случае досрочного получения Вклада или безналичного досрочного списания Суммы вклада по иным основаниям в полном объеме или в таком размере, который превышает </w:t>
            </w:r>
            <w:r w:rsidRPr="003502F0">
              <w:rPr>
                <w:rFonts w:ascii="Arial" w:eastAsia="Times New Roman" w:hAnsi="Arial" w:cs="Arial"/>
                <w:i/>
                <w:color w:val="0000CC"/>
                <w:sz w:val="14"/>
                <w:szCs w:val="16"/>
                <w:u w:val="single"/>
                <w:lang w:eastAsia="ru-RU"/>
              </w:rPr>
              <w:t>(указывается значение цифрами и прописью)</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sz w:val="15"/>
                <w:szCs w:val="15"/>
                <w:lang w:eastAsia="ru-RU"/>
              </w:rPr>
              <w:t>___% (__) процентов от Суммы вклада, принятой Банком во Вклад в дату заключения Договора, проценты по Вкладу выплачиваются в зависимости от срока (в днях) нахождения денежных средств во Вкладе по нижеуказанным ставкам (в зависимости от срока нахождения вклада) (если ранее Банком выплачивались проценты по ставке срочного вклада, сумма излишне выплаченных процентов удерживается Банком из Суммы вклада):</w:t>
            </w:r>
          </w:p>
          <w:p w14:paraId="41CA1651"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Первые</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количество дней цифрами)</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sz w:val="15"/>
                <w:szCs w:val="15"/>
                <w:lang w:eastAsia="ru-RU"/>
              </w:rPr>
              <w:t>__ дней по ставке вклада «до востребования».</w:t>
            </w:r>
          </w:p>
          <w:p w14:paraId="00C6FD5E" w14:textId="77777777" w:rsidR="007F7D0E" w:rsidRPr="003502F0" w:rsidRDefault="007F7D0E" w:rsidP="007F7D0E">
            <w:pPr>
              <w:autoSpaceDE w:val="0"/>
              <w:autoSpaceDN w:val="0"/>
              <w:adjustRightInd w:val="0"/>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Указываются значения для множественных сроков от __ до__.</w:t>
            </w:r>
          </w:p>
          <w:p w14:paraId="6CF2ADC0" w14:textId="77777777" w:rsidR="007F7D0E" w:rsidRPr="003502F0" w:rsidRDefault="007F7D0E" w:rsidP="007F7D0E">
            <w:pPr>
              <w:contextualSpacing/>
              <w:rPr>
                <w:rFonts w:ascii="Arial" w:eastAsia="Times New Roman" w:hAnsi="Arial" w:cs="Arial"/>
                <w:color w:val="FF0000"/>
                <w:sz w:val="15"/>
                <w:szCs w:val="15"/>
                <w:lang w:eastAsia="ru-RU"/>
              </w:rPr>
            </w:pPr>
            <w:r w:rsidRPr="003502F0">
              <w:rPr>
                <w:rFonts w:ascii="Arial" w:eastAsia="Times New Roman" w:hAnsi="Arial" w:cs="Arial"/>
                <w:sz w:val="15"/>
                <w:szCs w:val="15"/>
                <w:lang w:eastAsia="ru-RU"/>
              </w:rPr>
              <w:t>С</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 дата цифрами)</w:t>
            </w:r>
            <w:r w:rsidRPr="003502F0">
              <w:rPr>
                <w:rFonts w:ascii="Arial" w:eastAsia="Times New Roman" w:hAnsi="Arial" w:cs="Arial"/>
                <w:color w:val="FF0000"/>
                <w:sz w:val="16"/>
                <w:szCs w:val="16"/>
                <w:lang w:eastAsia="ru-RU"/>
              </w:rPr>
              <w:t xml:space="preserve"> </w:t>
            </w:r>
            <w:r w:rsidRPr="00C26080">
              <w:rPr>
                <w:rFonts w:ascii="Arial" w:eastAsia="Times New Roman" w:hAnsi="Arial" w:cs="Arial"/>
                <w:sz w:val="15"/>
                <w:szCs w:val="15"/>
                <w:lang w:eastAsia="ru-RU"/>
              </w:rPr>
              <w:t>__</w:t>
            </w:r>
            <w:proofErr w:type="gramStart"/>
            <w:r w:rsidRPr="00C26080">
              <w:rPr>
                <w:rFonts w:ascii="Arial" w:eastAsia="Times New Roman" w:hAnsi="Arial" w:cs="Arial"/>
                <w:sz w:val="15"/>
                <w:szCs w:val="15"/>
                <w:lang w:eastAsia="ru-RU"/>
              </w:rPr>
              <w:t>_._</w:t>
            </w:r>
            <w:proofErr w:type="gramEnd"/>
            <w:r w:rsidRPr="00C26080">
              <w:rPr>
                <w:rFonts w:ascii="Arial" w:eastAsia="Times New Roman" w:hAnsi="Arial" w:cs="Arial"/>
                <w:sz w:val="15"/>
                <w:szCs w:val="15"/>
                <w:lang w:eastAsia="ru-RU"/>
              </w:rPr>
              <w:t>__.___г. по</w:t>
            </w:r>
            <w:r w:rsidRPr="003502F0">
              <w:rPr>
                <w:rFonts w:ascii="Arial" w:eastAsia="Times New Roman" w:hAnsi="Arial" w:cs="Arial"/>
                <w:sz w:val="16"/>
                <w:szCs w:val="16"/>
                <w:lang w:eastAsia="ru-RU"/>
              </w:rPr>
              <w:t xml:space="preserve"> </w:t>
            </w:r>
            <w:r w:rsidRPr="003502F0">
              <w:rPr>
                <w:rFonts w:ascii="Arial" w:eastAsia="Times New Roman" w:hAnsi="Arial" w:cs="Arial"/>
                <w:i/>
                <w:color w:val="0000CC"/>
                <w:sz w:val="14"/>
                <w:szCs w:val="16"/>
                <w:u w:val="single"/>
                <w:lang w:eastAsia="ru-RU"/>
              </w:rPr>
              <w:t>(указывается дата цифрами)</w:t>
            </w:r>
            <w:r w:rsidRPr="003502F0">
              <w:rPr>
                <w:rFonts w:ascii="Arial" w:eastAsia="Times New Roman" w:hAnsi="Arial" w:cs="Arial"/>
                <w:color w:val="FF0000"/>
                <w:sz w:val="16"/>
                <w:szCs w:val="16"/>
                <w:lang w:eastAsia="ru-RU"/>
              </w:rPr>
              <w:t xml:space="preserve"> </w:t>
            </w:r>
            <w:r w:rsidRPr="00C26080">
              <w:rPr>
                <w:rFonts w:ascii="Arial" w:eastAsia="Times New Roman" w:hAnsi="Arial" w:cs="Arial"/>
                <w:sz w:val="15"/>
                <w:szCs w:val="15"/>
                <w:lang w:eastAsia="ru-RU"/>
              </w:rPr>
              <w:t xml:space="preserve">___.___.___г. </w:t>
            </w:r>
            <w:r w:rsidRPr="00C26080">
              <w:rPr>
                <w:rFonts w:ascii="Arial" w:eastAsia="Times New Roman" w:hAnsi="Arial" w:cs="Arial"/>
                <w:i/>
                <w:sz w:val="15"/>
                <w:szCs w:val="15"/>
                <w:u w:val="single"/>
                <w:lang w:eastAsia="ru-RU"/>
              </w:rPr>
              <w:t>-</w:t>
            </w:r>
            <w:r w:rsidRPr="003502F0">
              <w:rPr>
                <w:rFonts w:ascii="Arial" w:eastAsia="Times New Roman" w:hAnsi="Arial" w:cs="Arial"/>
                <w:i/>
                <w:color w:val="0000CC"/>
                <w:sz w:val="14"/>
                <w:szCs w:val="16"/>
                <w:u w:val="single"/>
                <w:lang w:eastAsia="ru-RU"/>
              </w:rPr>
              <w:t xml:space="preserve"> (указывается значение цифрами)</w:t>
            </w:r>
            <w:r w:rsidRPr="003502F0">
              <w:rPr>
                <w:rFonts w:ascii="Arial" w:eastAsia="Times New Roman" w:hAnsi="Arial" w:cs="Arial"/>
                <w:color w:val="FF0000"/>
                <w:sz w:val="16"/>
                <w:szCs w:val="16"/>
                <w:lang w:eastAsia="ru-RU"/>
              </w:rPr>
              <w:t xml:space="preserve"> </w:t>
            </w:r>
            <w:r w:rsidRPr="003502F0">
              <w:rPr>
                <w:rFonts w:ascii="Arial" w:eastAsia="Times New Roman" w:hAnsi="Arial" w:cs="Arial"/>
                <w:sz w:val="15"/>
                <w:szCs w:val="15"/>
                <w:lang w:eastAsia="ru-RU"/>
              </w:rPr>
              <w:t>___% годовых</w:t>
            </w:r>
            <w:r w:rsidRPr="003502F0">
              <w:rPr>
                <w:rFonts w:ascii="Arial" w:eastAsia="Times New Roman" w:hAnsi="Arial" w:cs="Arial"/>
                <w:color w:val="FF0000"/>
                <w:sz w:val="15"/>
                <w:szCs w:val="15"/>
                <w:lang w:eastAsia="ru-RU"/>
              </w:rPr>
              <w:t>.</w:t>
            </w:r>
          </w:p>
          <w:p w14:paraId="35009E35" w14:textId="77777777" w:rsidR="007F7D0E" w:rsidRPr="003502F0" w:rsidRDefault="007F7D0E" w:rsidP="007F7D0E">
            <w:pPr>
              <w:contextualSpacing/>
              <w:rPr>
                <w:rFonts w:ascii="Arial" w:eastAsia="Times New Roman" w:hAnsi="Arial" w:cs="Arial"/>
                <w:i/>
                <w:color w:val="FF0000"/>
                <w:sz w:val="12"/>
                <w:szCs w:val="16"/>
                <w:u w:val="single"/>
                <w:lang w:eastAsia="ru-RU"/>
              </w:rPr>
            </w:pPr>
          </w:p>
          <w:p w14:paraId="73C21537" w14:textId="77777777" w:rsidR="007F7D0E" w:rsidRPr="003502F0" w:rsidRDefault="007F7D0E" w:rsidP="007F7D0E">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 любого из вариантов, перечисленных ниже.</w:t>
            </w:r>
          </w:p>
          <w:p w14:paraId="77B4E77F" w14:textId="77777777" w:rsidR="007F7D0E" w:rsidRPr="003502F0" w:rsidRDefault="007F7D0E" w:rsidP="007F7D0E">
            <w:pPr>
              <w:contextualSpacing/>
              <w:rPr>
                <w:rFonts w:ascii="Arial" w:eastAsia="Times New Roman" w:hAnsi="Arial" w:cs="Arial"/>
                <w:i/>
                <w:color w:val="0000CC"/>
                <w:sz w:val="14"/>
                <w:szCs w:val="16"/>
                <w:u w:val="single"/>
                <w:lang w:eastAsia="ru-RU"/>
              </w:rPr>
            </w:pPr>
          </w:p>
          <w:p w14:paraId="7221F18A" w14:textId="42393E8D" w:rsidR="007F7D0E" w:rsidRPr="003502F0" w:rsidRDefault="007F7D0E" w:rsidP="007F7D0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вкладов </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5E7DDA">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1B3C2575"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 досрочного получения Вклада или безналичного досрочного списания Суммы вклада по иным основаниям, проценты по Вкладу выплачиваются в зависимости от срока (в днях) нахождения денежных средств во Вкладе по нижеуказанным ставкам (в зависимости от срока нахождения вклада):</w:t>
            </w:r>
          </w:p>
          <w:p w14:paraId="6D75C9C0" w14:textId="70CA207D" w:rsidR="007F7D0E" w:rsidRPr="0089667F" w:rsidRDefault="007F7D0E" w:rsidP="007F7D0E">
            <w:pPr>
              <w:autoSpaceDE w:val="0"/>
              <w:autoSpaceDN w:val="0"/>
              <w:adjustRightInd w:val="0"/>
              <w:jc w:val="both"/>
              <w:rPr>
                <w:rFonts w:ascii="Arial" w:eastAsia="Times New Roman" w:hAnsi="Arial" w:cs="Arial"/>
                <w:i/>
                <w:color w:val="0000CC"/>
                <w:sz w:val="14"/>
                <w:szCs w:val="14"/>
                <w:u w:val="single"/>
                <w:lang w:eastAsia="ru-RU"/>
              </w:rPr>
            </w:pPr>
            <w:r w:rsidRPr="0089667F">
              <w:rPr>
                <w:rFonts w:ascii="Arial" w:eastAsia="Times New Roman" w:hAnsi="Arial" w:cs="Arial"/>
                <w:i/>
                <w:color w:val="0000CC"/>
                <w:sz w:val="14"/>
                <w:szCs w:val="14"/>
                <w:u w:val="single"/>
                <w:lang w:eastAsia="ru-RU"/>
              </w:rPr>
              <w:t xml:space="preserve">Для вклада </w:t>
            </w:r>
            <w:r w:rsidR="00DE4533">
              <w:rPr>
                <w:rFonts w:ascii="Arial" w:eastAsia="Times New Roman" w:hAnsi="Arial" w:cs="Arial"/>
                <w:i/>
                <w:color w:val="0000CC"/>
                <w:sz w:val="14"/>
                <w:szCs w:val="14"/>
                <w:u w:val="single"/>
                <w:lang w:eastAsia="ru-RU"/>
              </w:rPr>
              <w:t>«</w:t>
            </w:r>
            <w:r w:rsidRPr="0089667F">
              <w:rPr>
                <w:rFonts w:ascii="Arial" w:eastAsia="Times New Roman" w:hAnsi="Arial" w:cs="Arial"/>
                <w:i/>
                <w:color w:val="0000CC"/>
                <w:sz w:val="14"/>
                <w:szCs w:val="14"/>
                <w:u w:val="single"/>
                <w:lang w:eastAsia="ru-RU"/>
              </w:rPr>
              <w:t>ЯРКАЯ ЗВЕЗДА</w:t>
            </w:r>
            <w:r w:rsidR="00DE4533">
              <w:rPr>
                <w:rFonts w:ascii="Arial" w:eastAsia="Times New Roman" w:hAnsi="Arial" w:cs="Arial"/>
                <w:i/>
                <w:color w:val="0000CC"/>
                <w:sz w:val="14"/>
                <w:szCs w:val="14"/>
                <w:u w:val="single"/>
                <w:lang w:eastAsia="ru-RU"/>
              </w:rPr>
              <w:t>»</w:t>
            </w:r>
            <w:r w:rsidRPr="0089667F">
              <w:rPr>
                <w:rFonts w:ascii="Arial" w:eastAsia="Times New Roman" w:hAnsi="Arial" w:cs="Arial"/>
                <w:i/>
                <w:color w:val="0000CC"/>
                <w:sz w:val="14"/>
                <w:szCs w:val="14"/>
                <w:u w:val="single"/>
                <w:lang w:eastAsia="ru-RU"/>
              </w:rPr>
              <w:t>, указываются значения для следующих сроков: 1--180; 181 -544; 545-1459.</w:t>
            </w:r>
          </w:p>
          <w:p w14:paraId="5AC9B931" w14:textId="7A9DDB50" w:rsidR="007F7D0E" w:rsidRPr="0089667F" w:rsidRDefault="007F7D0E" w:rsidP="007F7D0E">
            <w:pPr>
              <w:autoSpaceDE w:val="0"/>
              <w:autoSpaceDN w:val="0"/>
              <w:adjustRightInd w:val="0"/>
              <w:jc w:val="both"/>
              <w:rPr>
                <w:rFonts w:ascii="Arial" w:eastAsia="Times New Roman" w:hAnsi="Arial" w:cs="Arial"/>
                <w:i/>
                <w:color w:val="0000CC"/>
                <w:sz w:val="14"/>
                <w:szCs w:val="14"/>
                <w:u w:val="single"/>
                <w:lang w:eastAsia="ru-RU"/>
              </w:rPr>
            </w:pPr>
            <w:r w:rsidRPr="0089667F">
              <w:rPr>
                <w:rFonts w:ascii="Arial" w:eastAsia="Times New Roman" w:hAnsi="Arial" w:cs="Arial"/>
                <w:i/>
                <w:color w:val="0000CC"/>
                <w:sz w:val="14"/>
                <w:szCs w:val="14"/>
                <w:u w:val="single"/>
                <w:lang w:eastAsia="ru-RU"/>
              </w:rPr>
              <w:t xml:space="preserve">Для вклада </w:t>
            </w:r>
            <w:r w:rsidR="00DE4533">
              <w:rPr>
                <w:rFonts w:ascii="Arial" w:eastAsia="Times New Roman" w:hAnsi="Arial" w:cs="Arial"/>
                <w:i/>
                <w:color w:val="0000CC"/>
                <w:sz w:val="14"/>
                <w:szCs w:val="14"/>
                <w:u w:val="single"/>
                <w:lang w:eastAsia="ru-RU"/>
              </w:rPr>
              <w:t>«</w:t>
            </w:r>
            <w:r w:rsidRPr="0089667F">
              <w:rPr>
                <w:rFonts w:ascii="Arial" w:eastAsia="Times New Roman" w:hAnsi="Arial" w:cs="Arial"/>
                <w:i/>
                <w:color w:val="0000CC"/>
                <w:sz w:val="14"/>
                <w:szCs w:val="14"/>
                <w:u w:val="single"/>
                <w:lang w:eastAsia="ru-RU"/>
              </w:rPr>
              <w:t>НОВАЯ ВЫСОТА</w:t>
            </w:r>
            <w:r w:rsidR="00DE4533">
              <w:rPr>
                <w:rFonts w:ascii="Arial" w:eastAsia="Times New Roman" w:hAnsi="Arial" w:cs="Arial"/>
                <w:i/>
                <w:color w:val="0000CC"/>
                <w:sz w:val="14"/>
                <w:szCs w:val="14"/>
                <w:u w:val="single"/>
                <w:lang w:eastAsia="ru-RU"/>
              </w:rPr>
              <w:t>»</w:t>
            </w:r>
            <w:r w:rsidRPr="0089667F">
              <w:rPr>
                <w:rFonts w:ascii="Arial" w:eastAsia="Times New Roman" w:hAnsi="Arial" w:cs="Arial"/>
                <w:i/>
                <w:color w:val="0000CC"/>
                <w:sz w:val="14"/>
                <w:szCs w:val="14"/>
                <w:u w:val="single"/>
                <w:lang w:eastAsia="ru-RU"/>
              </w:rPr>
              <w:t xml:space="preserve"> указываются значения для следующих сроков: 1-180; 181 -365; 366-394.</w:t>
            </w:r>
          </w:p>
          <w:p w14:paraId="07D2831E"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Первые 180 дней по ставке вклада «до востребования»</w:t>
            </w:r>
          </w:p>
          <w:p w14:paraId="31FCC21B"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С </w:t>
            </w:r>
            <w:r w:rsidRPr="0089667F">
              <w:rPr>
                <w:rFonts w:ascii="Arial" w:eastAsia="Times New Roman" w:hAnsi="Arial" w:cs="Arial"/>
                <w:i/>
                <w:color w:val="0000CC"/>
                <w:sz w:val="14"/>
                <w:szCs w:val="14"/>
                <w:u w:val="single"/>
                <w:lang w:eastAsia="ru-RU"/>
              </w:rPr>
              <w:t>(указывается дата цифрами)</w:t>
            </w:r>
            <w:r w:rsidRPr="003502F0">
              <w:rPr>
                <w:rFonts w:ascii="Arial" w:eastAsia="Times New Roman" w:hAnsi="Arial" w:cs="Arial"/>
                <w:sz w:val="16"/>
                <w:szCs w:val="16"/>
                <w:lang w:eastAsia="ru-RU"/>
              </w:rPr>
              <w:t xml:space="preserve"> </w:t>
            </w:r>
            <w:r w:rsidRPr="00666F75">
              <w:rPr>
                <w:rFonts w:ascii="Arial" w:eastAsia="Times New Roman" w:hAnsi="Arial" w:cs="Arial"/>
                <w:sz w:val="15"/>
                <w:szCs w:val="15"/>
                <w:lang w:eastAsia="ru-RU"/>
              </w:rPr>
              <w:t>__</w:t>
            </w:r>
            <w:proofErr w:type="gramStart"/>
            <w:r w:rsidRPr="00666F75">
              <w:rPr>
                <w:rFonts w:ascii="Arial" w:eastAsia="Times New Roman" w:hAnsi="Arial" w:cs="Arial"/>
                <w:sz w:val="15"/>
                <w:szCs w:val="15"/>
                <w:lang w:eastAsia="ru-RU"/>
              </w:rPr>
              <w:t>_._</w:t>
            </w:r>
            <w:proofErr w:type="gramEnd"/>
            <w:r w:rsidRPr="00666F75">
              <w:rPr>
                <w:rFonts w:ascii="Arial" w:eastAsia="Times New Roman" w:hAnsi="Arial" w:cs="Arial"/>
                <w:sz w:val="15"/>
                <w:szCs w:val="15"/>
                <w:lang w:eastAsia="ru-RU"/>
              </w:rPr>
              <w:t>__.___г. по</w:t>
            </w:r>
            <w:r w:rsidRPr="003502F0">
              <w:rPr>
                <w:rFonts w:ascii="Arial" w:eastAsia="Times New Roman" w:hAnsi="Arial" w:cs="Arial"/>
                <w:sz w:val="16"/>
                <w:szCs w:val="16"/>
                <w:lang w:eastAsia="ru-RU"/>
              </w:rPr>
              <w:t xml:space="preserve"> </w:t>
            </w:r>
            <w:r w:rsidRPr="0089667F">
              <w:rPr>
                <w:rFonts w:ascii="Arial" w:eastAsia="Times New Roman" w:hAnsi="Arial" w:cs="Arial"/>
                <w:i/>
                <w:color w:val="0000CC"/>
                <w:sz w:val="14"/>
                <w:szCs w:val="14"/>
                <w:u w:val="single"/>
                <w:lang w:eastAsia="ru-RU"/>
              </w:rPr>
              <w:t>(указывается дата цифрами)</w:t>
            </w:r>
            <w:r w:rsidRPr="003502F0">
              <w:rPr>
                <w:rFonts w:ascii="Arial" w:eastAsia="Times New Roman" w:hAnsi="Arial" w:cs="Arial"/>
                <w:sz w:val="16"/>
                <w:szCs w:val="16"/>
                <w:lang w:eastAsia="ru-RU"/>
              </w:rPr>
              <w:t xml:space="preserve"> </w:t>
            </w:r>
            <w:r w:rsidRPr="00666F75">
              <w:rPr>
                <w:rFonts w:ascii="Arial" w:eastAsia="Times New Roman" w:hAnsi="Arial" w:cs="Arial"/>
                <w:sz w:val="15"/>
                <w:szCs w:val="15"/>
                <w:lang w:eastAsia="ru-RU"/>
              </w:rPr>
              <w:t>___.___.___г. - (</w:t>
            </w:r>
            <w:r w:rsidRPr="0089667F">
              <w:rPr>
                <w:rFonts w:ascii="Arial" w:eastAsia="Times New Roman" w:hAnsi="Arial" w:cs="Arial"/>
                <w:i/>
                <w:color w:val="0000CC"/>
                <w:sz w:val="14"/>
                <w:szCs w:val="14"/>
                <w:u w:val="single"/>
                <w:lang w:eastAsia="ru-RU"/>
              </w:rPr>
              <w:t>указывается значение цифрами)</w:t>
            </w:r>
            <w:r w:rsidRPr="003502F0">
              <w:rPr>
                <w:rFonts w:ascii="Arial" w:eastAsia="Times New Roman" w:hAnsi="Arial" w:cs="Arial"/>
                <w:sz w:val="16"/>
                <w:szCs w:val="16"/>
                <w:lang w:eastAsia="ru-RU"/>
              </w:rPr>
              <w:t xml:space="preserve"> </w:t>
            </w:r>
            <w:r w:rsidRPr="003502F0">
              <w:rPr>
                <w:rFonts w:ascii="Arial" w:eastAsia="Times New Roman" w:hAnsi="Arial" w:cs="Arial"/>
                <w:sz w:val="15"/>
                <w:szCs w:val="15"/>
                <w:lang w:eastAsia="ru-RU"/>
              </w:rPr>
              <w:t>___% годовых.</w:t>
            </w:r>
          </w:p>
          <w:p w14:paraId="48AF6617" w14:textId="77777777" w:rsidR="007F7D0E" w:rsidRPr="003502F0" w:rsidRDefault="007F7D0E" w:rsidP="007F7D0E">
            <w:pPr>
              <w:rPr>
                <w:rFonts w:ascii="Arial" w:eastAsia="Times New Roman" w:hAnsi="Arial" w:cs="Arial"/>
                <w:i/>
                <w:color w:val="0000CC"/>
                <w:sz w:val="14"/>
                <w:szCs w:val="16"/>
                <w:u w:val="single"/>
                <w:lang w:eastAsia="ru-RU"/>
              </w:rPr>
            </w:pPr>
          </w:p>
          <w:p w14:paraId="0BEC69DC" w14:textId="17AAA1E8" w:rsidR="007F7D0E" w:rsidRPr="003502F0" w:rsidRDefault="007F7D0E" w:rsidP="007F7D0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НАДЕЖНЫЙ СПУТНИК</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07A5C6D0"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 досрочного получения Вклада или безналичного досрочного списания Суммы вклада по иным основаниям в полном объеме или в таком размере, когда сумма Неснижаемого остатка станет меньше размера, установленного настоящим Договором, проценты по Вкладу выплачиваются по ставке, установленной Банком на дату расторжения для вкладов «до востребования». Если ранее Банком выплачивались проценты по ставке срочного вклада, сумма излишне выплаченных процентов удерживается Банком из Суммы вклада.</w:t>
            </w:r>
          </w:p>
          <w:p w14:paraId="7DC8BB47" w14:textId="77777777" w:rsidR="007F7D0E" w:rsidRPr="003502F0" w:rsidRDefault="007F7D0E" w:rsidP="007F7D0E">
            <w:pPr>
              <w:rPr>
                <w:rFonts w:ascii="Arial" w:eastAsia="Times New Roman" w:hAnsi="Arial" w:cs="Arial"/>
                <w:i/>
                <w:color w:val="0000CC"/>
                <w:sz w:val="16"/>
                <w:szCs w:val="16"/>
                <w:u w:val="single"/>
                <w:lang w:eastAsia="ru-RU"/>
              </w:rPr>
            </w:pPr>
          </w:p>
          <w:p w14:paraId="18C588F5" w14:textId="6409009A" w:rsidR="007F7D0E" w:rsidRPr="003502F0" w:rsidRDefault="007F7D0E" w:rsidP="007F7D0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6D23E3B6" w14:textId="77777777" w:rsidR="007F7D0E" w:rsidRPr="003502F0" w:rsidRDefault="007F7D0E" w:rsidP="007F7D0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В случае досрочного получения Вклада или безналичного досрочного списания Суммы вклада по иным основаниям, проценты по вкладу выплачиваются по ставке, установленной Банком на дату расторжения для вкладов «до востребования». Если ранее Банком выплачивались проценты по ставке срочного вклада сумма излишне выплаченных процентов удерживается Банком из Суммы вклада. </w:t>
            </w:r>
          </w:p>
          <w:p w14:paraId="14E3AC9D" w14:textId="77777777" w:rsidR="007F7D0E" w:rsidRPr="003502F0" w:rsidRDefault="007F7D0E" w:rsidP="007F7D0E">
            <w:pPr>
              <w:jc w:val="both"/>
              <w:rPr>
                <w:rFonts w:ascii="Arial" w:eastAsia="Times New Roman" w:hAnsi="Arial" w:cs="Arial"/>
                <w:sz w:val="15"/>
                <w:szCs w:val="15"/>
                <w:lang w:eastAsia="ru-RU"/>
              </w:rPr>
            </w:pPr>
          </w:p>
          <w:p w14:paraId="0C98011A" w14:textId="0D56DBC3" w:rsidR="007F7D0E" w:rsidRPr="003502F0" w:rsidRDefault="007F7D0E" w:rsidP="007F7D0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3E6EFD90" w14:textId="77777777" w:rsidR="007F7D0E" w:rsidRDefault="007F7D0E" w:rsidP="007F7D0E">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Проценты, начисленные и выплаченные Вкладчику за каждые 365 дней, не пересчитываются и не удерживаются из Суммы вклада. В случае досрочного получения Вклада или безналичного досрочного списания Суммы вклада по иным основаниям в период с даты заключения Договора до даты наступления срока начисления процентов или в период между датами начисления процентов или после даты начисления процентов до Даты возврата вклада, проценты по Вкладу выплачиваются по ставке, установленной Банком для вкладов «до востребования», действующей на дату досрочного получения/списания Вклада.</w:t>
            </w:r>
          </w:p>
          <w:p w14:paraId="43026337" w14:textId="77777777" w:rsidR="007F7D0E" w:rsidRPr="003502F0" w:rsidRDefault="007F7D0E" w:rsidP="007F7D0E">
            <w:pPr>
              <w:jc w:val="both"/>
              <w:rPr>
                <w:rFonts w:ascii="Arial" w:eastAsia="Times New Roman" w:hAnsi="Arial" w:cs="Arial"/>
                <w:sz w:val="15"/>
                <w:szCs w:val="15"/>
                <w:lang w:eastAsia="ru-RU"/>
              </w:rPr>
            </w:pPr>
          </w:p>
          <w:p w14:paraId="4DA51005" w14:textId="6439B62C" w:rsidR="007F7D0E" w:rsidRPr="003502F0" w:rsidRDefault="007F7D0E" w:rsidP="007F7D0E">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50645DE4" w14:textId="77777777" w:rsidR="007F7D0E" w:rsidRPr="003502F0" w:rsidRDefault="007F7D0E" w:rsidP="007F7D0E">
            <w:pPr>
              <w:autoSpaceDE w:val="0"/>
              <w:autoSpaceDN w:val="0"/>
              <w:adjustRightInd w:val="0"/>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случае досрочного получения Вклада или безналичного досрочного списания Суммы вклада по иным основаниям в полном объеме или в таком размере, который превышает 25,0</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sz w:val="15"/>
                <w:szCs w:val="15"/>
                <w:lang w:eastAsia="ru-RU"/>
              </w:rPr>
              <w:t>% (Двадцать пять целых и ноль десятых) процентов от Суммы вклада на дату совершения расходной операции, проценты по Вкладу выплачиваются по ставке, установленной Банком на дату расторжения для вкладов «до востребования». Если ранее Банком выплачивались проценты по ставке срочного вклада, сумма излишне выплаченных процентов удерживается Банком из Суммы вклада.</w:t>
            </w:r>
          </w:p>
          <w:p w14:paraId="010C8D07" w14:textId="3572D802" w:rsidR="007F7D0E" w:rsidRPr="003502F0" w:rsidRDefault="007F7D0E" w:rsidP="007F7D0E">
            <w:pPr>
              <w:contextualSpacing/>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Суммы денежных средств, перечисленные на счет</w:t>
            </w:r>
            <w:r w:rsidRPr="003502F0">
              <w:rPr>
                <w:rFonts w:ascii="Arial" w:eastAsia="Times New Roman" w:hAnsi="Arial" w:cs="Arial"/>
                <w:color w:val="0000CC"/>
                <w:sz w:val="16"/>
                <w:szCs w:val="16"/>
                <w:lang w:eastAsia="ru-RU"/>
              </w:rPr>
              <w:t xml:space="preserve"> </w:t>
            </w:r>
            <w:r w:rsidRPr="003502F0">
              <w:rPr>
                <w:rFonts w:ascii="Arial" w:eastAsia="Times New Roman" w:hAnsi="Arial" w:cs="Arial"/>
                <w:sz w:val="15"/>
                <w:szCs w:val="15"/>
                <w:lang w:eastAsia="ru-RU"/>
              </w:rPr>
              <w:t>Благотворительного фонда содействия семейному устройству детей-сирот «Измени одну жизнь», возврату и выплате Клиенту не подлежат.</w:t>
            </w:r>
          </w:p>
        </w:tc>
      </w:tr>
      <w:tr w:rsidR="006A1215" w:rsidRPr="003502F0" w14:paraId="2F46CA07" w14:textId="77777777" w:rsidTr="00F139ED">
        <w:trPr>
          <w:trHeight w:val="92"/>
        </w:trPr>
        <w:tc>
          <w:tcPr>
            <w:tcW w:w="454" w:type="dxa"/>
          </w:tcPr>
          <w:p w14:paraId="11AA393D" w14:textId="711D62E7" w:rsidR="006A1215" w:rsidRPr="003502F0" w:rsidRDefault="006A1215" w:rsidP="006A1215">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t>8</w:t>
            </w:r>
          </w:p>
        </w:tc>
        <w:tc>
          <w:tcPr>
            <w:tcW w:w="4537" w:type="dxa"/>
          </w:tcPr>
          <w:p w14:paraId="4A628F42" w14:textId="208DCA34" w:rsidR="006A1215" w:rsidRPr="003502F0" w:rsidRDefault="006A1215" w:rsidP="006A1215">
            <w:pPr>
              <w:contextualSpacing/>
              <w:rPr>
                <w:rFonts w:ascii="Arial" w:eastAsia="Times New Roman" w:hAnsi="Arial" w:cs="Arial"/>
                <w:sz w:val="15"/>
                <w:szCs w:val="15"/>
                <w:lang w:eastAsia="ru-RU"/>
              </w:rPr>
            </w:pPr>
            <w:r>
              <w:rPr>
                <w:rFonts w:ascii="Arial" w:eastAsia="Times New Roman" w:hAnsi="Arial" w:cs="Arial"/>
                <w:sz w:val="15"/>
                <w:szCs w:val="15"/>
                <w:lang w:eastAsia="ru-RU"/>
              </w:rPr>
              <w:t>Возможность досрочного возврата части Суммы срочного вклада без изменения условий о размере процентов и периодичности</w:t>
            </w:r>
            <w:r w:rsidRPr="003502F0">
              <w:rPr>
                <w:rFonts w:ascii="Arial" w:eastAsia="Times New Roman" w:hAnsi="Arial" w:cs="Arial"/>
                <w:sz w:val="15"/>
                <w:szCs w:val="15"/>
                <w:lang w:eastAsia="ru-RU"/>
              </w:rPr>
              <w:t xml:space="preserve"> </w:t>
            </w:r>
            <w:r>
              <w:rPr>
                <w:rFonts w:ascii="Arial" w:eastAsia="Times New Roman" w:hAnsi="Arial" w:cs="Arial"/>
                <w:sz w:val="15"/>
                <w:szCs w:val="15"/>
                <w:lang w:eastAsia="ru-RU"/>
              </w:rPr>
              <w:t>их выплаты, условия такого досрочного возврата, размер неснижаемого остатка Суммы вклада</w:t>
            </w:r>
          </w:p>
        </w:tc>
        <w:tc>
          <w:tcPr>
            <w:tcW w:w="5811" w:type="dxa"/>
          </w:tcPr>
          <w:p w14:paraId="20719E1D" w14:textId="77777777" w:rsidR="006A1215" w:rsidRPr="003502F0" w:rsidRDefault="006A1215" w:rsidP="006A1215">
            <w:pPr>
              <w:contextualSpacing/>
              <w:rPr>
                <w:rFonts w:ascii="Arial" w:eastAsia="Times New Roman" w:hAnsi="Arial" w:cs="Arial"/>
                <w:i/>
                <w:color w:val="FF0000"/>
                <w:sz w:val="14"/>
                <w:szCs w:val="16"/>
                <w:lang w:eastAsia="ru-RU"/>
              </w:rPr>
            </w:pPr>
            <w:r w:rsidRPr="003502F0">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Условиями приема вкладов (Паспортом продукта) в виде следующего варианта:</w:t>
            </w:r>
          </w:p>
          <w:p w14:paraId="41CB87BE"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Не допускается, за исключением:</w:t>
            </w:r>
          </w:p>
          <w:p w14:paraId="38234942" w14:textId="77777777" w:rsidR="006A1215" w:rsidRPr="003502F0" w:rsidRDefault="006A1215" w:rsidP="006A1215">
            <w:pPr>
              <w:pStyle w:val="ac"/>
              <w:numPr>
                <w:ilvl w:val="0"/>
                <w:numId w:val="4"/>
              </w:num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суммы причисленных к Вкладу (капитализированных) процентов, </w:t>
            </w:r>
          </w:p>
          <w:p w14:paraId="3CBE3C86" w14:textId="77777777" w:rsidR="006A1215" w:rsidRPr="00C26080" w:rsidRDefault="006A1215" w:rsidP="006A1215">
            <w:pPr>
              <w:pStyle w:val="ac"/>
              <w:numPr>
                <w:ilvl w:val="0"/>
                <w:numId w:val="4"/>
              </w:numPr>
              <w:rPr>
                <w:rFonts w:ascii="Arial" w:eastAsia="Times New Roman" w:hAnsi="Arial" w:cs="Arial"/>
                <w:i/>
                <w:sz w:val="15"/>
                <w:szCs w:val="15"/>
                <w:lang w:eastAsia="ru-RU"/>
              </w:rPr>
            </w:pPr>
            <w:r w:rsidRPr="003502F0">
              <w:rPr>
                <w:rFonts w:ascii="Arial" w:eastAsia="Times New Roman" w:hAnsi="Arial" w:cs="Arial"/>
                <w:sz w:val="15"/>
                <w:szCs w:val="15"/>
                <w:lang w:eastAsia="ru-RU"/>
              </w:rPr>
              <w:t>однократного уменьшения Суммы вклада в размере не более</w:t>
            </w:r>
            <w:r w:rsidRPr="003502F0">
              <w:rPr>
                <w:rFonts w:ascii="Arial" w:eastAsia="Times New Roman" w:hAnsi="Arial" w:cs="Arial"/>
                <w:color w:val="FF0000"/>
                <w:sz w:val="15"/>
                <w:szCs w:val="15"/>
                <w:lang w:eastAsia="ru-RU"/>
              </w:rPr>
              <w:t xml:space="preserve"> </w:t>
            </w:r>
            <w:r w:rsidRPr="003502F0">
              <w:rPr>
                <w:rFonts w:ascii="Arial" w:eastAsia="Times New Roman" w:hAnsi="Arial" w:cs="Arial"/>
                <w:i/>
                <w:color w:val="0000CC"/>
                <w:sz w:val="14"/>
                <w:szCs w:val="16"/>
                <w:u w:val="single"/>
                <w:lang w:eastAsia="ru-RU"/>
              </w:rPr>
              <w:t>(указывается</w:t>
            </w:r>
            <w:r w:rsidRPr="003502F0">
              <w:rPr>
                <w:rFonts w:ascii="Arial" w:eastAsia="Times New Roman" w:hAnsi="Arial" w:cs="Arial"/>
                <w:i/>
                <w:color w:val="FF0000"/>
                <w:sz w:val="12"/>
                <w:szCs w:val="16"/>
                <w:u w:val="single"/>
                <w:lang w:eastAsia="ru-RU"/>
              </w:rPr>
              <w:t xml:space="preserve"> </w:t>
            </w:r>
            <w:r w:rsidRPr="003502F0">
              <w:rPr>
                <w:rFonts w:ascii="Arial" w:eastAsia="Times New Roman" w:hAnsi="Arial" w:cs="Arial"/>
                <w:i/>
                <w:color w:val="0000CC"/>
                <w:sz w:val="14"/>
                <w:szCs w:val="16"/>
                <w:u w:val="single"/>
                <w:lang w:eastAsia="ru-RU"/>
              </w:rPr>
              <w:t>цифрами и прописью)</w:t>
            </w:r>
            <w:r w:rsidRPr="003502F0">
              <w:rPr>
                <w:rFonts w:ascii="Arial" w:eastAsia="Times New Roman" w:hAnsi="Arial" w:cs="Arial"/>
                <w:i/>
                <w:color w:val="FF0000"/>
                <w:sz w:val="12"/>
                <w:szCs w:val="16"/>
                <w:u w:val="single"/>
                <w:lang w:eastAsia="ru-RU"/>
              </w:rPr>
              <w:t xml:space="preserve"> </w:t>
            </w:r>
            <w:r w:rsidRPr="00C26080">
              <w:rPr>
                <w:rFonts w:ascii="Arial" w:eastAsia="Times New Roman" w:hAnsi="Arial" w:cs="Arial"/>
                <w:i/>
                <w:sz w:val="15"/>
                <w:szCs w:val="15"/>
                <w:u w:val="single"/>
                <w:lang w:eastAsia="ru-RU"/>
              </w:rPr>
              <w:t xml:space="preserve">__ </w:t>
            </w:r>
            <w:r w:rsidRPr="00C26080">
              <w:rPr>
                <w:rFonts w:ascii="Arial" w:eastAsia="Times New Roman" w:hAnsi="Arial" w:cs="Arial"/>
                <w:i/>
                <w:sz w:val="15"/>
                <w:szCs w:val="15"/>
                <w:lang w:eastAsia="ru-RU"/>
              </w:rPr>
              <w:t>(__</w:t>
            </w:r>
            <w:r w:rsidRPr="00C26080">
              <w:rPr>
                <w:rFonts w:ascii="Arial" w:eastAsia="Times New Roman" w:hAnsi="Arial" w:cs="Arial"/>
                <w:sz w:val="15"/>
                <w:szCs w:val="15"/>
                <w:lang w:eastAsia="ru-RU"/>
              </w:rPr>
              <w:t>) процентов от Суммы вклада, принятой Банком во Вклад в дату заключения Договора.</w:t>
            </w:r>
          </w:p>
          <w:p w14:paraId="6924A875" w14:textId="77777777" w:rsidR="006A1215" w:rsidRPr="003502F0"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3E5F9128"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Вкладчик вправе производить уменьшение Суммы вклада (частичное расходование денежных средств со Вклада) в сумме причисленных к Вкладу (капитализированных) процентов до окончания Срока вклада. На причисленные (капитализированные) проценты начисление процентов не производится.</w:t>
            </w:r>
          </w:p>
          <w:p w14:paraId="735080A6" w14:textId="77777777" w:rsidR="006A1215" w:rsidRPr="003502F0" w:rsidRDefault="006A1215" w:rsidP="006A1215">
            <w:pPr>
              <w:jc w:val="both"/>
              <w:rPr>
                <w:rFonts w:ascii="Arial" w:eastAsia="Times New Roman" w:hAnsi="Arial" w:cs="Arial"/>
                <w:sz w:val="15"/>
                <w:szCs w:val="15"/>
                <w:lang w:eastAsia="ru-RU"/>
              </w:rPr>
            </w:pPr>
          </w:p>
          <w:p w14:paraId="72644754" w14:textId="77777777" w:rsidR="006A1215" w:rsidRPr="003502F0"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 любого из вариантов, перечисленных ниже.</w:t>
            </w:r>
          </w:p>
          <w:p w14:paraId="0C11586E" w14:textId="77777777" w:rsidR="006A1215" w:rsidRPr="003502F0" w:rsidRDefault="006A1215" w:rsidP="006A1215">
            <w:pPr>
              <w:rPr>
                <w:rFonts w:ascii="Arial" w:eastAsia="Times New Roman" w:hAnsi="Arial" w:cs="Arial"/>
                <w:i/>
                <w:color w:val="FF0000"/>
                <w:sz w:val="14"/>
                <w:szCs w:val="16"/>
                <w:lang w:eastAsia="ru-RU"/>
              </w:rPr>
            </w:pPr>
          </w:p>
          <w:p w14:paraId="107A31A1" w14:textId="159196AB" w:rsidR="006A1215" w:rsidRPr="003502F0" w:rsidRDefault="006A1215" w:rsidP="006A1215">
            <w:pPr>
              <w:contextualSpacing/>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w:t>
            </w:r>
            <w:r>
              <w:rPr>
                <w:rFonts w:ascii="Arial" w:eastAsia="Times New Roman" w:hAnsi="Arial" w:cs="Arial"/>
                <w:i/>
                <w:color w:val="0000CC"/>
                <w:sz w:val="14"/>
                <w:szCs w:val="16"/>
                <w:u w:val="single"/>
                <w:lang w:eastAsia="ru-RU"/>
              </w:rPr>
              <w:t>ов</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3ACEB3C6" w14:textId="77777777" w:rsidR="006A1215" w:rsidRPr="003502F0" w:rsidRDefault="006A1215" w:rsidP="006A1215">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lastRenderedPageBreak/>
              <w:t xml:space="preserve">Не допускается, за исключением суммы причисленных к Вкладу (капитализированных) процентов. </w:t>
            </w:r>
          </w:p>
          <w:p w14:paraId="26D374F2"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При пролонгации (продлении) Вклада с условием выплаты процентов на Счет по вкладу (капитализация) допускается получение ранее выплаченных (капитализированных) на Счет по Вкладу процентов без расторжения договора в течение 14 (четырнадцати) календарных дней с даты пролонгации (продления).</w:t>
            </w:r>
          </w:p>
          <w:p w14:paraId="193A1C5E" w14:textId="77777777" w:rsidR="006A1215" w:rsidRPr="003502F0" w:rsidRDefault="006A1215" w:rsidP="006A1215">
            <w:pPr>
              <w:jc w:val="both"/>
              <w:rPr>
                <w:rFonts w:ascii="Arial" w:eastAsia="Times New Roman" w:hAnsi="Arial" w:cs="Arial"/>
                <w:sz w:val="16"/>
                <w:szCs w:val="16"/>
                <w:lang w:eastAsia="ru-RU"/>
              </w:rPr>
            </w:pPr>
          </w:p>
          <w:p w14:paraId="136E265F" w14:textId="37730260" w:rsidR="006A1215" w:rsidRPr="003502F0"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03C2B719" w14:textId="66B92960"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t>Не допускается</w:t>
            </w:r>
            <w:r w:rsidR="00DE4533">
              <w:rPr>
                <w:rFonts w:ascii="Arial" w:eastAsia="Times New Roman" w:hAnsi="Arial" w:cs="Arial"/>
                <w:sz w:val="15"/>
                <w:szCs w:val="15"/>
                <w:lang w:eastAsia="ru-RU"/>
              </w:rPr>
              <w:t>.</w:t>
            </w:r>
          </w:p>
          <w:p w14:paraId="5FF6F07A" w14:textId="77777777" w:rsidR="006A1215" w:rsidRPr="003502F0" w:rsidRDefault="006A1215" w:rsidP="006A1215">
            <w:pPr>
              <w:rPr>
                <w:rFonts w:ascii="Arial" w:eastAsia="Times New Roman" w:hAnsi="Arial" w:cs="Arial"/>
                <w:sz w:val="16"/>
                <w:szCs w:val="16"/>
                <w:lang w:eastAsia="ru-RU"/>
              </w:rPr>
            </w:pPr>
          </w:p>
          <w:p w14:paraId="1F747394" w14:textId="277E3EF1" w:rsidR="006A1215" w:rsidRPr="003502F0"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НАДЕЖНЫЙ СПУТНИК</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(сумма цифрами и прописью):</w:t>
            </w:r>
          </w:p>
          <w:p w14:paraId="5182C6E3"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Допускается уменьшение Суммы вклада, но не ранее, чем через 30 календарных дней с даты открытия вклада (заключения договора) (указанное ограничение по срокам расходования средств не возобновляется после пролонгации Вклада), при условии сохранения Неснижаемого остатка в размере:</w:t>
            </w:r>
            <w:r w:rsidRPr="003502F0">
              <w:rPr>
                <w:rFonts w:ascii="Arial" w:eastAsia="Times New Roman" w:hAnsi="Arial" w:cs="Arial"/>
                <w:color w:val="0000CC"/>
                <w:sz w:val="16"/>
                <w:szCs w:val="16"/>
                <w:lang w:eastAsia="ru-RU"/>
              </w:rPr>
              <w:t xml:space="preserve"> </w:t>
            </w:r>
            <w:r w:rsidRPr="003502F0">
              <w:rPr>
                <w:rFonts w:ascii="Arial" w:eastAsia="Times New Roman" w:hAnsi="Arial" w:cs="Arial"/>
                <w:i/>
                <w:color w:val="0000CC"/>
                <w:sz w:val="14"/>
                <w:szCs w:val="16"/>
                <w:u w:val="single"/>
                <w:lang w:eastAsia="ru-RU"/>
              </w:rPr>
              <w:t>(Клиент самостоятельно</w:t>
            </w:r>
            <w:r w:rsidRPr="003502F0">
              <w:rPr>
                <w:rFonts w:ascii="Arial" w:eastAsia="Times New Roman" w:hAnsi="Arial" w:cs="Arial"/>
                <w:i/>
                <w:color w:val="0000CC"/>
                <w:sz w:val="16"/>
                <w:szCs w:val="16"/>
                <w:u w:val="single"/>
                <w:lang w:eastAsia="ru-RU"/>
              </w:rPr>
              <w:t xml:space="preserve"> </w:t>
            </w:r>
            <w:r w:rsidRPr="003502F0">
              <w:rPr>
                <w:rFonts w:ascii="Arial" w:eastAsia="Times New Roman" w:hAnsi="Arial" w:cs="Arial"/>
                <w:i/>
                <w:color w:val="0000CC"/>
                <w:sz w:val="14"/>
                <w:szCs w:val="16"/>
                <w:u w:val="single"/>
                <w:lang w:eastAsia="ru-RU"/>
              </w:rPr>
              <w:t>на этапе заключения договора выбирает размер Неснижаемого остатка, сумма цифрами и прописью)</w:t>
            </w:r>
            <w:r w:rsidRPr="003502F0">
              <w:rPr>
                <w:rFonts w:ascii="Arial" w:eastAsia="Times New Roman" w:hAnsi="Arial" w:cs="Arial"/>
                <w:sz w:val="15"/>
                <w:szCs w:val="15"/>
                <w:lang w:eastAsia="ru-RU"/>
              </w:rPr>
              <w:t xml:space="preserve"> __ (__) в валюте: российский рубль.</w:t>
            </w:r>
          </w:p>
          <w:p w14:paraId="2114CF4E" w14:textId="77777777" w:rsidR="006A1215" w:rsidRPr="003502F0" w:rsidRDefault="006A1215" w:rsidP="006A1215">
            <w:pPr>
              <w:jc w:val="both"/>
              <w:rPr>
                <w:rFonts w:ascii="Arial" w:eastAsia="Times New Roman" w:hAnsi="Arial" w:cs="Arial"/>
                <w:sz w:val="15"/>
                <w:szCs w:val="15"/>
                <w:lang w:eastAsia="ru-RU"/>
              </w:rPr>
            </w:pPr>
          </w:p>
          <w:p w14:paraId="366198D6" w14:textId="32843772" w:rsidR="006A1215" w:rsidRPr="00735099" w:rsidRDefault="006A1215" w:rsidP="006A1215">
            <w:pPr>
              <w:rPr>
                <w:rFonts w:ascii="Arial" w:eastAsia="Times New Roman" w:hAnsi="Arial" w:cs="Arial"/>
                <w:i/>
                <w:color w:val="0000CC"/>
                <w:sz w:val="14"/>
                <w:szCs w:val="16"/>
                <w:u w:val="single"/>
                <w:lang w:eastAsia="ru-RU"/>
              </w:rPr>
            </w:pPr>
            <w:r w:rsidRPr="00735099">
              <w:rPr>
                <w:rFonts w:ascii="Arial" w:eastAsia="Times New Roman" w:hAnsi="Arial" w:cs="Arial"/>
                <w:i/>
                <w:color w:val="0000CC"/>
                <w:sz w:val="14"/>
                <w:szCs w:val="16"/>
                <w:u w:val="single"/>
                <w:lang w:eastAsia="ru-RU"/>
              </w:rPr>
              <w:t xml:space="preserve">Для вклада </w:t>
            </w:r>
            <w:r w:rsidR="000539C2">
              <w:rPr>
                <w:rFonts w:ascii="Arial" w:eastAsia="Times New Roman" w:hAnsi="Arial" w:cs="Arial"/>
                <w:i/>
                <w:color w:val="0000CC"/>
                <w:sz w:val="14"/>
                <w:szCs w:val="16"/>
                <w:u w:val="single"/>
                <w:lang w:eastAsia="ru-RU"/>
              </w:rPr>
              <w:t>«</w:t>
            </w:r>
            <w:r w:rsidRPr="00735099">
              <w:rPr>
                <w:rFonts w:ascii="Arial" w:eastAsia="Times New Roman" w:hAnsi="Arial" w:cs="Arial"/>
                <w:i/>
                <w:color w:val="0000CC"/>
                <w:sz w:val="14"/>
                <w:szCs w:val="16"/>
                <w:u w:val="single"/>
                <w:lang w:eastAsia="ru-RU"/>
              </w:rPr>
              <w:t>СВОБОДНЫЙ ПОЛЕТ</w:t>
            </w:r>
            <w:r w:rsidR="00DE4533">
              <w:rPr>
                <w:rFonts w:ascii="Arial" w:eastAsia="Times New Roman" w:hAnsi="Arial" w:cs="Arial"/>
                <w:i/>
                <w:color w:val="0000CC"/>
                <w:sz w:val="14"/>
                <w:szCs w:val="16"/>
                <w:u w:val="single"/>
                <w:lang w:eastAsia="ru-RU"/>
              </w:rPr>
              <w:t>»</w:t>
            </w:r>
            <w:r w:rsidRPr="00735099">
              <w:rPr>
                <w:rFonts w:ascii="Arial" w:eastAsia="Times New Roman" w:hAnsi="Arial" w:cs="Arial"/>
                <w:i/>
                <w:color w:val="0000CC"/>
                <w:sz w:val="14"/>
                <w:szCs w:val="16"/>
                <w:u w:val="single"/>
                <w:lang w:eastAsia="ru-RU"/>
              </w:rPr>
              <w:t xml:space="preserve"> (сумма цифрами и прописью):</w:t>
            </w:r>
          </w:p>
          <w:p w14:paraId="593117BE" w14:textId="77777777" w:rsidR="006A1215" w:rsidRPr="00735099" w:rsidRDefault="006A1215" w:rsidP="006A1215">
            <w:pPr>
              <w:jc w:val="both"/>
              <w:rPr>
                <w:rFonts w:ascii="Arial" w:eastAsia="Times New Roman" w:hAnsi="Arial" w:cs="Arial"/>
                <w:sz w:val="15"/>
                <w:szCs w:val="15"/>
                <w:lang w:eastAsia="ru-RU"/>
              </w:rPr>
            </w:pPr>
            <w:r w:rsidRPr="00735099">
              <w:rPr>
                <w:rFonts w:ascii="Arial" w:eastAsia="Times New Roman" w:hAnsi="Arial" w:cs="Arial"/>
                <w:sz w:val="15"/>
                <w:szCs w:val="15"/>
                <w:lang w:eastAsia="ru-RU"/>
              </w:rPr>
              <w:t xml:space="preserve">Допускаются расходные операции по распоряжению </w:t>
            </w:r>
            <w:r>
              <w:rPr>
                <w:rFonts w:ascii="Arial" w:eastAsia="Times New Roman" w:hAnsi="Arial" w:cs="Arial"/>
                <w:sz w:val="15"/>
                <w:szCs w:val="15"/>
                <w:lang w:eastAsia="ru-RU"/>
              </w:rPr>
              <w:t>В</w:t>
            </w:r>
            <w:r w:rsidRPr="00735099">
              <w:rPr>
                <w:rFonts w:ascii="Arial" w:eastAsia="Times New Roman" w:hAnsi="Arial" w:cs="Arial"/>
                <w:sz w:val="15"/>
                <w:szCs w:val="15"/>
                <w:lang w:eastAsia="ru-RU"/>
              </w:rPr>
              <w:t>кладчика в пределах суммы, превышающей размер Неснижаемого остатка. В течение Срока вклада Клиент вправе однократно изменить (уменьшить/увеличить) размер Неснижаемого остатка, подав в Банк письменное распоряжение. Новая процентная ставка, соответствующая новому размеру Неснижаемого остатка, применяется со дня, следующего за днем изменения размера Неснижаемого остатка. При увеличении размера Неснижаемого остатка Вкладчик в дату обращения в Банк с письменным распоряжением обязан обеспечить поступление на счет Вклада суммы, достаточной для установления нового размера Неснижаемого остатка. Размер процентной ставки для соответствующей величины Неснижаемого остатка (при уменьшении или увеличении) устанавливается в положении настоящего Заявления «Процентная ставка по вкладу (в годовых)».</w:t>
            </w:r>
          </w:p>
          <w:p w14:paraId="4B68B13C" w14:textId="77777777" w:rsidR="006A1215" w:rsidRPr="00735099" w:rsidRDefault="006A1215" w:rsidP="006A1215">
            <w:pPr>
              <w:jc w:val="both"/>
              <w:rPr>
                <w:rFonts w:ascii="Arial" w:eastAsia="Times New Roman" w:hAnsi="Arial" w:cs="Arial"/>
                <w:i/>
                <w:color w:val="0000CC"/>
                <w:sz w:val="16"/>
                <w:szCs w:val="16"/>
                <w:lang w:eastAsia="ru-RU"/>
              </w:rPr>
            </w:pPr>
            <w:r w:rsidRPr="00735099">
              <w:rPr>
                <w:rFonts w:ascii="Arial" w:eastAsia="Times New Roman" w:hAnsi="Arial" w:cs="Arial"/>
                <w:sz w:val="15"/>
                <w:szCs w:val="15"/>
                <w:lang w:eastAsia="ru-RU"/>
              </w:rPr>
              <w:t>Допускается уменьшение Суммы вклада при условии сохранения Неснижаемого остатка в размере:</w:t>
            </w:r>
            <w:r w:rsidRPr="00735099">
              <w:rPr>
                <w:rFonts w:ascii="Arial" w:eastAsia="Times New Roman" w:hAnsi="Arial" w:cs="Arial"/>
                <w:color w:val="0000CC"/>
                <w:sz w:val="16"/>
                <w:szCs w:val="16"/>
                <w:lang w:eastAsia="ru-RU"/>
              </w:rPr>
              <w:t xml:space="preserve"> </w:t>
            </w:r>
            <w:r w:rsidRPr="00735099">
              <w:rPr>
                <w:rFonts w:ascii="Arial" w:eastAsia="Times New Roman" w:hAnsi="Arial" w:cs="Arial"/>
                <w:i/>
                <w:color w:val="0000CC"/>
                <w:sz w:val="14"/>
                <w:szCs w:val="16"/>
                <w:u w:val="single"/>
                <w:lang w:eastAsia="ru-RU"/>
              </w:rPr>
              <w:t>(Клиент самостоятельно</w:t>
            </w:r>
            <w:r w:rsidRPr="00735099">
              <w:rPr>
                <w:rFonts w:ascii="Arial" w:eastAsia="Times New Roman" w:hAnsi="Arial" w:cs="Arial"/>
                <w:i/>
                <w:color w:val="0000CC"/>
                <w:sz w:val="16"/>
                <w:szCs w:val="16"/>
                <w:u w:val="single"/>
                <w:lang w:eastAsia="ru-RU"/>
              </w:rPr>
              <w:t xml:space="preserve"> </w:t>
            </w:r>
            <w:r w:rsidRPr="00735099">
              <w:rPr>
                <w:rFonts w:ascii="Arial" w:eastAsia="Times New Roman" w:hAnsi="Arial" w:cs="Arial"/>
                <w:i/>
                <w:color w:val="0000CC"/>
                <w:sz w:val="14"/>
                <w:szCs w:val="16"/>
                <w:u w:val="single"/>
                <w:lang w:eastAsia="ru-RU"/>
              </w:rPr>
              <w:t xml:space="preserve">на этапе заключения договора выбирает размер Неснижаемого остатка, сумма цифрами и прописью) </w:t>
            </w:r>
            <w:r w:rsidRPr="00735099">
              <w:rPr>
                <w:rFonts w:ascii="Arial" w:eastAsia="Times New Roman" w:hAnsi="Arial" w:cs="Arial"/>
                <w:sz w:val="15"/>
                <w:szCs w:val="15"/>
                <w:lang w:eastAsia="ru-RU"/>
              </w:rPr>
              <w:t>в валюте:</w:t>
            </w:r>
          </w:p>
          <w:p w14:paraId="0A642324" w14:textId="77777777" w:rsidR="006A1215" w:rsidRPr="00735099" w:rsidRDefault="006A1215" w:rsidP="006A1215">
            <w:pPr>
              <w:jc w:val="both"/>
              <w:rPr>
                <w:rFonts w:ascii="Arial" w:eastAsia="Times New Roman" w:hAnsi="Arial" w:cs="Arial"/>
                <w:sz w:val="15"/>
                <w:szCs w:val="15"/>
                <w:lang w:eastAsia="ru-RU"/>
              </w:rPr>
            </w:pPr>
            <w:r w:rsidRPr="00AE4579">
              <w:rPr>
                <w:rFonts w:ascii="Arial" w:eastAsia="Times New Roman" w:hAnsi="Arial" w:cs="Arial"/>
                <w:sz w:val="15"/>
                <w:szCs w:val="15"/>
                <w:lang w:eastAsia="ru-RU"/>
              </w:rPr>
              <w:t xml:space="preserve">__ (__) </w:t>
            </w:r>
            <w:r w:rsidRPr="00AE4579">
              <w:rPr>
                <w:rFonts w:ascii="Arial" w:eastAsia="Times New Roman" w:hAnsi="Arial" w:cs="Arial"/>
                <w:i/>
                <w:color w:val="0000CC"/>
                <w:sz w:val="14"/>
                <w:szCs w:val="16"/>
                <w:u w:val="single"/>
                <w:lang w:eastAsia="ru-RU"/>
              </w:rPr>
              <w:t>(указывается валюта вклада)</w:t>
            </w:r>
            <w:r w:rsidRPr="00AE4579">
              <w:rPr>
                <w:rFonts w:ascii="Arial" w:eastAsia="Times New Roman" w:hAnsi="Arial" w:cs="Arial"/>
                <w:sz w:val="15"/>
                <w:szCs w:val="15"/>
                <w:lang w:eastAsia="ru-RU"/>
              </w:rPr>
              <w:t xml:space="preserve"> ______</w:t>
            </w:r>
          </w:p>
          <w:p w14:paraId="3EA4D579" w14:textId="77777777" w:rsidR="006A1215" w:rsidRPr="003502F0" w:rsidRDefault="006A1215" w:rsidP="006A1215">
            <w:pPr>
              <w:rPr>
                <w:rFonts w:ascii="Arial" w:eastAsia="Times New Roman" w:hAnsi="Arial" w:cs="Arial"/>
                <w:i/>
                <w:color w:val="0000CC"/>
                <w:sz w:val="14"/>
                <w:szCs w:val="16"/>
                <w:u w:val="single"/>
                <w:lang w:eastAsia="ru-RU"/>
              </w:rPr>
            </w:pPr>
          </w:p>
          <w:p w14:paraId="549E620A" w14:textId="377348AF" w:rsidR="006A1215" w:rsidRPr="003502F0"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DE4533">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5B2406BA" w14:textId="77777777"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Допускается однократное уменьшение Суммы вклада в размере не более 25,0 </w:t>
            </w:r>
            <w:r w:rsidRPr="003502F0">
              <w:rPr>
                <w:rFonts w:ascii="Arial" w:eastAsia="Times New Roman" w:hAnsi="Arial" w:cs="Arial"/>
                <w:color w:val="000000" w:themeColor="text1"/>
                <w:sz w:val="15"/>
                <w:szCs w:val="15"/>
                <w:lang w:eastAsia="ru-RU"/>
              </w:rPr>
              <w:t>%</w:t>
            </w:r>
            <w:r w:rsidRPr="003502F0">
              <w:rPr>
                <w:rFonts w:ascii="Arial" w:eastAsia="Times New Roman" w:hAnsi="Arial" w:cs="Arial"/>
                <w:sz w:val="15"/>
                <w:szCs w:val="15"/>
                <w:lang w:eastAsia="ru-RU"/>
              </w:rPr>
              <w:t xml:space="preserve"> (Двадцать пять целых и ноль десятых) процентов от Суммы вклада на дату совершения расходной операции.</w:t>
            </w:r>
          </w:p>
          <w:p w14:paraId="421EB65C" w14:textId="77777777" w:rsidR="006A1215" w:rsidRPr="003502F0" w:rsidRDefault="006A1215" w:rsidP="006A1215">
            <w:pPr>
              <w:contextualSpacing/>
              <w:rPr>
                <w:rFonts w:ascii="Arial" w:eastAsia="Times New Roman" w:hAnsi="Arial" w:cs="Arial"/>
                <w:i/>
                <w:color w:val="0000CC"/>
                <w:sz w:val="14"/>
                <w:szCs w:val="16"/>
                <w:u w:val="single"/>
                <w:lang w:eastAsia="ru-RU"/>
              </w:rPr>
            </w:pPr>
          </w:p>
        </w:tc>
      </w:tr>
      <w:tr w:rsidR="006A1215" w:rsidRPr="003502F0" w14:paraId="015D76D1" w14:textId="77777777" w:rsidTr="00F139ED">
        <w:trPr>
          <w:trHeight w:val="92"/>
        </w:trPr>
        <w:tc>
          <w:tcPr>
            <w:tcW w:w="454" w:type="dxa"/>
          </w:tcPr>
          <w:p w14:paraId="46E07872" w14:textId="56EB8589" w:rsidR="006A1215" w:rsidRPr="003502F0" w:rsidRDefault="006A1215" w:rsidP="006A1215">
            <w:pPr>
              <w:contextualSpacing/>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9</w:t>
            </w:r>
          </w:p>
        </w:tc>
        <w:tc>
          <w:tcPr>
            <w:tcW w:w="4537" w:type="dxa"/>
          </w:tcPr>
          <w:p w14:paraId="6F72486B" w14:textId="35B2B403" w:rsidR="006A1215" w:rsidRPr="003502F0" w:rsidRDefault="006A1215" w:rsidP="006A1215">
            <w:pPr>
              <w:contextualSpacing/>
              <w:rPr>
                <w:rFonts w:ascii="Arial" w:eastAsia="Times New Roman" w:hAnsi="Arial" w:cs="Arial"/>
                <w:sz w:val="16"/>
                <w:szCs w:val="16"/>
                <w:lang w:eastAsia="ru-RU"/>
              </w:rPr>
            </w:pPr>
            <w:r>
              <w:rPr>
                <w:rFonts w:ascii="Arial" w:eastAsia="Times New Roman" w:hAnsi="Arial" w:cs="Arial"/>
                <w:sz w:val="15"/>
                <w:szCs w:val="15"/>
                <w:lang w:eastAsia="ru-RU"/>
              </w:rPr>
              <w:t>Возможность и порядок продления Срока срочного вклада</w:t>
            </w:r>
          </w:p>
        </w:tc>
        <w:tc>
          <w:tcPr>
            <w:tcW w:w="5811" w:type="dxa"/>
          </w:tcPr>
          <w:p w14:paraId="0E512D1B" w14:textId="7980AFE6" w:rsidR="006A1215" w:rsidRPr="003502F0" w:rsidRDefault="006A1215" w:rsidP="006A1215">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Условиями приема вкладов (Паспортом продукта) в виде следующего варианта:</w:t>
            </w:r>
          </w:p>
          <w:p w14:paraId="5B3C1E94" w14:textId="062ECB4B" w:rsidR="006A1215" w:rsidRPr="003502F0" w:rsidRDefault="006A1215" w:rsidP="006A1215">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Если на момент окончания Срока вклада Банк осуществляет прием Вкладов данного Наименования (Вида), по окончании Срока вклада действие Договора срочного банковского вклада продлевается на новый срок, равный первоначальному. В случае прекращения приема Банком вклада данного Наименования (Вида) на дату пролонгации действие Договора срочного банковского вклада данного Наименования (Вида) продлевается на новый срок, равный первоначальному, по ставкам и на условиях вклада </w:t>
            </w:r>
            <w:r w:rsidRPr="003502F0">
              <w:rPr>
                <w:rFonts w:ascii="Arial" w:eastAsia="Times New Roman" w:hAnsi="Arial" w:cs="Arial"/>
                <w:i/>
                <w:color w:val="0000CC"/>
                <w:sz w:val="14"/>
                <w:szCs w:val="16"/>
                <w:u w:val="single"/>
                <w:lang w:eastAsia="ru-RU"/>
              </w:rPr>
              <w:t>(указывается наименование вклада, на условиях которого продлевается вклад)</w:t>
            </w:r>
            <w:r w:rsidRPr="003502F0">
              <w:rPr>
                <w:rFonts w:ascii="Arial" w:eastAsia="Times New Roman" w:hAnsi="Arial" w:cs="Arial"/>
                <w:i/>
                <w:sz w:val="14"/>
                <w:szCs w:val="16"/>
                <w:lang w:eastAsia="ru-RU"/>
              </w:rPr>
              <w:t xml:space="preserve"> «_»,</w:t>
            </w:r>
            <w:r w:rsidRPr="003502F0">
              <w:rPr>
                <w:rFonts w:ascii="Arial" w:eastAsia="Times New Roman" w:hAnsi="Arial" w:cs="Arial"/>
                <w:sz w:val="15"/>
                <w:szCs w:val="15"/>
                <w:lang w:eastAsia="ru-RU"/>
              </w:rPr>
              <w:t xml:space="preserve"> действующим в Банке на дату пролонгации вклада. Если на момент окончания Срока вклада Банком прекращен прием вкладов (</w:t>
            </w:r>
            <w:r w:rsidRPr="003502F0">
              <w:rPr>
                <w:rFonts w:ascii="Arial" w:eastAsia="Times New Roman" w:hAnsi="Arial" w:cs="Arial"/>
                <w:i/>
                <w:color w:val="0000CC"/>
                <w:sz w:val="14"/>
                <w:szCs w:val="16"/>
                <w:u w:val="single"/>
                <w:lang w:eastAsia="ru-RU"/>
              </w:rPr>
              <w:t>указываются наименования вкладов, прием которых прекращается)</w:t>
            </w:r>
            <w:r w:rsidRPr="003502F0">
              <w:rPr>
                <w:rFonts w:ascii="Arial" w:eastAsia="Times New Roman" w:hAnsi="Arial" w:cs="Arial"/>
                <w:sz w:val="15"/>
                <w:szCs w:val="15"/>
                <w:lang w:eastAsia="ru-RU"/>
              </w:rPr>
              <w:t xml:space="preserve"> «_» и «_», Сумма вклада и начисленные проценты зачисляются на Счет вклада «до востребования», для чего Банк открывает Клиенту соответствующий счет. Продление Срока вклада на новый срок осуществляется без специальных Распоряжений Клиента.</w:t>
            </w:r>
          </w:p>
          <w:p w14:paraId="2C6DEF54" w14:textId="411B68CD" w:rsidR="006A1215" w:rsidRPr="003502F0" w:rsidRDefault="006A1215" w:rsidP="006A1215">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w:t>
            </w:r>
          </w:p>
          <w:p w14:paraId="10834202" w14:textId="77777777" w:rsidR="006A1215" w:rsidRPr="003502F0" w:rsidRDefault="006A1215" w:rsidP="006A1215">
            <w:pPr>
              <w:contextualSpacing/>
              <w:jc w:val="both"/>
              <w:rPr>
                <w:rFonts w:ascii="Arial" w:eastAsia="Times New Roman" w:hAnsi="Arial" w:cs="Arial"/>
                <w:i/>
                <w:sz w:val="14"/>
                <w:szCs w:val="16"/>
                <w:u w:val="single"/>
                <w:lang w:eastAsia="ru-RU"/>
              </w:rPr>
            </w:pPr>
            <w:r w:rsidRPr="003502F0">
              <w:rPr>
                <w:rFonts w:ascii="Arial" w:eastAsia="Times New Roman" w:hAnsi="Arial" w:cs="Arial"/>
                <w:sz w:val="15"/>
                <w:szCs w:val="15"/>
                <w:lang w:eastAsia="ru-RU"/>
              </w:rPr>
              <w:t>По окончании Срока вклада Сумма вклада зачисляется на действующий Счет вклада «до востребования», а при его отсутствии Банк открывает Клиенту соответствующий счет. Продление Срока вклада на новый срок осуществляется без специальных Распоряжений Клиента.</w:t>
            </w:r>
          </w:p>
          <w:p w14:paraId="16880E10" w14:textId="77777777" w:rsidR="006A1215" w:rsidRPr="003502F0" w:rsidRDefault="006A1215" w:rsidP="006A1215">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или любого из вариантов, перечисленных ниже.</w:t>
            </w:r>
          </w:p>
          <w:p w14:paraId="7C902C4A" w14:textId="77777777" w:rsidR="006A1215" w:rsidRPr="003502F0" w:rsidRDefault="006A1215" w:rsidP="006A1215">
            <w:pPr>
              <w:contextualSpacing/>
              <w:rPr>
                <w:rFonts w:ascii="Arial" w:eastAsia="Times New Roman" w:hAnsi="Arial" w:cs="Arial"/>
                <w:i/>
                <w:color w:val="0000CC"/>
                <w:sz w:val="14"/>
                <w:szCs w:val="16"/>
                <w:u w:val="single"/>
                <w:lang w:eastAsia="ru-RU"/>
              </w:rPr>
            </w:pPr>
          </w:p>
          <w:p w14:paraId="420000BA" w14:textId="13043E05"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573607">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НАДЕЖНЫЙ СПУТНИК</w:t>
            </w:r>
            <w:r w:rsidR="00573607">
              <w:rPr>
                <w:rFonts w:ascii="Arial" w:eastAsia="Times New Roman" w:hAnsi="Arial" w:cs="Arial"/>
                <w:i/>
                <w:color w:val="0000CC"/>
                <w:sz w:val="14"/>
                <w:szCs w:val="16"/>
                <w:u w:val="single"/>
                <w:lang w:eastAsia="ru-RU"/>
              </w:rPr>
              <w:t>»</w:t>
            </w:r>
            <w:r w:rsidR="00406AFB">
              <w:rPr>
                <w:rFonts w:ascii="Arial" w:eastAsia="Times New Roman" w:hAnsi="Arial" w:cs="Arial"/>
                <w:i/>
                <w:color w:val="0000CC"/>
                <w:sz w:val="14"/>
                <w:szCs w:val="16"/>
                <w:u w:val="single"/>
                <w:lang w:eastAsia="ru-RU"/>
              </w:rPr>
              <w:t>, «</w:t>
            </w:r>
            <w:r w:rsidR="000539C2">
              <w:rPr>
                <w:rFonts w:ascii="Arial" w:eastAsia="Times New Roman" w:hAnsi="Arial" w:cs="Arial"/>
                <w:i/>
                <w:color w:val="0000CC"/>
                <w:sz w:val="14"/>
                <w:szCs w:val="16"/>
                <w:u w:val="single"/>
                <w:lang w:eastAsia="ru-RU"/>
              </w:rPr>
              <w:t>СВОБОДНЫЙ ПОЛЕТ</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1528C480" w14:textId="77777777" w:rsidR="006A1215" w:rsidRPr="003502F0" w:rsidRDefault="006A1215" w:rsidP="006A1215">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соответствии с Условиями открытия и совершения операций по банковским вкладам.</w:t>
            </w:r>
          </w:p>
          <w:p w14:paraId="58072FAD" w14:textId="77777777"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При пролонгации Сумма вклада размещается на срок, аналогичный первоначальному.</w:t>
            </w:r>
          </w:p>
          <w:p w14:paraId="26BCDD23" w14:textId="77777777" w:rsidR="006A1215" w:rsidRPr="003502F0" w:rsidRDefault="006A1215" w:rsidP="006A1215">
            <w:pPr>
              <w:jc w:val="both"/>
              <w:rPr>
                <w:rFonts w:ascii="Arial" w:eastAsia="Times New Roman" w:hAnsi="Arial" w:cs="Arial"/>
                <w:i/>
                <w:color w:val="0000CC"/>
                <w:sz w:val="14"/>
                <w:szCs w:val="16"/>
                <w:u w:val="single"/>
                <w:lang w:eastAsia="ru-RU"/>
              </w:rPr>
            </w:pPr>
          </w:p>
          <w:p w14:paraId="367C40A9" w14:textId="1682B6AE" w:rsidR="006A1215" w:rsidRPr="003502F0" w:rsidRDefault="006A1215" w:rsidP="006A1215">
            <w:pPr>
              <w:jc w:val="both"/>
              <w:rPr>
                <w:rFonts w:ascii="Arial" w:eastAsia="Times New Roman" w:hAnsi="Arial" w:cs="Arial"/>
                <w:i/>
                <w:color w:val="0000CC"/>
                <w:sz w:val="16"/>
                <w:szCs w:val="16"/>
                <w:u w:val="single"/>
                <w:lang w:eastAsia="ru-RU"/>
              </w:rPr>
            </w:pPr>
            <w:r w:rsidRPr="003502F0">
              <w:rPr>
                <w:rFonts w:ascii="Arial" w:eastAsia="Times New Roman" w:hAnsi="Arial" w:cs="Arial"/>
                <w:i/>
                <w:color w:val="0000CC"/>
                <w:sz w:val="14"/>
                <w:szCs w:val="16"/>
                <w:u w:val="single"/>
                <w:lang w:eastAsia="ru-RU"/>
              </w:rPr>
              <w:t>Для вклад</w:t>
            </w:r>
            <w:r>
              <w:rPr>
                <w:rFonts w:ascii="Arial" w:eastAsia="Times New Roman" w:hAnsi="Arial" w:cs="Arial"/>
                <w:i/>
                <w:color w:val="0000CC"/>
                <w:sz w:val="14"/>
                <w:szCs w:val="16"/>
                <w:u w:val="single"/>
                <w:lang w:eastAsia="ru-RU"/>
              </w:rPr>
              <w:t>ов</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406AFB">
              <w:rPr>
                <w:rFonts w:ascii="Arial" w:eastAsia="Times New Roman" w:hAnsi="Arial" w:cs="Arial"/>
                <w:i/>
                <w:color w:val="0000CC"/>
                <w:sz w:val="14"/>
                <w:szCs w:val="16"/>
                <w:u w:val="single"/>
                <w:lang w:eastAsia="ru-RU"/>
              </w:rPr>
              <w:t>»:</w:t>
            </w:r>
          </w:p>
          <w:p w14:paraId="57C96F08" w14:textId="77777777" w:rsidR="006A1215" w:rsidRPr="003502F0" w:rsidRDefault="006A1215" w:rsidP="006A1215">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 соответствии с Условиями открытия и совершения операций по банковским вкладам.</w:t>
            </w:r>
          </w:p>
          <w:p w14:paraId="65B5655D" w14:textId="2680842E" w:rsidR="006A1215" w:rsidRDefault="006A1215" w:rsidP="006A1215">
            <w:pPr>
              <w:contextualSpacing/>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При пролонгации Вклада причитающиеся к выплате проценты причисляются к Сумме вклада, если при заключении Договора выбран порядок выплаты процентов «причисление к Сумме вклада (капитализация)».</w:t>
            </w:r>
          </w:p>
          <w:p w14:paraId="2B5B9794" w14:textId="77777777" w:rsidR="00207341" w:rsidRPr="003502F0" w:rsidRDefault="00207341" w:rsidP="006A1215">
            <w:pPr>
              <w:contextualSpacing/>
              <w:jc w:val="both"/>
              <w:rPr>
                <w:rFonts w:ascii="Arial" w:eastAsia="Times New Roman" w:hAnsi="Arial" w:cs="Arial"/>
                <w:sz w:val="15"/>
                <w:szCs w:val="15"/>
                <w:lang w:eastAsia="ru-RU"/>
              </w:rPr>
            </w:pPr>
          </w:p>
          <w:p w14:paraId="7AFE8A5B" w14:textId="2FA6F09A"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573607">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ИЗМЕНИ </w:t>
            </w:r>
            <w:r w:rsidRPr="00AE4579">
              <w:rPr>
                <w:rFonts w:ascii="Arial" w:eastAsia="Times New Roman" w:hAnsi="Arial" w:cs="Arial"/>
                <w:i/>
                <w:color w:val="0000CC"/>
                <w:sz w:val="14"/>
                <w:szCs w:val="16"/>
                <w:u w:val="single"/>
                <w:lang w:eastAsia="ru-RU"/>
              </w:rPr>
              <w:t>ОДНУ ЖИЗНЬ</w:t>
            </w:r>
            <w:r w:rsidR="00573607">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w:t>
            </w:r>
          </w:p>
          <w:p w14:paraId="536C6B4E" w14:textId="69BF0F0A" w:rsidR="006A1215" w:rsidRPr="003502F0" w:rsidRDefault="006A1215" w:rsidP="006A1215">
            <w:pPr>
              <w:contextualSpacing/>
              <w:jc w:val="both"/>
              <w:rPr>
                <w:rFonts w:ascii="Arial" w:eastAsia="Times New Roman" w:hAnsi="Arial" w:cs="Arial"/>
                <w:color w:val="0000CC"/>
                <w:sz w:val="16"/>
                <w:szCs w:val="16"/>
                <w:lang w:eastAsia="ru-RU"/>
              </w:rPr>
            </w:pPr>
            <w:r w:rsidRPr="003502F0">
              <w:rPr>
                <w:rFonts w:ascii="Arial" w:eastAsia="Times New Roman" w:hAnsi="Arial" w:cs="Arial"/>
                <w:sz w:val="15"/>
                <w:szCs w:val="15"/>
                <w:lang w:eastAsia="ru-RU"/>
              </w:rPr>
              <w:t>В соответствии с Условиями открытия и совершения операций по банковским вкладам. При пролонгации Вклада причитающиеся к выплате проценты причисляются к Сумме вклада.</w:t>
            </w:r>
          </w:p>
        </w:tc>
      </w:tr>
      <w:tr w:rsidR="006A1215" w:rsidRPr="003502F0" w14:paraId="6AB18508" w14:textId="77777777" w:rsidTr="00F139ED">
        <w:trPr>
          <w:trHeight w:val="92"/>
        </w:trPr>
        <w:tc>
          <w:tcPr>
            <w:tcW w:w="454" w:type="dxa"/>
          </w:tcPr>
          <w:p w14:paraId="5A797F74" w14:textId="1D309410"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t>10</w:t>
            </w:r>
          </w:p>
        </w:tc>
        <w:tc>
          <w:tcPr>
            <w:tcW w:w="4537" w:type="dxa"/>
          </w:tcPr>
          <w:p w14:paraId="021B6727" w14:textId="6BACE095" w:rsidR="006A1215" w:rsidRPr="003502F0" w:rsidRDefault="006A1215" w:rsidP="006A1215">
            <w:pPr>
              <w:jc w:val="both"/>
              <w:rPr>
                <w:rFonts w:ascii="Arial" w:eastAsia="Times New Roman" w:hAnsi="Arial" w:cs="Arial"/>
                <w:sz w:val="15"/>
                <w:szCs w:val="15"/>
                <w:lang w:eastAsia="ru-RU"/>
              </w:rPr>
            </w:pPr>
            <w:r>
              <w:rPr>
                <w:rFonts w:ascii="Arial" w:eastAsia="Times New Roman" w:hAnsi="Arial" w:cs="Arial"/>
                <w:sz w:val="15"/>
                <w:szCs w:val="15"/>
                <w:lang w:eastAsia="ru-RU"/>
              </w:rPr>
              <w:t>Способ обмена информацией между Банком и Вкладчиком</w:t>
            </w:r>
          </w:p>
        </w:tc>
        <w:tc>
          <w:tcPr>
            <w:tcW w:w="5811" w:type="dxa"/>
          </w:tcPr>
          <w:p w14:paraId="6230ABDD" w14:textId="77777777" w:rsidR="006A1215" w:rsidRPr="005842D1" w:rsidRDefault="006A1215" w:rsidP="006A1215">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t xml:space="preserve">- </w:t>
            </w:r>
            <w:r w:rsidRPr="005842D1">
              <w:rPr>
                <w:rFonts w:ascii="Arial" w:eastAsia="Times New Roman" w:hAnsi="Arial" w:cs="Arial"/>
                <w:sz w:val="15"/>
                <w:szCs w:val="15"/>
                <w:lang w:eastAsia="ru-RU"/>
              </w:rPr>
              <w:t>Путем направления уведомления средствами почтовой связи;</w:t>
            </w:r>
          </w:p>
          <w:p w14:paraId="003E2152" w14:textId="77777777" w:rsidR="006A1215" w:rsidRDefault="006A1215" w:rsidP="006A1215">
            <w:pPr>
              <w:ind w:firstLine="33"/>
              <w:jc w:val="both"/>
              <w:rPr>
                <w:rFonts w:ascii="Arial" w:eastAsia="Times New Roman" w:hAnsi="Arial" w:cs="Arial"/>
                <w:sz w:val="15"/>
                <w:szCs w:val="15"/>
                <w:lang w:eastAsia="ru-RU"/>
              </w:rPr>
            </w:pPr>
            <w:r>
              <w:rPr>
                <w:rFonts w:ascii="Arial" w:eastAsia="Times New Roman" w:hAnsi="Arial" w:cs="Arial"/>
                <w:sz w:val="15"/>
                <w:szCs w:val="15"/>
                <w:lang w:eastAsia="ru-RU"/>
              </w:rPr>
              <w:lastRenderedPageBreak/>
              <w:t>- П</w:t>
            </w:r>
            <w:r w:rsidRPr="002964E7">
              <w:rPr>
                <w:rFonts w:ascii="Arial" w:eastAsia="Times New Roman" w:hAnsi="Arial" w:cs="Arial"/>
                <w:sz w:val="15"/>
                <w:szCs w:val="15"/>
                <w:lang w:eastAsia="ru-RU"/>
              </w:rPr>
              <w:t>утем направления Банком сообщения по сообщенному Клиентом Банку адресу электронной почты Клиента</w:t>
            </w:r>
            <w:r>
              <w:rPr>
                <w:rFonts w:ascii="Arial" w:eastAsia="Times New Roman" w:hAnsi="Arial" w:cs="Arial"/>
                <w:sz w:val="15"/>
                <w:szCs w:val="15"/>
                <w:lang w:eastAsia="ru-RU"/>
              </w:rPr>
              <w:t>;</w:t>
            </w:r>
          </w:p>
          <w:p w14:paraId="7050E6C2" w14:textId="6A90E6B5" w:rsidR="006A1215" w:rsidRPr="003502F0" w:rsidRDefault="006A1215" w:rsidP="006A1215">
            <w:pPr>
              <w:jc w:val="both"/>
              <w:rPr>
                <w:rFonts w:ascii="Arial" w:eastAsia="Times New Roman" w:hAnsi="Arial" w:cs="Arial"/>
                <w:i/>
                <w:color w:val="0000CC"/>
                <w:sz w:val="14"/>
                <w:szCs w:val="16"/>
                <w:u w:val="single"/>
                <w:lang w:eastAsia="ru-RU"/>
              </w:rPr>
            </w:pPr>
            <w:r>
              <w:rPr>
                <w:rFonts w:ascii="Arial" w:eastAsia="Times New Roman" w:hAnsi="Arial" w:cs="Arial"/>
                <w:sz w:val="15"/>
                <w:szCs w:val="15"/>
                <w:lang w:eastAsia="ru-RU"/>
              </w:rPr>
              <w:t xml:space="preserve">- Иные способы согласно </w:t>
            </w:r>
            <w:r>
              <w:rPr>
                <w:rFonts w:ascii="Arial" w:eastAsia="Times New Roman" w:hAnsi="Arial" w:cs="Arial"/>
                <w:sz w:val="15"/>
                <w:szCs w:val="13"/>
                <w:lang w:eastAsia="ru-RU"/>
              </w:rPr>
              <w:t>Разделу</w:t>
            </w:r>
            <w:r w:rsidRPr="00F326EB">
              <w:rPr>
                <w:rFonts w:ascii="Arial" w:eastAsia="Times New Roman" w:hAnsi="Arial" w:cs="Arial"/>
                <w:sz w:val="15"/>
                <w:szCs w:val="13"/>
                <w:lang w:eastAsia="ru-RU"/>
              </w:rPr>
              <w:t xml:space="preserve"> 11 «Правил комплексного банковского обслуживания физических лиц в ББР Банке (АО)»</w:t>
            </w:r>
            <w:r>
              <w:rPr>
                <w:rFonts w:ascii="Arial" w:eastAsia="Times New Roman" w:hAnsi="Arial" w:cs="Arial"/>
                <w:sz w:val="15"/>
                <w:szCs w:val="13"/>
                <w:lang w:eastAsia="ru-RU"/>
              </w:rPr>
              <w:t>.</w:t>
            </w:r>
          </w:p>
        </w:tc>
      </w:tr>
      <w:tr w:rsidR="006A1215" w:rsidRPr="003502F0" w14:paraId="01263424" w14:textId="77777777" w:rsidTr="00F139ED">
        <w:trPr>
          <w:trHeight w:val="92"/>
        </w:trPr>
        <w:tc>
          <w:tcPr>
            <w:tcW w:w="454" w:type="dxa"/>
          </w:tcPr>
          <w:p w14:paraId="2E2DCBB6" w14:textId="18254A9F"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11</w:t>
            </w:r>
          </w:p>
        </w:tc>
        <w:tc>
          <w:tcPr>
            <w:tcW w:w="4537" w:type="dxa"/>
          </w:tcPr>
          <w:p w14:paraId="2DECD152" w14:textId="74AD6364" w:rsidR="006A1215" w:rsidRPr="003502F0" w:rsidRDefault="006A1215" w:rsidP="00416127">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Номер Счета по вкладу для зачисления Суммы вклада (Счет)</w:t>
            </w:r>
          </w:p>
        </w:tc>
        <w:tc>
          <w:tcPr>
            <w:tcW w:w="5811" w:type="dxa"/>
          </w:tcPr>
          <w:p w14:paraId="71270636" w14:textId="0B90DBB1"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sz w:val="15"/>
                <w:szCs w:val="15"/>
                <w:lang w:eastAsia="ru-RU"/>
              </w:rPr>
              <w:t>Банк открывает счет(-а) для внесения Суммы вклада после акцепта Заявления. Номер (-а) счета(-</w:t>
            </w:r>
            <w:proofErr w:type="spellStart"/>
            <w:r w:rsidRPr="003502F0">
              <w:rPr>
                <w:rFonts w:ascii="Arial" w:eastAsia="Times New Roman" w:hAnsi="Arial" w:cs="Arial"/>
                <w:sz w:val="15"/>
                <w:szCs w:val="15"/>
                <w:lang w:eastAsia="ru-RU"/>
              </w:rPr>
              <w:t>ов</w:t>
            </w:r>
            <w:proofErr w:type="spellEnd"/>
            <w:r w:rsidRPr="003502F0">
              <w:rPr>
                <w:rFonts w:ascii="Arial" w:eastAsia="Times New Roman" w:hAnsi="Arial" w:cs="Arial"/>
                <w:sz w:val="15"/>
                <w:szCs w:val="15"/>
                <w:lang w:eastAsia="ru-RU"/>
              </w:rPr>
              <w:t>) в валюте Вклада указываются в Отметках Банка об акцепте Заявления.</w:t>
            </w:r>
          </w:p>
        </w:tc>
      </w:tr>
      <w:tr w:rsidR="006A1215" w:rsidRPr="003502F0" w14:paraId="6BA82227" w14:textId="77777777" w:rsidTr="00F139ED">
        <w:trPr>
          <w:trHeight w:val="92"/>
        </w:trPr>
        <w:tc>
          <w:tcPr>
            <w:tcW w:w="454" w:type="dxa"/>
          </w:tcPr>
          <w:p w14:paraId="257B1EFF" w14:textId="041445A8"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t>12</w:t>
            </w:r>
          </w:p>
        </w:tc>
        <w:tc>
          <w:tcPr>
            <w:tcW w:w="4537" w:type="dxa"/>
          </w:tcPr>
          <w:p w14:paraId="236A9E37" w14:textId="70486C99" w:rsidR="006A1215" w:rsidRPr="003502F0" w:rsidRDefault="006A1215" w:rsidP="006A1215">
            <w:pPr>
              <w:jc w:val="both"/>
              <w:rPr>
                <w:rFonts w:ascii="Arial" w:eastAsia="Times New Roman" w:hAnsi="Arial" w:cs="Arial"/>
                <w:sz w:val="16"/>
                <w:szCs w:val="16"/>
                <w:lang w:eastAsia="ru-RU"/>
              </w:rPr>
            </w:pPr>
            <w:r w:rsidRPr="003502F0">
              <w:rPr>
                <w:rFonts w:ascii="Arial" w:eastAsia="Times New Roman" w:hAnsi="Arial" w:cs="Arial"/>
                <w:sz w:val="15"/>
                <w:szCs w:val="15"/>
                <w:lang w:eastAsia="ru-RU"/>
              </w:rPr>
              <w:t>Максимальная сумма вклада</w:t>
            </w:r>
          </w:p>
        </w:tc>
        <w:tc>
          <w:tcPr>
            <w:tcW w:w="5811" w:type="dxa"/>
          </w:tcPr>
          <w:p w14:paraId="4C447640" w14:textId="19A21239"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Включается один из вариантов (вариант 1 и 2 применяется в случае появления в условиях вклада такого параметра):</w:t>
            </w:r>
          </w:p>
          <w:p w14:paraId="79796005" w14:textId="77777777"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Вариант1</w:t>
            </w:r>
          </w:p>
          <w:p w14:paraId="406599CD" w14:textId="3269110C" w:rsidR="006A1215" w:rsidRDefault="006A1215" w:rsidP="006A1215">
            <w:pPr>
              <w:jc w:val="both"/>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 xml:space="preserve">Указывается сумма цифрами и прописью в валюте вклада; размер зависит от размера Неснижаемого </w:t>
            </w:r>
            <w:r w:rsidRPr="00AE4579">
              <w:rPr>
                <w:rFonts w:ascii="Arial" w:eastAsia="Times New Roman" w:hAnsi="Arial" w:cs="Arial"/>
                <w:i/>
                <w:color w:val="0000CC"/>
                <w:sz w:val="14"/>
                <w:szCs w:val="16"/>
                <w:u w:val="single"/>
                <w:lang w:eastAsia="ru-RU"/>
              </w:rPr>
              <w:t xml:space="preserve">остатка или минимальной суммы вклада </w:t>
            </w:r>
            <w:r w:rsidRPr="00AE4579">
              <w:rPr>
                <w:rFonts w:ascii="Arial" w:eastAsia="Times New Roman" w:hAnsi="Arial" w:cs="Arial"/>
                <w:sz w:val="15"/>
                <w:szCs w:val="15"/>
                <w:lang w:eastAsia="ru-RU"/>
              </w:rPr>
              <w:t>___</w:t>
            </w:r>
            <w:proofErr w:type="gramStart"/>
            <w:r w:rsidRPr="00AE4579">
              <w:rPr>
                <w:rFonts w:ascii="Arial" w:eastAsia="Times New Roman" w:hAnsi="Arial" w:cs="Arial"/>
                <w:sz w:val="15"/>
                <w:szCs w:val="15"/>
                <w:lang w:eastAsia="ru-RU"/>
              </w:rPr>
              <w:t>_(</w:t>
            </w:r>
            <w:proofErr w:type="gramEnd"/>
            <w:r w:rsidRPr="00AE4579">
              <w:rPr>
                <w:rFonts w:ascii="Arial" w:eastAsia="Times New Roman" w:hAnsi="Arial" w:cs="Arial"/>
                <w:sz w:val="15"/>
                <w:szCs w:val="15"/>
                <w:lang w:eastAsia="ru-RU"/>
              </w:rPr>
              <w:t xml:space="preserve">________________) в валюте </w:t>
            </w:r>
            <w:r w:rsidRPr="00AE4579">
              <w:rPr>
                <w:rFonts w:ascii="Arial" w:eastAsia="Times New Roman" w:hAnsi="Arial" w:cs="Arial"/>
                <w:i/>
                <w:color w:val="0000CC"/>
                <w:sz w:val="14"/>
                <w:szCs w:val="16"/>
                <w:u w:val="single"/>
                <w:lang w:eastAsia="ru-RU"/>
              </w:rPr>
              <w:t>(указывается валюта вклада, установленная Условиями приема вкладов (Паспортом продукта))</w:t>
            </w:r>
            <w:r w:rsidRPr="00AE4579">
              <w:rPr>
                <w:rFonts w:ascii="Arial" w:eastAsia="Times New Roman" w:hAnsi="Arial" w:cs="Arial"/>
                <w:sz w:val="16"/>
                <w:szCs w:val="16"/>
                <w:lang w:eastAsia="ru-RU"/>
              </w:rPr>
              <w:t>:</w:t>
            </w:r>
            <w:r w:rsidRPr="00AE4579">
              <w:rPr>
                <w:rFonts w:ascii="Arial" w:eastAsia="Times New Roman" w:hAnsi="Arial" w:cs="Arial"/>
                <w:sz w:val="15"/>
                <w:szCs w:val="15"/>
                <w:lang w:eastAsia="ru-RU"/>
              </w:rPr>
              <w:t>__________.</w:t>
            </w:r>
          </w:p>
          <w:p w14:paraId="067F6651" w14:textId="30707173" w:rsidR="00FF7137" w:rsidRPr="00632F5B" w:rsidRDefault="0046197D" w:rsidP="006A1215">
            <w:pPr>
              <w:jc w:val="both"/>
              <w:rPr>
                <w:rFonts w:ascii="Arial" w:eastAsia="Times New Roman" w:hAnsi="Arial" w:cs="Arial"/>
                <w:i/>
                <w:color w:val="0000CC"/>
                <w:sz w:val="14"/>
                <w:szCs w:val="16"/>
                <w:highlight w:val="yellow"/>
                <w:u w:val="single"/>
                <w:lang w:eastAsia="ru-RU"/>
              </w:rPr>
            </w:pPr>
            <w:r w:rsidRPr="00632F5B">
              <w:rPr>
                <w:rFonts w:ascii="Arial" w:eastAsia="Times New Roman" w:hAnsi="Arial" w:cs="Arial"/>
                <w:i/>
                <w:color w:val="0000CC"/>
                <w:sz w:val="14"/>
                <w:szCs w:val="16"/>
                <w:highlight w:val="yellow"/>
                <w:u w:val="single"/>
                <w:lang w:eastAsia="ru-RU"/>
              </w:rPr>
              <w:t>Для вклада «</w:t>
            </w:r>
            <w:r w:rsidR="000539C2" w:rsidRPr="00632F5B">
              <w:rPr>
                <w:rFonts w:ascii="Arial" w:eastAsia="Times New Roman" w:hAnsi="Arial" w:cs="Arial"/>
                <w:i/>
                <w:color w:val="0000CC"/>
                <w:sz w:val="14"/>
                <w:szCs w:val="16"/>
                <w:highlight w:val="yellow"/>
                <w:u w:val="single"/>
                <w:lang w:eastAsia="ru-RU"/>
              </w:rPr>
              <w:t>ЯРКАЯ ЗВЕЗДА</w:t>
            </w:r>
            <w:r w:rsidR="00945F7E" w:rsidRPr="00632F5B">
              <w:rPr>
                <w:rFonts w:ascii="Arial" w:eastAsia="Times New Roman" w:hAnsi="Arial" w:cs="Arial"/>
                <w:i/>
                <w:color w:val="0000CC"/>
                <w:sz w:val="14"/>
                <w:szCs w:val="16"/>
                <w:highlight w:val="yellow"/>
                <w:u w:val="single"/>
                <w:lang w:eastAsia="ru-RU"/>
              </w:rPr>
              <w:t>»</w:t>
            </w:r>
            <w:r w:rsidRPr="00632F5B">
              <w:rPr>
                <w:rFonts w:ascii="Arial" w:eastAsia="Times New Roman" w:hAnsi="Arial" w:cs="Arial"/>
                <w:i/>
                <w:color w:val="0000CC"/>
                <w:sz w:val="14"/>
                <w:szCs w:val="16"/>
                <w:highlight w:val="yellow"/>
                <w:u w:val="single"/>
                <w:lang w:eastAsia="ru-RU"/>
              </w:rPr>
              <w:t xml:space="preserve"> или для вклада с иным наименованием (при наличии соответствующего условия(ограничения))</w:t>
            </w:r>
            <w:r w:rsidR="00B27D9E" w:rsidRPr="00632F5B">
              <w:rPr>
                <w:rFonts w:ascii="Arial" w:eastAsia="Times New Roman" w:hAnsi="Arial" w:cs="Arial"/>
                <w:i/>
                <w:color w:val="0000CC"/>
                <w:sz w:val="14"/>
                <w:szCs w:val="16"/>
                <w:highlight w:val="yellow"/>
                <w:u w:val="single"/>
                <w:lang w:eastAsia="ru-RU"/>
              </w:rPr>
              <w:t xml:space="preserve"> устанавливается </w:t>
            </w:r>
            <w:r w:rsidRPr="00632F5B">
              <w:rPr>
                <w:rFonts w:ascii="Arial" w:eastAsia="Times New Roman" w:hAnsi="Arial" w:cs="Arial"/>
                <w:i/>
                <w:color w:val="0000CC"/>
                <w:sz w:val="14"/>
                <w:szCs w:val="16"/>
                <w:highlight w:val="yellow"/>
                <w:u w:val="single"/>
                <w:lang w:eastAsia="ru-RU"/>
              </w:rPr>
              <w:t>согласно Услови</w:t>
            </w:r>
            <w:r w:rsidR="00B27D9E" w:rsidRPr="00632F5B">
              <w:rPr>
                <w:rFonts w:ascii="Arial" w:eastAsia="Times New Roman" w:hAnsi="Arial" w:cs="Arial"/>
                <w:i/>
                <w:color w:val="0000CC"/>
                <w:sz w:val="14"/>
                <w:szCs w:val="16"/>
                <w:highlight w:val="yellow"/>
                <w:u w:val="single"/>
                <w:lang w:eastAsia="ru-RU"/>
              </w:rPr>
              <w:t>ям</w:t>
            </w:r>
            <w:r w:rsidRPr="00632F5B">
              <w:rPr>
                <w:rFonts w:ascii="Arial" w:eastAsia="Times New Roman" w:hAnsi="Arial" w:cs="Arial"/>
                <w:i/>
                <w:color w:val="0000CC"/>
                <w:sz w:val="14"/>
                <w:szCs w:val="16"/>
                <w:highlight w:val="yellow"/>
                <w:u w:val="single"/>
                <w:lang w:eastAsia="ru-RU"/>
              </w:rPr>
              <w:t xml:space="preserve"> приема вкладов</w:t>
            </w:r>
            <w:r w:rsidR="00B27D9E" w:rsidRPr="00632F5B">
              <w:rPr>
                <w:rFonts w:ascii="Arial" w:eastAsia="Times New Roman" w:hAnsi="Arial" w:cs="Arial"/>
                <w:i/>
                <w:color w:val="0000CC"/>
                <w:sz w:val="14"/>
                <w:szCs w:val="16"/>
                <w:highlight w:val="yellow"/>
                <w:u w:val="single"/>
                <w:lang w:eastAsia="ru-RU"/>
              </w:rPr>
              <w:t xml:space="preserve"> (Паспортом продукта)</w:t>
            </w:r>
            <w:r w:rsidR="00FF7137" w:rsidRPr="00632F5B">
              <w:rPr>
                <w:rFonts w:ascii="Arial" w:eastAsia="Times New Roman" w:hAnsi="Arial" w:cs="Arial"/>
                <w:i/>
                <w:color w:val="0000CC"/>
                <w:sz w:val="14"/>
                <w:szCs w:val="16"/>
                <w:highlight w:val="yellow"/>
                <w:u w:val="single"/>
                <w:lang w:eastAsia="ru-RU"/>
              </w:rPr>
              <w:t>:</w:t>
            </w:r>
          </w:p>
          <w:p w14:paraId="7EB6C323" w14:textId="444CB40E" w:rsidR="00FF7137" w:rsidRDefault="000C3EA7" w:rsidP="006A1215">
            <w:pPr>
              <w:jc w:val="both"/>
              <w:rPr>
                <w:rFonts w:ascii="Arial" w:eastAsia="Times New Roman" w:hAnsi="Arial" w:cs="Arial"/>
                <w:sz w:val="15"/>
                <w:szCs w:val="15"/>
                <w:lang w:eastAsia="ru-RU"/>
              </w:rPr>
            </w:pPr>
            <w:r w:rsidRPr="00632F5B">
              <w:rPr>
                <w:rFonts w:ascii="Arial" w:eastAsia="Times New Roman" w:hAnsi="Arial" w:cs="Arial"/>
                <w:sz w:val="15"/>
                <w:szCs w:val="15"/>
                <w:highlight w:val="yellow"/>
                <w:lang w:eastAsia="ru-RU"/>
              </w:rPr>
              <w:t>При этом с</w:t>
            </w:r>
            <w:r w:rsidR="00FF7137" w:rsidRPr="00632F5B">
              <w:rPr>
                <w:rFonts w:ascii="Arial" w:eastAsia="Times New Roman" w:hAnsi="Arial" w:cs="Arial"/>
                <w:sz w:val="15"/>
                <w:szCs w:val="15"/>
                <w:highlight w:val="yellow"/>
                <w:lang w:eastAsia="ru-RU"/>
              </w:rPr>
              <w:t xml:space="preserve">овокупная Максимальная сумма вкладов </w:t>
            </w:r>
            <w:r w:rsidR="00FF7137" w:rsidRPr="00632F5B">
              <w:rPr>
                <w:rFonts w:ascii="Arial" w:eastAsia="Times New Roman" w:hAnsi="Arial" w:cs="Arial"/>
                <w:i/>
                <w:color w:val="0000CC"/>
                <w:sz w:val="14"/>
                <w:szCs w:val="16"/>
                <w:highlight w:val="yellow"/>
                <w:u w:val="single"/>
                <w:lang w:eastAsia="ru-RU"/>
              </w:rPr>
              <w:t>(</w:t>
            </w:r>
            <w:r w:rsidR="00FF7137" w:rsidRPr="00632F5B">
              <w:rPr>
                <w:rFonts w:ascii="Arial" w:eastAsia="Times New Roman" w:hAnsi="Arial" w:cs="Arial"/>
                <w:i/>
                <w:color w:val="0000CC"/>
                <w:sz w:val="14"/>
                <w:szCs w:val="14"/>
                <w:highlight w:val="yellow"/>
                <w:u w:val="single"/>
                <w:lang w:eastAsia="ru-RU"/>
              </w:rPr>
              <w:t>указывается наименование вклада)</w:t>
            </w:r>
            <w:r w:rsidR="00FF7137" w:rsidRPr="00632F5B">
              <w:rPr>
                <w:rFonts w:ascii="Arial" w:eastAsia="Times New Roman" w:hAnsi="Arial" w:cs="Arial"/>
                <w:i/>
                <w:sz w:val="14"/>
                <w:szCs w:val="16"/>
                <w:highlight w:val="yellow"/>
                <w:lang w:eastAsia="ru-RU"/>
              </w:rPr>
              <w:t xml:space="preserve"> </w:t>
            </w:r>
            <w:r w:rsidR="00FF7137" w:rsidRPr="00632F5B">
              <w:rPr>
                <w:rFonts w:ascii="Arial" w:eastAsia="Times New Roman" w:hAnsi="Arial" w:cs="Arial"/>
                <w:sz w:val="15"/>
                <w:szCs w:val="15"/>
                <w:highlight w:val="yellow"/>
                <w:lang w:eastAsia="ru-RU"/>
              </w:rPr>
              <w:t>«_»</w:t>
            </w:r>
            <w:r w:rsidR="0046197D" w:rsidRPr="00632F5B">
              <w:rPr>
                <w:rFonts w:ascii="Arial" w:eastAsia="Times New Roman" w:hAnsi="Arial" w:cs="Arial"/>
                <w:sz w:val="15"/>
                <w:szCs w:val="15"/>
                <w:highlight w:val="yellow"/>
                <w:lang w:eastAsia="ru-RU"/>
              </w:rPr>
              <w:t>,</w:t>
            </w:r>
            <w:r w:rsidR="00FF7137" w:rsidRPr="00632F5B">
              <w:rPr>
                <w:rFonts w:ascii="Arial" w:eastAsia="Times New Roman" w:hAnsi="Arial" w:cs="Arial"/>
                <w:sz w:val="15"/>
                <w:szCs w:val="15"/>
                <w:highlight w:val="yellow"/>
                <w:lang w:eastAsia="ru-RU"/>
              </w:rPr>
              <w:t xml:space="preserve"> открытых Клиентом в Банке</w:t>
            </w:r>
            <w:r w:rsidR="00CC3431" w:rsidRPr="00632F5B">
              <w:rPr>
                <w:rFonts w:ascii="Arial" w:eastAsia="Times New Roman" w:hAnsi="Arial" w:cs="Arial"/>
                <w:sz w:val="15"/>
                <w:szCs w:val="15"/>
                <w:highlight w:val="yellow"/>
                <w:lang w:eastAsia="ru-RU"/>
              </w:rPr>
              <w:t xml:space="preserve"> (с учетом Дополнительных взносов)</w:t>
            </w:r>
            <w:r w:rsidR="00FF7137" w:rsidRPr="00632F5B">
              <w:rPr>
                <w:rFonts w:ascii="Arial" w:eastAsia="Times New Roman" w:hAnsi="Arial" w:cs="Arial"/>
                <w:sz w:val="15"/>
                <w:szCs w:val="15"/>
                <w:highlight w:val="yellow"/>
                <w:lang w:eastAsia="ru-RU"/>
              </w:rPr>
              <w:t xml:space="preserve"> не более </w:t>
            </w:r>
            <w:r w:rsidR="00FF7137" w:rsidRPr="00632F5B">
              <w:rPr>
                <w:rFonts w:ascii="Arial" w:eastAsia="Times New Roman" w:hAnsi="Arial" w:cs="Arial"/>
                <w:i/>
                <w:color w:val="0000CC"/>
                <w:sz w:val="15"/>
                <w:szCs w:val="15"/>
                <w:highlight w:val="yellow"/>
                <w:lang w:eastAsia="ru-RU"/>
              </w:rPr>
              <w:t>__</w:t>
            </w:r>
            <w:r w:rsidR="00FF7137" w:rsidRPr="00632F5B">
              <w:rPr>
                <w:rFonts w:ascii="Arial" w:eastAsia="Times New Roman" w:hAnsi="Arial" w:cs="Arial"/>
                <w:sz w:val="15"/>
                <w:szCs w:val="15"/>
                <w:highlight w:val="yellow"/>
                <w:lang w:eastAsia="ru-RU"/>
              </w:rPr>
              <w:t>___</w:t>
            </w:r>
            <w:proofErr w:type="gramStart"/>
            <w:r w:rsidR="00FF7137" w:rsidRPr="00632F5B">
              <w:rPr>
                <w:rFonts w:ascii="Arial" w:eastAsia="Times New Roman" w:hAnsi="Arial" w:cs="Arial"/>
                <w:sz w:val="15"/>
                <w:szCs w:val="15"/>
                <w:highlight w:val="yellow"/>
                <w:lang w:eastAsia="ru-RU"/>
              </w:rPr>
              <w:t>_(</w:t>
            </w:r>
            <w:proofErr w:type="gramEnd"/>
            <w:r w:rsidR="00FF7137" w:rsidRPr="00632F5B">
              <w:rPr>
                <w:rFonts w:ascii="Arial" w:eastAsia="Times New Roman" w:hAnsi="Arial" w:cs="Arial"/>
                <w:sz w:val="15"/>
                <w:szCs w:val="15"/>
                <w:highlight w:val="yellow"/>
                <w:lang w:eastAsia="ru-RU"/>
              </w:rPr>
              <w:t xml:space="preserve">________________) в валюте </w:t>
            </w:r>
            <w:r w:rsidR="00FF7137" w:rsidRPr="00632F5B">
              <w:rPr>
                <w:rFonts w:ascii="Arial" w:eastAsia="Times New Roman" w:hAnsi="Arial" w:cs="Arial"/>
                <w:i/>
                <w:color w:val="0000CC"/>
                <w:sz w:val="14"/>
                <w:szCs w:val="16"/>
                <w:highlight w:val="yellow"/>
                <w:u w:val="single"/>
                <w:lang w:eastAsia="ru-RU"/>
              </w:rPr>
              <w:t>(указывается валюта вклада, установленная Условиями приема вкладов (Паспортом продукта))</w:t>
            </w:r>
            <w:r w:rsidR="00FF7137" w:rsidRPr="00632F5B">
              <w:rPr>
                <w:rFonts w:ascii="Arial" w:eastAsia="Times New Roman" w:hAnsi="Arial" w:cs="Arial"/>
                <w:sz w:val="16"/>
                <w:szCs w:val="16"/>
                <w:highlight w:val="yellow"/>
                <w:lang w:eastAsia="ru-RU"/>
              </w:rPr>
              <w:t>:</w:t>
            </w:r>
            <w:r w:rsidR="00FF7137" w:rsidRPr="00632F5B">
              <w:rPr>
                <w:rFonts w:ascii="Arial" w:eastAsia="Times New Roman" w:hAnsi="Arial" w:cs="Arial"/>
                <w:sz w:val="15"/>
                <w:szCs w:val="15"/>
                <w:highlight w:val="yellow"/>
                <w:lang w:eastAsia="ru-RU"/>
              </w:rPr>
              <w:t>__________.</w:t>
            </w:r>
            <w:bookmarkStart w:id="0" w:name="_GoBack"/>
            <w:bookmarkEnd w:id="0"/>
          </w:p>
          <w:p w14:paraId="10DD9963" w14:textId="77777777" w:rsidR="00FF7137" w:rsidRPr="003502F0" w:rsidRDefault="00FF7137" w:rsidP="006A1215">
            <w:pPr>
              <w:jc w:val="both"/>
              <w:rPr>
                <w:rFonts w:ascii="Arial" w:eastAsia="Times New Roman" w:hAnsi="Arial" w:cs="Arial"/>
                <w:sz w:val="15"/>
                <w:szCs w:val="15"/>
                <w:lang w:eastAsia="ru-RU"/>
              </w:rPr>
            </w:pPr>
          </w:p>
          <w:p w14:paraId="7A51E24E" w14:textId="262073DD" w:rsidR="00FF7137" w:rsidRPr="00A90547" w:rsidRDefault="006A1215" w:rsidP="006A1215">
            <w:pPr>
              <w:jc w:val="both"/>
              <w:rPr>
                <w:rFonts w:ascii="Arial" w:eastAsia="Times New Roman" w:hAnsi="Arial" w:cs="Arial"/>
                <w:sz w:val="15"/>
                <w:szCs w:val="15"/>
                <w:lang w:eastAsia="ru-RU"/>
              </w:rPr>
            </w:pPr>
            <w:r w:rsidRPr="003502F0">
              <w:rPr>
                <w:rFonts w:ascii="Arial" w:eastAsia="Times New Roman" w:hAnsi="Arial" w:cs="Arial"/>
                <w:i/>
                <w:color w:val="0000CC"/>
                <w:sz w:val="14"/>
                <w:szCs w:val="16"/>
                <w:u w:val="single"/>
                <w:lang w:eastAsia="ru-RU"/>
              </w:rPr>
              <w:t xml:space="preserve">Вариант 2 </w:t>
            </w:r>
            <w:proofErr w:type="gramStart"/>
            <w:r w:rsidRPr="00A90547">
              <w:rPr>
                <w:rFonts w:ascii="Arial" w:eastAsia="Times New Roman" w:hAnsi="Arial" w:cs="Arial"/>
                <w:sz w:val="15"/>
                <w:szCs w:val="15"/>
                <w:lang w:eastAsia="ru-RU"/>
              </w:rPr>
              <w:t>В</w:t>
            </w:r>
            <w:proofErr w:type="gramEnd"/>
            <w:r w:rsidRPr="00A90547">
              <w:rPr>
                <w:rFonts w:ascii="Arial" w:eastAsia="Times New Roman" w:hAnsi="Arial" w:cs="Arial"/>
                <w:sz w:val="15"/>
                <w:szCs w:val="15"/>
                <w:lang w:eastAsia="ru-RU"/>
              </w:rPr>
              <w:t xml:space="preserve"> размере суммы</w:t>
            </w:r>
            <w:r w:rsidRPr="00A90547">
              <w:rPr>
                <w:rFonts w:ascii="Arial" w:eastAsia="Times New Roman" w:hAnsi="Arial" w:cs="Arial"/>
                <w:i/>
                <w:color w:val="0000CC"/>
                <w:sz w:val="15"/>
                <w:szCs w:val="15"/>
                <w:u w:val="single"/>
                <w:lang w:eastAsia="ru-RU"/>
              </w:rPr>
              <w:t xml:space="preserve">, </w:t>
            </w:r>
            <w:r w:rsidRPr="00A90547">
              <w:rPr>
                <w:rFonts w:ascii="Arial" w:eastAsia="Times New Roman" w:hAnsi="Arial" w:cs="Arial"/>
                <w:sz w:val="15"/>
                <w:szCs w:val="15"/>
                <w:lang w:eastAsia="ru-RU"/>
              </w:rPr>
              <w:t xml:space="preserve">рассчитанной как увеличенная в __ </w:t>
            </w:r>
            <w:r w:rsidRPr="003502F0">
              <w:rPr>
                <w:rFonts w:ascii="Arial" w:eastAsia="Times New Roman" w:hAnsi="Arial" w:cs="Arial"/>
                <w:i/>
                <w:color w:val="0000CC"/>
                <w:sz w:val="14"/>
                <w:szCs w:val="16"/>
                <w:u w:val="single"/>
                <w:lang w:eastAsia="ru-RU"/>
              </w:rPr>
              <w:t xml:space="preserve">(цифрами) </w:t>
            </w:r>
            <w:r w:rsidRPr="00A90547">
              <w:rPr>
                <w:rFonts w:ascii="Arial" w:eastAsia="Times New Roman" w:hAnsi="Arial" w:cs="Arial"/>
                <w:sz w:val="15"/>
                <w:szCs w:val="15"/>
                <w:lang w:eastAsia="ru-RU"/>
              </w:rPr>
              <w:t xml:space="preserve">раз </w:t>
            </w:r>
            <w:r w:rsidRPr="003502F0">
              <w:rPr>
                <w:rFonts w:ascii="Arial" w:eastAsia="Times New Roman" w:hAnsi="Arial" w:cs="Arial"/>
                <w:i/>
                <w:color w:val="0000CC"/>
                <w:sz w:val="14"/>
                <w:szCs w:val="16"/>
                <w:u w:val="single"/>
                <w:lang w:eastAsia="ru-RU"/>
              </w:rPr>
              <w:t xml:space="preserve">(выбирается один из вариантов) </w:t>
            </w:r>
            <w:r w:rsidRPr="00A90547">
              <w:rPr>
                <w:rFonts w:ascii="Arial" w:eastAsia="Times New Roman" w:hAnsi="Arial" w:cs="Arial"/>
                <w:sz w:val="15"/>
                <w:szCs w:val="15"/>
                <w:lang w:eastAsia="ru-RU"/>
              </w:rPr>
              <w:t>Сумма вклада (первоначального взноса во Вклад)/Минимальная сумма вклада/ Неснижаемый остаток.</w:t>
            </w:r>
          </w:p>
          <w:p w14:paraId="17148C45" w14:textId="77777777" w:rsidR="00FF7137" w:rsidRDefault="00FF7137" w:rsidP="006A1215">
            <w:pPr>
              <w:jc w:val="both"/>
              <w:rPr>
                <w:rFonts w:ascii="Arial" w:eastAsia="Times New Roman" w:hAnsi="Arial" w:cs="Arial"/>
                <w:i/>
                <w:color w:val="0000CC"/>
                <w:sz w:val="14"/>
                <w:szCs w:val="16"/>
                <w:u w:val="single"/>
                <w:lang w:eastAsia="ru-RU"/>
              </w:rPr>
            </w:pPr>
          </w:p>
          <w:p w14:paraId="28A98CE0" w14:textId="4079ADFD"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Вариант 3 (указывается для всех вкладов, указанных в настоящем Заявлении)</w:t>
            </w:r>
          </w:p>
          <w:p w14:paraId="0B8E42DF" w14:textId="1AA9EF4A" w:rsidR="006A1215" w:rsidRPr="003502F0" w:rsidRDefault="006A1215" w:rsidP="006A1215">
            <w:pPr>
              <w:jc w:val="both"/>
              <w:rPr>
                <w:rFonts w:ascii="Arial" w:eastAsia="Times New Roman" w:hAnsi="Arial" w:cs="Arial"/>
                <w:sz w:val="16"/>
                <w:szCs w:val="16"/>
                <w:lang w:eastAsia="ru-RU"/>
              </w:rPr>
            </w:pPr>
            <w:r w:rsidRPr="003502F0">
              <w:rPr>
                <w:rFonts w:ascii="Arial" w:eastAsia="Times New Roman" w:hAnsi="Arial" w:cs="Arial"/>
                <w:sz w:val="15"/>
                <w:szCs w:val="15"/>
                <w:lang w:eastAsia="ru-RU"/>
              </w:rPr>
              <w:t>Не установлена.</w:t>
            </w:r>
          </w:p>
        </w:tc>
      </w:tr>
      <w:tr w:rsidR="006A1215" w:rsidRPr="003502F0" w14:paraId="58391B4C" w14:textId="77777777" w:rsidTr="00F139ED">
        <w:trPr>
          <w:trHeight w:val="92"/>
        </w:trPr>
        <w:tc>
          <w:tcPr>
            <w:tcW w:w="454" w:type="dxa"/>
          </w:tcPr>
          <w:p w14:paraId="062A359C" w14:textId="190D915F"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t>13</w:t>
            </w:r>
          </w:p>
        </w:tc>
        <w:tc>
          <w:tcPr>
            <w:tcW w:w="4537" w:type="dxa"/>
          </w:tcPr>
          <w:p w14:paraId="76DCFA9D" w14:textId="3A3E615E" w:rsidR="006A1215" w:rsidRPr="003502F0" w:rsidRDefault="006A1215" w:rsidP="006A1215">
            <w:pPr>
              <w:jc w:val="both"/>
              <w:rPr>
                <w:rFonts w:ascii="Arial" w:eastAsia="Times New Roman" w:hAnsi="Arial" w:cs="Arial"/>
                <w:sz w:val="16"/>
                <w:szCs w:val="16"/>
                <w:lang w:eastAsia="ru-RU"/>
              </w:rPr>
            </w:pPr>
            <w:r w:rsidRPr="003502F0">
              <w:rPr>
                <w:rFonts w:ascii="Arial" w:eastAsia="Times New Roman" w:hAnsi="Arial" w:cs="Arial"/>
                <w:sz w:val="15"/>
                <w:szCs w:val="15"/>
                <w:lang w:eastAsia="ru-RU"/>
              </w:rPr>
              <w:t>Прием (возврат) Суммы вклада (Дополнительных взносов) на Счет по вкладу</w:t>
            </w:r>
          </w:p>
        </w:tc>
        <w:tc>
          <w:tcPr>
            <w:tcW w:w="5811" w:type="dxa"/>
          </w:tcPr>
          <w:p w14:paraId="168742C3" w14:textId="511005AE" w:rsidR="006A1215" w:rsidRPr="000D42D9" w:rsidRDefault="006A1215" w:rsidP="006A1215">
            <w:pPr>
              <w:contextualSpacing/>
              <w:rPr>
                <w:rFonts w:ascii="Arial" w:eastAsia="Times New Roman" w:hAnsi="Arial" w:cs="Arial"/>
                <w:i/>
                <w:color w:val="FF0000"/>
                <w:sz w:val="14"/>
                <w:szCs w:val="16"/>
                <w:lang w:eastAsia="ru-RU"/>
              </w:rPr>
            </w:pPr>
            <w:r w:rsidRPr="000D42D9">
              <w:rPr>
                <w:rFonts w:ascii="Arial" w:eastAsia="Times New Roman" w:hAnsi="Arial" w:cs="Arial"/>
                <w:i/>
                <w:color w:val="0000CC"/>
                <w:sz w:val="14"/>
                <w:szCs w:val="16"/>
                <w:u w:val="single"/>
                <w:lang w:eastAsia="ru-RU"/>
              </w:rPr>
              <w:t>Для вклада с иным наименованием, помимо перечисленных ниже, устанавливается Условиями приема вкладов (Паспортом продуктов) в виде следующего варианта:</w:t>
            </w:r>
          </w:p>
          <w:p w14:paraId="5E18F1B4" w14:textId="77777777" w:rsidR="006A1215" w:rsidRPr="000D42D9" w:rsidRDefault="006A1215" w:rsidP="006A1215">
            <w:pPr>
              <w:contextualSpacing/>
              <w:rPr>
                <w:rFonts w:ascii="Arial" w:eastAsia="Times New Roman" w:hAnsi="Arial" w:cs="Arial"/>
                <w:i/>
                <w:color w:val="0000CC"/>
                <w:sz w:val="14"/>
                <w:szCs w:val="16"/>
                <w:u w:val="single"/>
                <w:lang w:eastAsia="ru-RU"/>
              </w:rPr>
            </w:pPr>
            <w:r w:rsidRPr="000D42D9">
              <w:rPr>
                <w:rFonts w:ascii="Arial" w:eastAsia="Times New Roman" w:hAnsi="Arial" w:cs="Arial"/>
                <w:sz w:val="15"/>
                <w:szCs w:val="15"/>
                <w:lang w:eastAsia="ru-RU"/>
              </w:rPr>
              <w:t>Сумма вклада может быть внесена (возвращена):</w:t>
            </w:r>
          </w:p>
          <w:p w14:paraId="7DFD6F70" w14:textId="77777777" w:rsidR="006A1215" w:rsidRPr="000D42D9" w:rsidRDefault="006A1215" w:rsidP="006A1215">
            <w:pPr>
              <w:jc w:val="both"/>
              <w:rPr>
                <w:rFonts w:ascii="Arial" w:eastAsia="Times New Roman" w:hAnsi="Arial" w:cs="Arial"/>
                <w:sz w:val="15"/>
                <w:szCs w:val="15"/>
                <w:lang w:eastAsia="ru-RU"/>
              </w:rPr>
            </w:pPr>
            <w:r w:rsidRPr="000D42D9">
              <w:rPr>
                <w:rFonts w:ascii="Arial" w:eastAsia="Times New Roman" w:hAnsi="Arial" w:cs="Arial"/>
                <w:sz w:val="15"/>
                <w:szCs w:val="15"/>
                <w:lang w:eastAsia="ru-RU"/>
              </w:rPr>
              <w:t>- Наличными денежными средствами;</w:t>
            </w:r>
          </w:p>
          <w:p w14:paraId="7EA90ED9" w14:textId="77777777" w:rsidR="006A1215" w:rsidRPr="000D42D9" w:rsidRDefault="006A1215" w:rsidP="006A1215">
            <w:pPr>
              <w:rPr>
                <w:rFonts w:ascii="Arial" w:eastAsia="Times New Roman" w:hAnsi="Arial" w:cs="Arial"/>
                <w:sz w:val="15"/>
                <w:szCs w:val="15"/>
                <w:lang w:eastAsia="ru-RU"/>
              </w:rPr>
            </w:pPr>
            <w:r w:rsidRPr="000D42D9">
              <w:rPr>
                <w:rFonts w:ascii="Arial" w:eastAsia="Times New Roman" w:hAnsi="Arial" w:cs="Arial"/>
                <w:sz w:val="15"/>
                <w:szCs w:val="15"/>
                <w:lang w:eastAsia="ru-RU"/>
              </w:rPr>
              <w:t>- В безналичном порядке переводом на (со) Счет (-а) Клиента в Банке или иной организации.</w:t>
            </w:r>
          </w:p>
          <w:p w14:paraId="36ABA214" w14:textId="77777777" w:rsidR="006A1215" w:rsidRPr="000D42D9" w:rsidRDefault="006A1215" w:rsidP="006A1215">
            <w:pPr>
              <w:rPr>
                <w:rFonts w:ascii="Arial" w:eastAsia="Times New Roman" w:hAnsi="Arial" w:cs="Arial"/>
                <w:sz w:val="15"/>
                <w:szCs w:val="15"/>
                <w:lang w:eastAsia="ru-RU"/>
              </w:rPr>
            </w:pPr>
            <w:r w:rsidRPr="000D42D9">
              <w:rPr>
                <w:rFonts w:ascii="Arial" w:eastAsia="Times New Roman" w:hAnsi="Arial" w:cs="Arial"/>
                <w:sz w:val="15"/>
                <w:szCs w:val="15"/>
                <w:lang w:eastAsia="ru-RU"/>
              </w:rPr>
              <w:t>В Дату возврата вклада, в иной день после Даты возврата или в день досрочного получения Вклада, Сумма вклада с причитающимися процентами, при наличии письменного распоряжения Клиента, либо переводится на банковский счет Клиента, указанный им, либо выдается Клиенту наличными.</w:t>
            </w:r>
          </w:p>
          <w:p w14:paraId="7175ADDB" w14:textId="77777777" w:rsidR="006A1215" w:rsidRPr="000D42D9" w:rsidRDefault="006A1215" w:rsidP="006A1215">
            <w:pPr>
              <w:rPr>
                <w:rFonts w:ascii="Arial" w:eastAsia="Times New Roman" w:hAnsi="Arial" w:cs="Arial"/>
                <w:i/>
                <w:color w:val="0000CC"/>
                <w:sz w:val="14"/>
                <w:szCs w:val="16"/>
                <w:u w:val="single"/>
                <w:lang w:eastAsia="ru-RU"/>
              </w:rPr>
            </w:pPr>
            <w:r w:rsidRPr="000D42D9">
              <w:rPr>
                <w:rFonts w:ascii="Arial" w:eastAsia="Times New Roman" w:hAnsi="Arial" w:cs="Arial"/>
                <w:i/>
                <w:color w:val="0000CC"/>
                <w:sz w:val="14"/>
                <w:szCs w:val="16"/>
                <w:u w:val="single"/>
                <w:lang w:eastAsia="ru-RU"/>
              </w:rPr>
              <w:t>или любого из вариантов, перечисленных ниже.</w:t>
            </w:r>
          </w:p>
          <w:p w14:paraId="4A9BAD88" w14:textId="77777777" w:rsidR="006A1215" w:rsidRPr="000D42D9" w:rsidRDefault="006A1215" w:rsidP="006A1215">
            <w:pPr>
              <w:rPr>
                <w:rFonts w:ascii="Arial" w:eastAsia="Times New Roman" w:hAnsi="Arial" w:cs="Arial"/>
                <w:i/>
                <w:color w:val="FF0000"/>
                <w:sz w:val="14"/>
                <w:szCs w:val="16"/>
                <w:lang w:eastAsia="ru-RU"/>
              </w:rPr>
            </w:pPr>
          </w:p>
          <w:p w14:paraId="515D27BA" w14:textId="64BD0CCF" w:rsidR="006A1215" w:rsidRPr="000D42D9" w:rsidRDefault="006A1215" w:rsidP="006A1215">
            <w:pPr>
              <w:rPr>
                <w:rFonts w:ascii="Arial" w:eastAsia="Times New Roman" w:hAnsi="Arial" w:cs="Arial"/>
                <w:i/>
                <w:color w:val="0000CC"/>
                <w:sz w:val="14"/>
                <w:szCs w:val="16"/>
                <w:u w:val="single"/>
                <w:lang w:eastAsia="ru-RU"/>
              </w:rPr>
            </w:pPr>
            <w:r w:rsidRPr="000D42D9">
              <w:rPr>
                <w:rFonts w:ascii="Arial" w:eastAsia="Times New Roman" w:hAnsi="Arial" w:cs="Arial"/>
                <w:i/>
                <w:color w:val="0000CC"/>
                <w:sz w:val="14"/>
                <w:szCs w:val="16"/>
                <w:u w:val="single"/>
                <w:lang w:eastAsia="ru-RU"/>
              </w:rPr>
              <w:t xml:space="preserve">Для вкладов </w:t>
            </w:r>
            <w:r w:rsidR="00406AFB">
              <w:rPr>
                <w:rFonts w:ascii="Arial" w:eastAsia="Times New Roman" w:hAnsi="Arial" w:cs="Arial"/>
                <w:i/>
                <w:color w:val="0000CC"/>
                <w:sz w:val="14"/>
                <w:szCs w:val="16"/>
                <w:u w:val="single"/>
                <w:lang w:eastAsia="ru-RU"/>
              </w:rPr>
              <w:t>«</w:t>
            </w:r>
            <w:r w:rsidRPr="000D42D9">
              <w:rPr>
                <w:rFonts w:ascii="Arial" w:eastAsia="Times New Roman" w:hAnsi="Arial" w:cs="Arial"/>
                <w:i/>
                <w:color w:val="0000CC"/>
                <w:sz w:val="14"/>
                <w:szCs w:val="16"/>
                <w:u w:val="single"/>
                <w:lang w:eastAsia="ru-RU"/>
              </w:rPr>
              <w:t>ЯРКАЯ ЗВЕЗДА</w:t>
            </w:r>
            <w:r w:rsidR="00406AFB">
              <w:rPr>
                <w:rFonts w:ascii="Arial" w:eastAsia="Times New Roman" w:hAnsi="Arial" w:cs="Arial"/>
                <w:i/>
                <w:color w:val="0000CC"/>
                <w:sz w:val="14"/>
                <w:szCs w:val="16"/>
                <w:u w:val="single"/>
                <w:lang w:eastAsia="ru-RU"/>
              </w:rPr>
              <w:t>»</w:t>
            </w:r>
            <w:r w:rsidRPr="000D42D9">
              <w:rPr>
                <w:rFonts w:ascii="Arial" w:eastAsia="Times New Roman" w:hAnsi="Arial" w:cs="Arial"/>
                <w:i/>
                <w:color w:val="0000CC"/>
                <w:sz w:val="14"/>
                <w:szCs w:val="16"/>
                <w:u w:val="single"/>
                <w:lang w:eastAsia="ru-RU"/>
              </w:rPr>
              <w:t xml:space="preserve">, </w:t>
            </w:r>
            <w:r w:rsidR="00406AFB">
              <w:rPr>
                <w:rFonts w:ascii="Arial" w:eastAsia="Times New Roman" w:hAnsi="Arial" w:cs="Arial"/>
                <w:i/>
                <w:color w:val="0000CC"/>
                <w:sz w:val="14"/>
                <w:szCs w:val="16"/>
                <w:u w:val="single"/>
                <w:lang w:eastAsia="ru-RU"/>
              </w:rPr>
              <w:t>«</w:t>
            </w:r>
            <w:r w:rsidRPr="000D42D9">
              <w:rPr>
                <w:rFonts w:ascii="Arial" w:eastAsia="Times New Roman" w:hAnsi="Arial" w:cs="Arial"/>
                <w:i/>
                <w:color w:val="0000CC"/>
                <w:sz w:val="14"/>
                <w:szCs w:val="16"/>
                <w:u w:val="single"/>
                <w:lang w:eastAsia="ru-RU"/>
              </w:rPr>
              <w:t>НАДЕЖНЫЙ СПУТНИК</w:t>
            </w:r>
            <w:r w:rsidR="00406AFB">
              <w:rPr>
                <w:rFonts w:ascii="Arial" w:eastAsia="Times New Roman" w:hAnsi="Arial" w:cs="Arial"/>
                <w:i/>
                <w:color w:val="0000CC"/>
                <w:sz w:val="14"/>
                <w:szCs w:val="16"/>
                <w:u w:val="single"/>
                <w:lang w:eastAsia="ru-RU"/>
              </w:rPr>
              <w:t>»</w:t>
            </w:r>
            <w:r w:rsidRPr="000D42D9">
              <w:rPr>
                <w:rFonts w:ascii="Arial" w:eastAsia="Times New Roman" w:hAnsi="Arial" w:cs="Arial"/>
                <w:i/>
                <w:color w:val="0000CC"/>
                <w:sz w:val="14"/>
                <w:szCs w:val="16"/>
                <w:u w:val="single"/>
                <w:lang w:eastAsia="ru-RU"/>
              </w:rPr>
              <w:t xml:space="preserve">, </w:t>
            </w:r>
            <w:r w:rsidR="00406AFB">
              <w:rPr>
                <w:rFonts w:ascii="Arial" w:eastAsia="Times New Roman" w:hAnsi="Arial" w:cs="Arial"/>
                <w:i/>
                <w:color w:val="0000CC"/>
                <w:sz w:val="14"/>
                <w:szCs w:val="16"/>
                <w:u w:val="single"/>
                <w:lang w:eastAsia="ru-RU"/>
              </w:rPr>
              <w:t>«</w:t>
            </w:r>
            <w:r w:rsidRPr="000D42D9">
              <w:rPr>
                <w:rFonts w:ascii="Arial" w:eastAsia="Times New Roman" w:hAnsi="Arial" w:cs="Arial"/>
                <w:i/>
                <w:color w:val="0000CC"/>
                <w:sz w:val="14"/>
                <w:szCs w:val="16"/>
                <w:u w:val="single"/>
                <w:lang w:eastAsia="ru-RU"/>
              </w:rPr>
              <w:t>ИЗМЕНИ ОДНУ ЖИЗНЬ</w:t>
            </w:r>
            <w:r w:rsidR="00406AFB">
              <w:rPr>
                <w:rFonts w:ascii="Arial" w:eastAsia="Times New Roman" w:hAnsi="Arial" w:cs="Arial"/>
                <w:i/>
                <w:color w:val="0000CC"/>
                <w:sz w:val="14"/>
                <w:szCs w:val="16"/>
                <w:u w:val="single"/>
                <w:lang w:eastAsia="ru-RU"/>
              </w:rPr>
              <w:t>»</w:t>
            </w:r>
            <w:r w:rsidRPr="000D42D9">
              <w:rPr>
                <w:rFonts w:ascii="Arial" w:eastAsia="Times New Roman" w:hAnsi="Arial" w:cs="Arial"/>
                <w:i/>
                <w:color w:val="0000CC"/>
                <w:sz w:val="14"/>
                <w:szCs w:val="16"/>
                <w:u w:val="single"/>
                <w:lang w:eastAsia="ru-RU"/>
              </w:rPr>
              <w:t>:</w:t>
            </w:r>
          </w:p>
          <w:p w14:paraId="7DC9E4EE" w14:textId="77777777" w:rsidR="006A1215" w:rsidRPr="000D42D9" w:rsidRDefault="006A1215" w:rsidP="006A1215">
            <w:pPr>
              <w:jc w:val="both"/>
              <w:rPr>
                <w:rFonts w:ascii="Arial" w:eastAsia="Times New Roman" w:hAnsi="Arial" w:cs="Arial"/>
                <w:sz w:val="15"/>
                <w:szCs w:val="15"/>
                <w:lang w:eastAsia="ru-RU"/>
              </w:rPr>
            </w:pPr>
            <w:r w:rsidRPr="000D42D9">
              <w:rPr>
                <w:rFonts w:ascii="Arial" w:eastAsia="Times New Roman" w:hAnsi="Arial" w:cs="Arial"/>
                <w:sz w:val="15"/>
                <w:szCs w:val="15"/>
                <w:lang w:eastAsia="ru-RU"/>
              </w:rPr>
              <w:t>- Наличными денежными средствами;</w:t>
            </w:r>
          </w:p>
          <w:p w14:paraId="456080E9" w14:textId="77777777" w:rsidR="006A1215" w:rsidRPr="000D42D9" w:rsidRDefault="006A1215" w:rsidP="006A1215">
            <w:pPr>
              <w:rPr>
                <w:rFonts w:ascii="Arial" w:eastAsia="Times New Roman" w:hAnsi="Arial" w:cs="Arial"/>
                <w:sz w:val="15"/>
                <w:szCs w:val="15"/>
                <w:lang w:eastAsia="ru-RU"/>
              </w:rPr>
            </w:pPr>
            <w:r w:rsidRPr="000D42D9">
              <w:rPr>
                <w:rFonts w:ascii="Arial" w:eastAsia="Times New Roman" w:hAnsi="Arial" w:cs="Arial"/>
                <w:sz w:val="15"/>
                <w:szCs w:val="15"/>
                <w:lang w:eastAsia="ru-RU"/>
              </w:rPr>
              <w:t>- В безналичном порядке переводом на (со) Счет (-а) Клиента в Банке или иной организации.</w:t>
            </w:r>
          </w:p>
          <w:p w14:paraId="223E4DA0" w14:textId="77777777" w:rsidR="006A1215" w:rsidRPr="000D42D9" w:rsidRDefault="006A1215" w:rsidP="006A1215">
            <w:pPr>
              <w:rPr>
                <w:rFonts w:ascii="Arial" w:eastAsia="Times New Roman" w:hAnsi="Arial" w:cs="Arial"/>
                <w:sz w:val="16"/>
                <w:szCs w:val="16"/>
                <w:lang w:eastAsia="ru-RU"/>
              </w:rPr>
            </w:pPr>
          </w:p>
          <w:p w14:paraId="3019967C" w14:textId="53D925B1" w:rsidR="006A1215" w:rsidRPr="00AA4EFC" w:rsidRDefault="006A1215" w:rsidP="006A1215">
            <w:pPr>
              <w:jc w:val="both"/>
              <w:rPr>
                <w:rFonts w:ascii="Arial" w:eastAsia="Times New Roman" w:hAnsi="Arial" w:cs="Arial"/>
                <w:i/>
                <w:color w:val="0000CC"/>
                <w:sz w:val="14"/>
                <w:szCs w:val="16"/>
                <w:u w:val="single"/>
                <w:lang w:eastAsia="ru-RU"/>
              </w:rPr>
            </w:pPr>
            <w:r w:rsidRPr="00632F5B">
              <w:rPr>
                <w:rFonts w:ascii="Arial" w:eastAsia="Times New Roman" w:hAnsi="Arial" w:cs="Arial"/>
                <w:i/>
                <w:color w:val="0000CC"/>
                <w:sz w:val="14"/>
                <w:szCs w:val="16"/>
                <w:highlight w:val="yellow"/>
                <w:u w:val="single"/>
                <w:lang w:eastAsia="ru-RU"/>
              </w:rPr>
              <w:t xml:space="preserve">Для вкладов </w:t>
            </w:r>
            <w:r w:rsidR="00207341" w:rsidRPr="00632F5B">
              <w:rPr>
                <w:rFonts w:ascii="Arial" w:eastAsia="Times New Roman" w:hAnsi="Arial" w:cs="Arial"/>
                <w:i/>
                <w:color w:val="0000CC"/>
                <w:sz w:val="14"/>
                <w:szCs w:val="16"/>
                <w:highlight w:val="yellow"/>
                <w:u w:val="single"/>
                <w:lang w:eastAsia="ru-RU"/>
              </w:rPr>
              <w:t>«</w:t>
            </w:r>
            <w:r w:rsidR="000539C2" w:rsidRPr="00632F5B">
              <w:rPr>
                <w:rFonts w:ascii="Arial" w:eastAsia="Times New Roman" w:hAnsi="Arial" w:cs="Arial"/>
                <w:i/>
                <w:color w:val="0000CC"/>
                <w:sz w:val="14"/>
                <w:szCs w:val="16"/>
                <w:highlight w:val="yellow"/>
                <w:u w:val="single"/>
                <w:lang w:eastAsia="ru-RU"/>
              </w:rPr>
              <w:t>АКТИВНЫЙ ВЗЛЕТ</w:t>
            </w:r>
            <w:r w:rsidR="00207341" w:rsidRPr="00632F5B">
              <w:rPr>
                <w:rFonts w:ascii="Arial" w:eastAsia="Times New Roman" w:hAnsi="Arial" w:cs="Arial"/>
                <w:i/>
                <w:color w:val="0000CC"/>
                <w:sz w:val="14"/>
                <w:szCs w:val="16"/>
                <w:highlight w:val="yellow"/>
                <w:u w:val="single"/>
                <w:lang w:eastAsia="ru-RU"/>
              </w:rPr>
              <w:t>»,</w:t>
            </w:r>
            <w:r w:rsidR="00207341">
              <w:rPr>
                <w:rFonts w:ascii="Arial" w:eastAsia="Times New Roman" w:hAnsi="Arial" w:cs="Arial"/>
                <w:i/>
                <w:color w:val="0000CC"/>
                <w:sz w:val="14"/>
                <w:szCs w:val="16"/>
                <w:u w:val="single"/>
                <w:lang w:eastAsia="ru-RU"/>
              </w:rPr>
              <w:t xml:space="preserve"> «</w:t>
            </w:r>
            <w:r w:rsidRPr="00AA4EFC">
              <w:rPr>
                <w:rFonts w:ascii="Arial" w:eastAsia="Times New Roman" w:hAnsi="Arial" w:cs="Arial"/>
                <w:i/>
                <w:color w:val="0000CC"/>
                <w:sz w:val="14"/>
                <w:szCs w:val="16"/>
                <w:u w:val="single"/>
                <w:lang w:eastAsia="ru-RU"/>
              </w:rPr>
              <w:t>НОВАЯ ВЫСОТА</w:t>
            </w:r>
            <w:r w:rsidR="00207341">
              <w:rPr>
                <w:rFonts w:ascii="Arial" w:eastAsia="Times New Roman" w:hAnsi="Arial" w:cs="Arial"/>
                <w:i/>
                <w:color w:val="0000CC"/>
                <w:sz w:val="14"/>
                <w:szCs w:val="16"/>
                <w:u w:val="single"/>
                <w:lang w:eastAsia="ru-RU"/>
              </w:rPr>
              <w:t>»</w:t>
            </w:r>
            <w:r w:rsidRPr="00AA4EFC">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AA4EFC">
              <w:rPr>
                <w:rFonts w:ascii="Arial" w:eastAsia="Times New Roman" w:hAnsi="Arial" w:cs="Arial"/>
                <w:i/>
                <w:color w:val="0000CC"/>
                <w:sz w:val="14"/>
                <w:szCs w:val="16"/>
                <w:u w:val="single"/>
                <w:lang w:eastAsia="ru-RU"/>
              </w:rPr>
              <w:t>СВОБОДНЫЙ ПОЛЕТ</w:t>
            </w:r>
            <w:r w:rsidR="00207341">
              <w:rPr>
                <w:rFonts w:ascii="Arial" w:eastAsia="Times New Roman" w:hAnsi="Arial" w:cs="Arial"/>
                <w:i/>
                <w:color w:val="0000CC"/>
                <w:sz w:val="14"/>
                <w:szCs w:val="16"/>
                <w:u w:val="single"/>
                <w:lang w:eastAsia="ru-RU"/>
              </w:rPr>
              <w:t>»</w:t>
            </w:r>
            <w:r w:rsidRPr="00AA4EFC">
              <w:rPr>
                <w:rFonts w:ascii="Arial" w:eastAsia="Times New Roman" w:hAnsi="Arial" w:cs="Arial"/>
                <w:i/>
                <w:color w:val="0000CC"/>
                <w:sz w:val="14"/>
                <w:szCs w:val="16"/>
                <w:u w:val="single"/>
                <w:lang w:eastAsia="ru-RU"/>
              </w:rPr>
              <w:t>:</w:t>
            </w:r>
          </w:p>
          <w:p w14:paraId="18091D5E" w14:textId="0FE88226" w:rsidR="000A2C8E" w:rsidRPr="00AA4EFC" w:rsidRDefault="000A2C8E" w:rsidP="000A2C8E">
            <w:pPr>
              <w:contextualSpacing/>
              <w:rPr>
                <w:rFonts w:ascii="Arial" w:eastAsia="Times New Roman" w:hAnsi="Arial" w:cs="Arial"/>
                <w:sz w:val="15"/>
                <w:szCs w:val="15"/>
                <w:lang w:eastAsia="ru-RU"/>
              </w:rPr>
            </w:pPr>
            <w:r w:rsidRPr="00AA4EFC">
              <w:rPr>
                <w:rFonts w:ascii="Arial" w:eastAsia="Times New Roman" w:hAnsi="Arial" w:cs="Arial"/>
                <w:sz w:val="15"/>
                <w:szCs w:val="15"/>
                <w:lang w:eastAsia="ru-RU"/>
              </w:rPr>
              <w:t>- Наличными денежными средствами (</w:t>
            </w:r>
            <w:r w:rsidR="00AF6657" w:rsidRPr="00AA4EFC">
              <w:rPr>
                <w:rFonts w:ascii="Arial" w:eastAsia="Times New Roman" w:hAnsi="Arial" w:cs="Arial"/>
                <w:sz w:val="15"/>
                <w:szCs w:val="15"/>
                <w:lang w:eastAsia="ru-RU"/>
              </w:rPr>
              <w:t xml:space="preserve">возможно в зависимости от вида валюты </w:t>
            </w:r>
            <w:r w:rsidRPr="00AA4EFC">
              <w:rPr>
                <w:rFonts w:ascii="Arial" w:eastAsia="Times New Roman" w:hAnsi="Arial" w:cs="Arial"/>
                <w:sz w:val="15"/>
                <w:szCs w:val="15"/>
                <w:lang w:eastAsia="ru-RU"/>
              </w:rPr>
              <w:t>согласно действующим Тарифам);</w:t>
            </w:r>
          </w:p>
          <w:p w14:paraId="30B8503A" w14:textId="77777777" w:rsidR="000A2C8E" w:rsidRPr="00AA4EFC" w:rsidRDefault="000A2C8E" w:rsidP="000A2C8E">
            <w:pPr>
              <w:jc w:val="both"/>
              <w:rPr>
                <w:rFonts w:ascii="Arial" w:eastAsia="Times New Roman" w:hAnsi="Arial" w:cs="Arial"/>
                <w:sz w:val="15"/>
                <w:szCs w:val="15"/>
                <w:lang w:eastAsia="ru-RU"/>
              </w:rPr>
            </w:pPr>
            <w:r w:rsidRPr="00AA4EFC">
              <w:rPr>
                <w:rFonts w:ascii="Arial" w:eastAsia="Times New Roman" w:hAnsi="Arial" w:cs="Arial"/>
                <w:sz w:val="15"/>
                <w:szCs w:val="15"/>
                <w:lang w:eastAsia="ru-RU"/>
              </w:rPr>
              <w:t>- В безналичном порядке переводом на (со) счет (-а) Клиента в Банке или иной организации.</w:t>
            </w:r>
          </w:p>
          <w:p w14:paraId="210E8EF8" w14:textId="28FD51B9" w:rsidR="006A1215" w:rsidRPr="00AE4579" w:rsidRDefault="006A1215" w:rsidP="006A1215">
            <w:pPr>
              <w:jc w:val="both"/>
              <w:rPr>
                <w:rFonts w:ascii="Arial" w:eastAsia="Times New Roman" w:hAnsi="Arial" w:cs="Arial"/>
                <w:sz w:val="15"/>
                <w:szCs w:val="15"/>
                <w:lang w:eastAsia="ru-RU"/>
              </w:rPr>
            </w:pPr>
            <w:r w:rsidRPr="00AA4EFC">
              <w:rPr>
                <w:rFonts w:ascii="Arial" w:eastAsia="Times New Roman" w:hAnsi="Arial" w:cs="Arial"/>
                <w:sz w:val="15"/>
                <w:szCs w:val="15"/>
                <w:lang w:eastAsia="ru-RU"/>
              </w:rPr>
              <w:t>В Дату возврата вклада, в иной день</w:t>
            </w:r>
            <w:r w:rsidRPr="00AE4579">
              <w:rPr>
                <w:rFonts w:ascii="Arial" w:eastAsia="Times New Roman" w:hAnsi="Arial" w:cs="Arial"/>
                <w:sz w:val="15"/>
                <w:szCs w:val="15"/>
                <w:lang w:eastAsia="ru-RU"/>
              </w:rPr>
              <w:t xml:space="preserve"> после Даты возврата или в день досрочного получения Вклада, Сумма вклада с причитающимися процентами, при наличии письменного распоряжения Клиента, либо переводится на банковский счет Клиента, указанный им, либо выдается Клиенту наличными.</w:t>
            </w:r>
          </w:p>
          <w:p w14:paraId="702F0E00" w14:textId="67546B49" w:rsidR="006A1215" w:rsidRPr="000D42D9" w:rsidRDefault="006A1215" w:rsidP="006A1215">
            <w:pPr>
              <w:jc w:val="both"/>
              <w:rPr>
                <w:rFonts w:ascii="Arial" w:eastAsia="Times New Roman" w:hAnsi="Arial" w:cs="Arial"/>
                <w:color w:val="0000CC"/>
                <w:sz w:val="16"/>
                <w:szCs w:val="16"/>
                <w:lang w:eastAsia="ru-RU"/>
              </w:rPr>
            </w:pPr>
            <w:r w:rsidRPr="00AE4579">
              <w:rPr>
                <w:rFonts w:ascii="Arial" w:eastAsia="Times New Roman" w:hAnsi="Arial" w:cs="Arial"/>
                <w:sz w:val="15"/>
                <w:szCs w:val="15"/>
                <w:lang w:eastAsia="ru-RU"/>
              </w:rPr>
              <w:t>При недостаточности наличных денежных средств в юанях в кассе Банка на момент истечения срока вклада или требования Клиента возвратить вклад до истечения срока, Банк возвращает Сумму вклада и начисленные на нее проценты в рублях РФ по курсу Банка.</w:t>
            </w:r>
          </w:p>
        </w:tc>
      </w:tr>
      <w:tr w:rsidR="006A1215" w:rsidRPr="003502F0" w14:paraId="2EA1F27A" w14:textId="77777777" w:rsidTr="00F139ED">
        <w:trPr>
          <w:trHeight w:val="92"/>
        </w:trPr>
        <w:tc>
          <w:tcPr>
            <w:tcW w:w="454" w:type="dxa"/>
          </w:tcPr>
          <w:p w14:paraId="5B8D39F1" w14:textId="59EAE815"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t>14</w:t>
            </w:r>
          </w:p>
        </w:tc>
        <w:tc>
          <w:tcPr>
            <w:tcW w:w="4537" w:type="dxa"/>
          </w:tcPr>
          <w:p w14:paraId="21D911D8" w14:textId="1C5748B6" w:rsidR="006A1215" w:rsidRPr="003502F0" w:rsidRDefault="006A1215" w:rsidP="006A1215">
            <w:pPr>
              <w:jc w:val="both"/>
              <w:rPr>
                <w:rFonts w:ascii="Arial" w:eastAsia="Times New Roman" w:hAnsi="Arial" w:cs="Arial"/>
                <w:sz w:val="16"/>
                <w:szCs w:val="16"/>
                <w:lang w:eastAsia="ru-RU"/>
              </w:rPr>
            </w:pPr>
            <w:r w:rsidRPr="003502F0">
              <w:rPr>
                <w:rFonts w:ascii="Arial" w:eastAsia="Times New Roman" w:hAnsi="Arial" w:cs="Arial"/>
                <w:sz w:val="15"/>
                <w:szCs w:val="15"/>
                <w:lang w:eastAsia="ru-RU"/>
              </w:rPr>
              <w:t>Особые условия</w:t>
            </w:r>
          </w:p>
        </w:tc>
        <w:tc>
          <w:tcPr>
            <w:tcW w:w="5811" w:type="dxa"/>
          </w:tcPr>
          <w:p w14:paraId="2563E073" w14:textId="133C5AEF" w:rsidR="006A1215" w:rsidRPr="003502F0" w:rsidRDefault="006A1215" w:rsidP="002A1EAB">
            <w:pPr>
              <w:contextualSpacing/>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Для вклада с иным наименованием устанавливается любо</w:t>
            </w:r>
            <w:r w:rsidR="002A1EAB">
              <w:rPr>
                <w:rFonts w:ascii="Arial" w:eastAsia="Times New Roman" w:hAnsi="Arial" w:cs="Arial"/>
                <w:i/>
                <w:color w:val="0000CC"/>
                <w:sz w:val="14"/>
                <w:szCs w:val="16"/>
                <w:u w:val="single"/>
                <w:lang w:eastAsia="ru-RU"/>
              </w:rPr>
              <w:t>й</w:t>
            </w:r>
            <w:r w:rsidRPr="003502F0">
              <w:rPr>
                <w:rFonts w:ascii="Arial" w:eastAsia="Times New Roman" w:hAnsi="Arial" w:cs="Arial"/>
                <w:i/>
                <w:color w:val="0000CC"/>
                <w:sz w:val="14"/>
                <w:szCs w:val="16"/>
                <w:u w:val="single"/>
                <w:lang w:eastAsia="ru-RU"/>
              </w:rPr>
              <w:t xml:space="preserve"> из вариантов, перечисленных ниже.</w:t>
            </w:r>
          </w:p>
          <w:p w14:paraId="03A65028" w14:textId="77777777" w:rsidR="006A1215" w:rsidRPr="003502F0" w:rsidRDefault="006A1215" w:rsidP="006A1215">
            <w:pPr>
              <w:contextualSpacing/>
              <w:rPr>
                <w:rFonts w:ascii="Arial" w:eastAsia="Times New Roman" w:hAnsi="Arial" w:cs="Arial"/>
                <w:i/>
                <w:color w:val="0000CC"/>
                <w:sz w:val="14"/>
                <w:szCs w:val="16"/>
                <w:lang w:eastAsia="ru-RU"/>
              </w:rPr>
            </w:pPr>
          </w:p>
          <w:p w14:paraId="1E5DC0BC" w14:textId="7880193D"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вкладов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406AFB">
              <w:rPr>
                <w:rFonts w:ascii="Arial" w:eastAsia="Times New Roman" w:hAnsi="Arial" w:cs="Arial"/>
                <w:i/>
                <w:color w:val="0000CC"/>
                <w:sz w:val="14"/>
                <w:szCs w:val="16"/>
                <w:u w:val="single"/>
                <w:lang w:eastAsia="ru-RU"/>
              </w:rPr>
              <w:t>«</w:t>
            </w:r>
            <w:r w:rsidR="000539C2">
              <w:rPr>
                <w:rFonts w:ascii="Arial" w:eastAsia="Times New Roman" w:hAnsi="Arial" w:cs="Arial"/>
                <w:i/>
                <w:color w:val="0000CC"/>
                <w:sz w:val="14"/>
                <w:szCs w:val="16"/>
                <w:u w:val="single"/>
                <w:lang w:eastAsia="ru-RU"/>
              </w:rPr>
              <w:t>НОВАЯ ВЫСОТА</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0DB7BA9A" w14:textId="7CE56A08" w:rsidR="006A1215"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Отсутствуют</w:t>
            </w:r>
            <w:r w:rsidR="00406AFB">
              <w:rPr>
                <w:rFonts w:ascii="Arial" w:eastAsia="Times New Roman" w:hAnsi="Arial" w:cs="Arial"/>
                <w:sz w:val="15"/>
                <w:szCs w:val="15"/>
                <w:lang w:eastAsia="ru-RU"/>
              </w:rPr>
              <w:t>.</w:t>
            </w:r>
          </w:p>
          <w:p w14:paraId="715398F1" w14:textId="77777777" w:rsidR="001E609D" w:rsidRPr="003502F0" w:rsidRDefault="001E609D" w:rsidP="006A1215">
            <w:pPr>
              <w:jc w:val="both"/>
              <w:rPr>
                <w:rFonts w:ascii="Arial" w:eastAsia="Times New Roman" w:hAnsi="Arial" w:cs="Arial"/>
                <w:sz w:val="15"/>
                <w:szCs w:val="15"/>
                <w:lang w:eastAsia="ru-RU"/>
              </w:rPr>
            </w:pPr>
          </w:p>
          <w:p w14:paraId="5C7E524D" w14:textId="4CBFBF56"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НАДЕЖНЫЙ СПУТНИК</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75284230"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Если в результате выплаты процентов их размер станет выше размера Неснижаемого остатка, то новый размер Неснижаемого остатка увеличивается до размера выплаченных процентов.</w:t>
            </w:r>
          </w:p>
          <w:p w14:paraId="2480330F" w14:textId="77777777" w:rsidR="006A1215" w:rsidRPr="003502F0" w:rsidRDefault="006A1215" w:rsidP="006A1215">
            <w:pPr>
              <w:jc w:val="both"/>
              <w:rPr>
                <w:rFonts w:ascii="Arial" w:eastAsia="Times New Roman" w:hAnsi="Arial" w:cs="Arial"/>
                <w:sz w:val="15"/>
                <w:szCs w:val="15"/>
                <w:lang w:eastAsia="ru-RU"/>
              </w:rPr>
            </w:pPr>
          </w:p>
          <w:p w14:paraId="65339798" w14:textId="3C900A0E" w:rsidR="006A1215" w:rsidRPr="003502F0" w:rsidRDefault="006A1215" w:rsidP="006A1215">
            <w:pPr>
              <w:jc w:val="both"/>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вклада </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406AFB">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w:t>
            </w:r>
          </w:p>
          <w:p w14:paraId="074B978F" w14:textId="77777777" w:rsidR="006A1215" w:rsidRPr="003502F0"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 xml:space="preserve">Клиент поручает Банку в дату выплаты процентов, за исключением выплаты процентов в Дату возврата вклада, если она не совпадает с календарной датой окончания квартала, перечислять со Счета вклада из суммы выплаченных процентов денежные средства в размере, рассчитанном как </w:t>
            </w:r>
            <w:r w:rsidRPr="003502F0">
              <w:rPr>
                <w:rFonts w:ascii="Arial" w:eastAsia="Times New Roman" w:hAnsi="Arial" w:cs="Arial"/>
                <w:i/>
                <w:color w:val="0000CC"/>
                <w:sz w:val="14"/>
                <w:szCs w:val="16"/>
                <w:u w:val="single"/>
                <w:lang w:eastAsia="ru-RU"/>
              </w:rPr>
              <w:t xml:space="preserve">(размер отчислений в фонд указывается цифрами и прописью) </w:t>
            </w:r>
            <w:r w:rsidRPr="003502F0">
              <w:rPr>
                <w:rFonts w:ascii="Arial" w:eastAsia="Times New Roman" w:hAnsi="Arial" w:cs="Arial"/>
                <w:sz w:val="15"/>
                <w:szCs w:val="15"/>
                <w:lang w:eastAsia="ru-RU"/>
              </w:rPr>
              <w:t>___ % (____) процента годовых от Суммы вклада, зафиксированной на Счете на начало дня выплаты процентов, за тот период, за который выплачены проценты, в адрес Благотворительного фонда содействия семейному устройству детей-сирот «Измени одну жизнь» по следующим реквизитам:</w:t>
            </w:r>
          </w:p>
          <w:p w14:paraId="7A020DA8" w14:textId="77777777" w:rsidR="006A1215" w:rsidRPr="003502F0" w:rsidRDefault="006A1215" w:rsidP="006A1215">
            <w:pPr>
              <w:rPr>
                <w:rFonts w:ascii="Arial" w:eastAsia="Times New Roman" w:hAnsi="Arial" w:cs="Arial"/>
                <w:sz w:val="15"/>
                <w:szCs w:val="15"/>
                <w:lang w:eastAsia="ru-RU"/>
              </w:rPr>
            </w:pPr>
          </w:p>
          <w:p w14:paraId="3BD2D586" w14:textId="77777777"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t>Получатель: Благотворительный фонд содействия семейному устройству детей-сирот «Измени одну жизнь»</w:t>
            </w:r>
          </w:p>
          <w:p w14:paraId="22565A4F" w14:textId="77777777"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t>ИНН / КПП 7707490747 / 771001001</w:t>
            </w:r>
          </w:p>
          <w:p w14:paraId="65D3605D" w14:textId="77777777"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t>Расчетный счет: 40703810100000001496</w:t>
            </w:r>
          </w:p>
          <w:p w14:paraId="7924BD8D" w14:textId="77777777" w:rsidR="006A1215" w:rsidRPr="003502F0" w:rsidRDefault="006A1215" w:rsidP="006A1215">
            <w:pPr>
              <w:rPr>
                <w:rFonts w:ascii="Arial" w:eastAsia="Times New Roman" w:hAnsi="Arial" w:cs="Arial"/>
                <w:sz w:val="15"/>
                <w:szCs w:val="15"/>
                <w:lang w:eastAsia="ru-RU"/>
              </w:rPr>
            </w:pPr>
          </w:p>
          <w:p w14:paraId="1188CE66" w14:textId="77777777" w:rsidR="006A1215" w:rsidRPr="003502F0" w:rsidRDefault="006A1215" w:rsidP="006A1215">
            <w:pPr>
              <w:jc w:val="both"/>
              <w:rPr>
                <w:rFonts w:ascii="Arial" w:eastAsia="Times New Roman" w:hAnsi="Arial" w:cs="Arial"/>
                <w:b/>
                <w:sz w:val="15"/>
                <w:szCs w:val="15"/>
                <w:lang w:eastAsia="ru-RU"/>
              </w:rPr>
            </w:pPr>
            <w:r w:rsidRPr="003502F0">
              <w:rPr>
                <w:rFonts w:ascii="Arial" w:eastAsia="Times New Roman" w:hAnsi="Arial" w:cs="Arial"/>
                <w:sz w:val="15"/>
                <w:szCs w:val="15"/>
                <w:lang w:eastAsia="ru-RU"/>
              </w:rPr>
              <w:lastRenderedPageBreak/>
              <w:t>Банк: ББР Банк (АО) г. Москва</w:t>
            </w:r>
          </w:p>
          <w:p w14:paraId="4862E26A" w14:textId="77777777" w:rsidR="006A1215" w:rsidRPr="003502F0" w:rsidRDefault="006A1215" w:rsidP="006A1215">
            <w:pPr>
              <w:rPr>
                <w:rFonts w:ascii="Arial" w:eastAsia="Times New Roman" w:hAnsi="Arial" w:cs="Arial"/>
                <w:sz w:val="15"/>
                <w:szCs w:val="15"/>
                <w:lang w:eastAsia="ru-RU"/>
              </w:rPr>
            </w:pPr>
            <w:r w:rsidRPr="003502F0">
              <w:rPr>
                <w:rFonts w:ascii="Arial" w:eastAsia="Times New Roman" w:hAnsi="Arial" w:cs="Arial"/>
                <w:sz w:val="15"/>
                <w:szCs w:val="15"/>
                <w:lang w:eastAsia="ru-RU"/>
              </w:rPr>
              <w:t>Кор. счет № 30101810745250000769 в ГУ Банка России по ЦФО</w:t>
            </w:r>
          </w:p>
          <w:p w14:paraId="1494E1AA" w14:textId="77777777" w:rsidR="006A1215" w:rsidRPr="003502F0" w:rsidRDefault="006A1215" w:rsidP="006A1215">
            <w:pPr>
              <w:jc w:val="both"/>
              <w:rPr>
                <w:rFonts w:ascii="Arial" w:eastAsia="Times New Roman" w:hAnsi="Arial" w:cs="Arial"/>
                <w:color w:val="0000CC"/>
                <w:sz w:val="16"/>
                <w:szCs w:val="16"/>
                <w:lang w:eastAsia="ru-RU"/>
              </w:rPr>
            </w:pPr>
            <w:r w:rsidRPr="003502F0">
              <w:rPr>
                <w:rFonts w:ascii="Arial" w:eastAsia="Times New Roman" w:hAnsi="Arial" w:cs="Arial"/>
                <w:sz w:val="15"/>
                <w:szCs w:val="15"/>
                <w:lang w:eastAsia="ru-RU"/>
              </w:rPr>
              <w:t>БИК 044525769</w:t>
            </w:r>
          </w:p>
        </w:tc>
      </w:tr>
      <w:tr w:rsidR="006A1215" w:rsidRPr="003502F0" w14:paraId="2C0A3919" w14:textId="77777777" w:rsidTr="00F139ED">
        <w:trPr>
          <w:trHeight w:val="92"/>
        </w:trPr>
        <w:tc>
          <w:tcPr>
            <w:tcW w:w="454" w:type="dxa"/>
          </w:tcPr>
          <w:p w14:paraId="713D93AE" w14:textId="318A8EB9" w:rsidR="006A1215" w:rsidRPr="003502F0" w:rsidRDefault="006A1215" w:rsidP="006A1215">
            <w:pPr>
              <w:jc w:val="center"/>
              <w:rPr>
                <w:rFonts w:ascii="Arial" w:eastAsia="Times New Roman" w:hAnsi="Arial" w:cs="Arial"/>
                <w:sz w:val="15"/>
                <w:szCs w:val="15"/>
                <w:lang w:eastAsia="ru-RU"/>
              </w:rPr>
            </w:pPr>
            <w:r>
              <w:rPr>
                <w:rFonts w:ascii="Arial" w:eastAsia="Times New Roman" w:hAnsi="Arial" w:cs="Arial"/>
                <w:sz w:val="15"/>
                <w:szCs w:val="15"/>
                <w:lang w:eastAsia="ru-RU"/>
              </w:rPr>
              <w:lastRenderedPageBreak/>
              <w:t>15</w:t>
            </w:r>
          </w:p>
        </w:tc>
        <w:tc>
          <w:tcPr>
            <w:tcW w:w="4537" w:type="dxa"/>
          </w:tcPr>
          <w:p w14:paraId="15E0033F" w14:textId="53F4CBDC" w:rsidR="006A1215" w:rsidRPr="003502F0" w:rsidRDefault="006A1215" w:rsidP="006A1215">
            <w:pPr>
              <w:jc w:val="both"/>
              <w:rPr>
                <w:rFonts w:ascii="Arial" w:eastAsia="Times New Roman" w:hAnsi="Arial" w:cs="Arial"/>
                <w:sz w:val="16"/>
                <w:szCs w:val="16"/>
                <w:lang w:eastAsia="ru-RU"/>
              </w:rPr>
            </w:pPr>
            <w:r w:rsidRPr="003502F0">
              <w:rPr>
                <w:rFonts w:ascii="Arial" w:eastAsia="Times New Roman" w:hAnsi="Arial" w:cs="Arial"/>
                <w:sz w:val="15"/>
                <w:szCs w:val="15"/>
                <w:lang w:eastAsia="ru-RU"/>
              </w:rPr>
              <w:t>Оформление банковской карты</w:t>
            </w:r>
            <w:r w:rsidRPr="003502F0">
              <w:rPr>
                <w:rFonts w:ascii="Arial" w:eastAsia="Times New Roman" w:hAnsi="Arial" w:cs="Arial"/>
                <w:sz w:val="16"/>
                <w:szCs w:val="16"/>
                <w:lang w:eastAsia="ru-RU"/>
              </w:rPr>
              <w:t xml:space="preserve"> </w:t>
            </w:r>
          </w:p>
        </w:tc>
        <w:tc>
          <w:tcPr>
            <w:tcW w:w="5811" w:type="dxa"/>
          </w:tcPr>
          <w:p w14:paraId="4DE941F5" w14:textId="10F99CF2" w:rsidR="006A1215" w:rsidRPr="00207341" w:rsidRDefault="006A1215" w:rsidP="006A1215">
            <w:pPr>
              <w:rPr>
                <w:rFonts w:ascii="Arial" w:eastAsia="Times New Roman" w:hAnsi="Arial" w:cs="Arial"/>
                <w:i/>
                <w:color w:val="0000CC"/>
                <w:sz w:val="14"/>
                <w:szCs w:val="16"/>
                <w:u w:val="single"/>
                <w:lang w:eastAsia="ru-RU"/>
              </w:rPr>
            </w:pPr>
            <w:r w:rsidRPr="003502F0">
              <w:rPr>
                <w:rFonts w:ascii="Arial" w:eastAsia="Times New Roman" w:hAnsi="Arial" w:cs="Arial"/>
                <w:i/>
                <w:color w:val="0000CC"/>
                <w:sz w:val="14"/>
                <w:szCs w:val="16"/>
                <w:u w:val="single"/>
                <w:lang w:eastAsia="ru-RU"/>
              </w:rPr>
              <w:t xml:space="preserve">Для вкладов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0539C2">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0539C2">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НАДЕЖНЫЙ СПУТНИК</w:t>
            </w:r>
            <w:r w:rsidR="00207341">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Pr="00207341">
              <w:rPr>
                <w:rFonts w:ascii="Arial" w:eastAsia="Times New Roman" w:hAnsi="Arial" w:cs="Arial"/>
                <w:i/>
                <w:color w:val="0000CC"/>
                <w:sz w:val="14"/>
                <w:szCs w:val="16"/>
                <w:u w:val="single"/>
                <w:lang w:eastAsia="ru-RU"/>
              </w:rPr>
              <w:t>вклад с иным наименованием, если условие о</w:t>
            </w:r>
            <w:r w:rsidRPr="00207341">
              <w:rPr>
                <w:rFonts w:ascii="Arial" w:eastAsia="Times New Roman" w:hAnsi="Arial" w:cs="Arial"/>
                <w:i/>
                <w:color w:val="FF0000"/>
                <w:sz w:val="16"/>
                <w:szCs w:val="16"/>
                <w:lang w:eastAsia="ru-RU"/>
              </w:rPr>
              <w:t xml:space="preserve"> </w:t>
            </w:r>
            <w:r w:rsidRPr="00207341">
              <w:rPr>
                <w:rFonts w:ascii="Arial" w:eastAsia="Times New Roman" w:hAnsi="Arial" w:cs="Arial"/>
                <w:i/>
                <w:color w:val="0000CC"/>
                <w:sz w:val="14"/>
                <w:szCs w:val="16"/>
                <w:u w:val="single"/>
                <w:lang w:eastAsia="ru-RU"/>
              </w:rPr>
              <w:t>выпуске банковской карты включено в Условия приема вкладов (Паспорт продукта)</w:t>
            </w:r>
            <w:r w:rsidRPr="00207341">
              <w:rPr>
                <w:rFonts w:ascii="Arial" w:eastAsia="Times New Roman" w:hAnsi="Arial" w:cs="Arial"/>
                <w:i/>
                <w:color w:val="FF0000"/>
                <w:sz w:val="14"/>
                <w:szCs w:val="16"/>
                <w:u w:val="single"/>
                <w:lang w:eastAsia="ru-RU"/>
              </w:rPr>
              <w:t xml:space="preserve"> </w:t>
            </w:r>
            <w:r w:rsidRPr="00207341">
              <w:rPr>
                <w:rFonts w:ascii="Arial" w:eastAsia="Times New Roman" w:hAnsi="Arial" w:cs="Arial"/>
                <w:i/>
                <w:color w:val="0000CC"/>
                <w:sz w:val="14"/>
                <w:szCs w:val="16"/>
                <w:u w:val="single"/>
                <w:lang w:eastAsia="ru-RU"/>
              </w:rPr>
              <w:t>(в зависимости от суммы и срока вклада в соответствии с Условиями приема вкладов (Паспортом продукта)):</w:t>
            </w:r>
          </w:p>
          <w:p w14:paraId="08942514" w14:textId="70BFD189" w:rsidR="006A1215"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Клиент вправе подать заявление о выпуске Банком на его имя банковской карты при достаточности Суммы и Срока вклада требованиям Банка. Необходимый размер, Срок вклада, а также тип банковской карты, соответствующий размеру и Сроку вклада, определены в Условиях приема вклада данного вида, действующих на дату заключения Договора.</w:t>
            </w:r>
          </w:p>
          <w:p w14:paraId="09D65FEC" w14:textId="77777777" w:rsidR="00207341" w:rsidRPr="003502F0" w:rsidRDefault="00207341" w:rsidP="006A1215">
            <w:pPr>
              <w:jc w:val="both"/>
              <w:rPr>
                <w:rFonts w:ascii="Arial" w:eastAsia="Times New Roman" w:hAnsi="Arial" w:cs="Arial"/>
                <w:sz w:val="15"/>
                <w:szCs w:val="15"/>
                <w:lang w:eastAsia="ru-RU"/>
              </w:rPr>
            </w:pPr>
          </w:p>
          <w:p w14:paraId="365F3846" w14:textId="44407C43" w:rsidR="006A1215" w:rsidRPr="0089667F" w:rsidRDefault="006A1215" w:rsidP="006A1215">
            <w:pPr>
              <w:jc w:val="both"/>
              <w:rPr>
                <w:rFonts w:ascii="Arial" w:eastAsia="Times New Roman" w:hAnsi="Arial" w:cs="Arial"/>
                <w:i/>
                <w:color w:val="0000CC"/>
                <w:sz w:val="14"/>
                <w:szCs w:val="14"/>
                <w:u w:val="single"/>
                <w:lang w:eastAsia="ru-RU"/>
              </w:rPr>
            </w:pPr>
            <w:r w:rsidRPr="003502F0">
              <w:rPr>
                <w:rFonts w:ascii="Arial" w:eastAsia="Times New Roman" w:hAnsi="Arial" w:cs="Arial"/>
                <w:i/>
                <w:color w:val="0000CC"/>
                <w:sz w:val="14"/>
                <w:szCs w:val="16"/>
                <w:u w:val="single"/>
                <w:lang w:eastAsia="ru-RU"/>
              </w:rPr>
              <w:t xml:space="preserve">Для вкладов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ЯРКАЯ ЗВЕЗДА</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АКТИВНЫЙ ВЗЛЕТ</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НАДЕЖНЫЙ СПУТНИК</w:t>
            </w:r>
            <w:r w:rsidR="00140963">
              <w:rPr>
                <w:rFonts w:ascii="Arial" w:eastAsia="Times New Roman" w:hAnsi="Arial" w:cs="Arial"/>
                <w:i/>
                <w:color w:val="0000CC"/>
                <w:sz w:val="14"/>
                <w:szCs w:val="16"/>
                <w:u w:val="single"/>
                <w:lang w:eastAsia="ru-RU"/>
              </w:rPr>
              <w:t>»</w:t>
            </w:r>
            <w:r w:rsidRPr="00AE4579">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НОВАЯ ВЫСОТА</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СВОБОДНЫЙ ПОЛЕТ</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 xml:space="preserve">, </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4"/>
                <w:szCs w:val="16"/>
                <w:u w:val="single"/>
                <w:lang w:eastAsia="ru-RU"/>
              </w:rPr>
              <w:t>ИЗМЕНИ ОДНУ ЖИЗНЬ</w:t>
            </w:r>
            <w:r w:rsidR="00207341">
              <w:rPr>
                <w:rFonts w:ascii="Arial" w:eastAsia="Times New Roman" w:hAnsi="Arial" w:cs="Arial"/>
                <w:i/>
                <w:color w:val="0000CC"/>
                <w:sz w:val="14"/>
                <w:szCs w:val="16"/>
                <w:u w:val="single"/>
                <w:lang w:eastAsia="ru-RU"/>
              </w:rPr>
              <w:t>»</w:t>
            </w:r>
            <w:r w:rsidRPr="003502F0">
              <w:rPr>
                <w:rFonts w:ascii="Arial" w:eastAsia="Times New Roman" w:hAnsi="Arial" w:cs="Arial"/>
                <w:i/>
                <w:color w:val="0000CC"/>
                <w:sz w:val="12"/>
                <w:szCs w:val="16"/>
                <w:u w:val="single"/>
                <w:lang w:eastAsia="ru-RU"/>
              </w:rPr>
              <w:t xml:space="preserve">, </w:t>
            </w:r>
            <w:r w:rsidRPr="0089667F">
              <w:rPr>
                <w:rFonts w:ascii="Arial" w:eastAsia="Times New Roman" w:hAnsi="Arial" w:cs="Arial"/>
                <w:i/>
                <w:color w:val="0000CC"/>
                <w:sz w:val="14"/>
                <w:szCs w:val="14"/>
                <w:u w:val="single"/>
                <w:lang w:eastAsia="ru-RU"/>
              </w:rPr>
              <w:t>вклад с иным наименованием, если условие о выпуске банковской карты включено в Условия приема вкладов (Паспорт продукта) (открываемых в пользу 3-его лица в зависимости от суммы и срока вклада в соответствии с Условиями приема вкладов (Паспортом продукта)):</w:t>
            </w:r>
          </w:p>
          <w:p w14:paraId="165176A3" w14:textId="618C7062" w:rsidR="006A1215" w:rsidRDefault="006A1215" w:rsidP="006A1215">
            <w:pPr>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Вкладчик вправе подать заявление о выпуске Банком на его имя банковской карты с момента приобретения им прав и обязанностей по Договору при достаточности Суммы вклада и Срока вклада требованиям Банка. Необходимый размер, Срок вклада, а также тип банковской карты, соответствующий размеру и Сроку вклада, определены в Условиях приема вклада данного вида, действующих на дату заключения Договора.</w:t>
            </w:r>
          </w:p>
          <w:p w14:paraId="63C05A1C" w14:textId="77777777" w:rsidR="00207341" w:rsidRDefault="00207341" w:rsidP="006A1215">
            <w:pPr>
              <w:jc w:val="both"/>
              <w:rPr>
                <w:rFonts w:ascii="Arial" w:eastAsia="Times New Roman" w:hAnsi="Arial" w:cs="Arial"/>
                <w:sz w:val="15"/>
                <w:szCs w:val="15"/>
                <w:lang w:eastAsia="ru-RU"/>
              </w:rPr>
            </w:pPr>
          </w:p>
          <w:p w14:paraId="6785B487" w14:textId="77777777" w:rsidR="006A1215" w:rsidRPr="0089667F" w:rsidRDefault="006A1215" w:rsidP="006A1215">
            <w:pPr>
              <w:jc w:val="both"/>
              <w:rPr>
                <w:rFonts w:ascii="Arial" w:eastAsia="Times New Roman" w:hAnsi="Arial" w:cs="Arial"/>
                <w:i/>
                <w:color w:val="0000CC"/>
                <w:sz w:val="14"/>
                <w:szCs w:val="14"/>
                <w:u w:val="single"/>
                <w:lang w:eastAsia="ru-RU"/>
              </w:rPr>
            </w:pPr>
            <w:r w:rsidRPr="0089667F">
              <w:rPr>
                <w:rFonts w:ascii="Arial" w:eastAsia="Times New Roman" w:hAnsi="Arial" w:cs="Arial"/>
                <w:i/>
                <w:color w:val="0000CC"/>
                <w:sz w:val="14"/>
                <w:szCs w:val="14"/>
                <w:u w:val="single"/>
                <w:lang w:eastAsia="ru-RU"/>
              </w:rPr>
              <w:t>Для иных случаев, установленных в соответствии с Условиями приема вкладов (Паспортом продукта):</w:t>
            </w:r>
          </w:p>
          <w:p w14:paraId="00A26081" w14:textId="5F513400" w:rsidR="006A1215" w:rsidRDefault="006A1215" w:rsidP="006A1215">
            <w:pPr>
              <w:jc w:val="both"/>
              <w:rPr>
                <w:rFonts w:ascii="Arial" w:eastAsia="Times New Roman" w:hAnsi="Arial" w:cs="Arial"/>
                <w:sz w:val="15"/>
                <w:szCs w:val="15"/>
                <w:lang w:eastAsia="ru-RU"/>
              </w:rPr>
            </w:pPr>
            <w:r w:rsidRPr="000D42D9">
              <w:rPr>
                <w:rFonts w:ascii="Arial" w:eastAsia="Times New Roman" w:hAnsi="Arial" w:cs="Arial"/>
                <w:sz w:val="15"/>
                <w:szCs w:val="15"/>
                <w:lang w:eastAsia="ru-RU"/>
              </w:rPr>
              <w:t>Банк не принимает от Клиента и не рассматривает заявление о выпуске Банком банковской карты при оформлении Вклада или в процессе его обслуживания.</w:t>
            </w:r>
          </w:p>
          <w:p w14:paraId="3C522DC3" w14:textId="0FF497FB" w:rsidR="00F71A38" w:rsidRPr="000A2C8E" w:rsidRDefault="002B29AB" w:rsidP="00F71A38">
            <w:pPr>
              <w:jc w:val="both"/>
              <w:rPr>
                <w:rFonts w:ascii="Arial" w:eastAsia="Times New Roman" w:hAnsi="Arial" w:cs="Arial"/>
                <w:i/>
                <w:color w:val="0000CC"/>
                <w:sz w:val="14"/>
                <w:szCs w:val="14"/>
                <w:u w:val="single"/>
                <w:lang w:eastAsia="ru-RU"/>
              </w:rPr>
            </w:pPr>
            <w:r w:rsidRPr="000A2C8E">
              <w:rPr>
                <w:rFonts w:ascii="Arial" w:eastAsia="Times New Roman" w:hAnsi="Arial" w:cs="Arial"/>
                <w:i/>
                <w:color w:val="0000CC"/>
                <w:sz w:val="14"/>
                <w:szCs w:val="14"/>
                <w:u w:val="single"/>
                <w:lang w:eastAsia="ru-RU"/>
              </w:rPr>
              <w:t>И</w:t>
            </w:r>
            <w:r w:rsidR="00D80878" w:rsidRPr="000A2C8E">
              <w:rPr>
                <w:rFonts w:ascii="Arial" w:eastAsia="Times New Roman" w:hAnsi="Arial" w:cs="Arial"/>
                <w:i/>
                <w:color w:val="0000CC"/>
                <w:sz w:val="14"/>
                <w:szCs w:val="14"/>
                <w:u w:val="single"/>
                <w:lang w:eastAsia="ru-RU"/>
              </w:rPr>
              <w:t>ли</w:t>
            </w:r>
            <w:r w:rsidRPr="000A2C8E">
              <w:rPr>
                <w:rFonts w:ascii="Arial" w:eastAsia="Times New Roman" w:hAnsi="Arial" w:cs="Arial"/>
                <w:i/>
                <w:color w:val="0000CC"/>
                <w:sz w:val="14"/>
                <w:szCs w:val="14"/>
                <w:u w:val="single"/>
                <w:lang w:eastAsia="ru-RU"/>
              </w:rPr>
              <w:t>:</w:t>
            </w:r>
          </w:p>
          <w:p w14:paraId="7DFE9E42" w14:textId="1DA4737A" w:rsidR="00F71A38" w:rsidRPr="003502F0" w:rsidRDefault="00D80878" w:rsidP="00F71A38">
            <w:pPr>
              <w:jc w:val="both"/>
              <w:rPr>
                <w:rFonts w:ascii="Arial" w:eastAsia="Times New Roman" w:hAnsi="Arial" w:cs="Arial"/>
                <w:color w:val="0000CC"/>
                <w:sz w:val="16"/>
                <w:szCs w:val="16"/>
                <w:lang w:eastAsia="ru-RU"/>
              </w:rPr>
            </w:pPr>
            <w:r w:rsidRPr="000A2C8E">
              <w:rPr>
                <w:rFonts w:ascii="Arial" w:eastAsia="Times New Roman" w:hAnsi="Arial" w:cs="Arial"/>
                <w:sz w:val="15"/>
                <w:szCs w:val="15"/>
                <w:lang w:eastAsia="ru-RU"/>
              </w:rPr>
              <w:t>Не применимо</w:t>
            </w:r>
            <w:r w:rsidR="00F71A38" w:rsidRPr="000A2C8E">
              <w:rPr>
                <w:rFonts w:ascii="Arial" w:eastAsia="Times New Roman" w:hAnsi="Arial" w:cs="Arial"/>
                <w:sz w:val="15"/>
                <w:szCs w:val="15"/>
                <w:lang w:eastAsia="ru-RU"/>
              </w:rPr>
              <w:t>.</w:t>
            </w:r>
          </w:p>
        </w:tc>
      </w:tr>
    </w:tbl>
    <w:p w14:paraId="40105AF6" w14:textId="77777777" w:rsidR="00972C5E" w:rsidRPr="00972C5E" w:rsidRDefault="00972C5E" w:rsidP="00972C5E">
      <w:pPr>
        <w:spacing w:after="0" w:line="240" w:lineRule="auto"/>
        <w:rPr>
          <w:rFonts w:ascii="Arial" w:hAnsi="Arial" w:cs="Arial"/>
          <w:sz w:val="10"/>
          <w:szCs w:val="10"/>
        </w:rPr>
      </w:pPr>
    </w:p>
    <w:tbl>
      <w:tblPr>
        <w:tblStyle w:val="a3"/>
        <w:tblW w:w="10802" w:type="dxa"/>
        <w:tblInd w:w="-1163" w:type="dxa"/>
        <w:tblLook w:val="04A0" w:firstRow="1" w:lastRow="0" w:firstColumn="1" w:lastColumn="0" w:noHBand="0" w:noVBand="1"/>
      </w:tblPr>
      <w:tblGrid>
        <w:gridCol w:w="10802"/>
      </w:tblGrid>
      <w:tr w:rsidR="00972C5E" w:rsidRPr="003502F0" w14:paraId="1108D6E7" w14:textId="77777777" w:rsidTr="00972C5E">
        <w:trPr>
          <w:trHeight w:val="428"/>
        </w:trPr>
        <w:tc>
          <w:tcPr>
            <w:tcW w:w="10802" w:type="dxa"/>
            <w:tcBorders>
              <w:top w:val="nil"/>
              <w:left w:val="nil"/>
              <w:bottom w:val="single" w:sz="4" w:space="0" w:color="auto"/>
              <w:right w:val="nil"/>
            </w:tcBorders>
          </w:tcPr>
          <w:p w14:paraId="6E58CA3A" w14:textId="1AD57F31" w:rsidR="00972C5E" w:rsidRPr="003502F0" w:rsidRDefault="00972C5E" w:rsidP="006A1215">
            <w:pPr>
              <w:autoSpaceDE w:val="0"/>
              <w:autoSpaceDN w:val="0"/>
              <w:adjustRightInd w:val="0"/>
              <w:ind w:hanging="1276"/>
              <w:jc w:val="both"/>
              <w:rPr>
                <w:rFonts w:ascii="Arial" w:eastAsia="Times New Roman" w:hAnsi="Arial" w:cs="Arial"/>
                <w:i/>
                <w:color w:val="0000CC"/>
                <w:sz w:val="13"/>
                <w:szCs w:val="11"/>
                <w:u w:val="single"/>
                <w:lang w:eastAsia="ru-RU"/>
              </w:rPr>
            </w:pPr>
          </w:p>
          <w:p w14:paraId="5F5312E5" w14:textId="1888F4E8" w:rsidR="00972C5E" w:rsidRPr="00CE227A" w:rsidRDefault="00972C5E" w:rsidP="006A1215">
            <w:pPr>
              <w:contextualSpacing/>
              <w:jc w:val="center"/>
              <w:rPr>
                <w:rFonts w:ascii="Arial" w:eastAsia="Times New Roman" w:hAnsi="Arial" w:cs="Arial"/>
                <w:i/>
                <w:color w:val="0000CC"/>
                <w:sz w:val="15"/>
                <w:szCs w:val="15"/>
                <w:u w:val="single"/>
                <w:lang w:eastAsia="ru-RU"/>
              </w:rPr>
            </w:pPr>
            <w:r w:rsidRPr="003502F0">
              <w:rPr>
                <w:rFonts w:ascii="Arial" w:eastAsia="Times New Roman" w:hAnsi="Arial" w:cs="Arial"/>
                <w:i/>
                <w:color w:val="0000CC"/>
                <w:sz w:val="15"/>
                <w:szCs w:val="15"/>
                <w:u w:val="single"/>
                <w:lang w:eastAsia="ru-RU"/>
              </w:rPr>
              <w:t>Следующая таблица включается в Заявление при заключении договора срочного банковского вклада и договора банковского вклада «до востребования»</w:t>
            </w:r>
          </w:p>
        </w:tc>
      </w:tr>
      <w:tr w:rsidR="002B602F" w:rsidRPr="003502F0" w14:paraId="0BC19A1A" w14:textId="77777777" w:rsidTr="00F44FA9">
        <w:trPr>
          <w:trHeight w:val="826"/>
        </w:trPr>
        <w:tc>
          <w:tcPr>
            <w:tcW w:w="10802" w:type="dxa"/>
            <w:tcBorders>
              <w:top w:val="single" w:sz="4" w:space="0" w:color="auto"/>
            </w:tcBorders>
          </w:tcPr>
          <w:p w14:paraId="4AA6759A" w14:textId="7F38B527" w:rsidR="00673D8B" w:rsidRDefault="002B602F" w:rsidP="008906F3">
            <w:pPr>
              <w:autoSpaceDE w:val="0"/>
              <w:autoSpaceDN w:val="0"/>
              <w:adjustRightInd w:val="0"/>
              <w:ind w:firstLine="347"/>
              <w:jc w:val="both"/>
              <w:rPr>
                <w:rFonts w:ascii="Arial" w:hAnsi="Arial" w:cs="Arial"/>
                <w:sz w:val="14"/>
                <w:szCs w:val="14"/>
              </w:rPr>
            </w:pPr>
            <w:r w:rsidRPr="006949CF">
              <w:rPr>
                <w:rFonts w:ascii="Arial" w:hAnsi="Arial" w:cs="Arial"/>
                <w:b/>
                <w:iCs/>
                <w:sz w:val="15"/>
                <w:szCs w:val="15"/>
              </w:rPr>
              <w:t>*</w:t>
            </w:r>
            <w:r w:rsidR="007C1BD4" w:rsidRPr="008906F3">
              <w:rPr>
                <w:rFonts w:ascii="Arial" w:hAnsi="Arial" w:cs="Arial"/>
                <w:b/>
                <w:sz w:val="14"/>
                <w:szCs w:val="14"/>
              </w:rPr>
              <w:t>Минимальная гарантированная ставка по вкладу (МГС)</w:t>
            </w:r>
            <w:r w:rsidR="007C1BD4">
              <w:rPr>
                <w:rFonts w:ascii="Arial" w:hAnsi="Arial" w:cs="Arial"/>
                <w:sz w:val="14"/>
                <w:szCs w:val="14"/>
              </w:rPr>
              <w:t xml:space="preserve"> -</w:t>
            </w:r>
            <w:r w:rsidR="00673D8B">
              <w:rPr>
                <w:rFonts w:ascii="Arial" w:hAnsi="Arial" w:cs="Arial"/>
                <w:sz w:val="14"/>
                <w:szCs w:val="14"/>
              </w:rPr>
              <w:t xml:space="preserve"> процентн</w:t>
            </w:r>
            <w:r w:rsidR="007C1BD4">
              <w:rPr>
                <w:rFonts w:ascii="Arial" w:hAnsi="Arial" w:cs="Arial"/>
                <w:sz w:val="14"/>
                <w:szCs w:val="14"/>
              </w:rPr>
              <w:t>ая</w:t>
            </w:r>
            <w:r w:rsidR="00673D8B">
              <w:rPr>
                <w:rFonts w:ascii="Arial" w:hAnsi="Arial" w:cs="Arial"/>
                <w:sz w:val="14"/>
                <w:szCs w:val="14"/>
              </w:rPr>
              <w:t xml:space="preserve"> ставк</w:t>
            </w:r>
            <w:r w:rsidR="007C1BD4">
              <w:rPr>
                <w:rFonts w:ascii="Arial" w:hAnsi="Arial" w:cs="Arial"/>
                <w:sz w:val="14"/>
                <w:szCs w:val="14"/>
              </w:rPr>
              <w:t>а</w:t>
            </w:r>
            <w:r w:rsidR="00673D8B">
              <w:rPr>
                <w:rFonts w:ascii="Arial" w:hAnsi="Arial" w:cs="Arial"/>
                <w:sz w:val="14"/>
                <w:szCs w:val="14"/>
              </w:rPr>
              <w:t>, определяющ</w:t>
            </w:r>
            <w:r w:rsidR="007C1BD4">
              <w:rPr>
                <w:rFonts w:ascii="Arial" w:hAnsi="Arial" w:cs="Arial"/>
                <w:sz w:val="14"/>
                <w:szCs w:val="14"/>
              </w:rPr>
              <w:t>ая</w:t>
            </w:r>
            <w:r w:rsidR="00673D8B">
              <w:rPr>
                <w:rFonts w:ascii="Arial" w:hAnsi="Arial" w:cs="Arial"/>
                <w:sz w:val="14"/>
                <w:szCs w:val="14"/>
              </w:rPr>
              <w:t xml:space="preserve"> минимальный доход, выплачиваемый кредитной организацией вкладчику на сумму вклада при условии хранения денежных средств до истечения срока вклада, без учета условий, предусматривающих возможность изменения доходности вкладов, в том числе в случаях заключения (расторжения) вкладчиком иного договора и (или) получения им дополнительной услуги, не связанных с размещением денежных средств во вклад (зачислением денежных средств на счет)</w:t>
            </w:r>
            <w:r w:rsidR="007C1BD4">
              <w:rPr>
                <w:rFonts w:ascii="Arial" w:hAnsi="Arial" w:cs="Arial"/>
                <w:sz w:val="14"/>
                <w:szCs w:val="14"/>
              </w:rPr>
              <w:t>.</w:t>
            </w:r>
          </w:p>
          <w:p w14:paraId="109C8EBD" w14:textId="6561432C" w:rsidR="002B602F" w:rsidRPr="006949CF" w:rsidRDefault="00673D8B" w:rsidP="006A1215">
            <w:pPr>
              <w:autoSpaceDE w:val="0"/>
              <w:autoSpaceDN w:val="0"/>
              <w:adjustRightInd w:val="0"/>
              <w:ind w:firstLine="347"/>
              <w:jc w:val="both"/>
              <w:rPr>
                <w:rFonts w:ascii="Arial" w:hAnsi="Arial" w:cs="Arial"/>
                <w:iCs/>
                <w:sz w:val="15"/>
                <w:szCs w:val="15"/>
              </w:rPr>
            </w:pPr>
            <w:r>
              <w:rPr>
                <w:rFonts w:ascii="Arial" w:hAnsi="Arial" w:cs="Arial"/>
                <w:sz w:val="14"/>
                <w:szCs w:val="14"/>
              </w:rPr>
              <w:t>МГС рассчитывается в процентах годовых исходя из условий договора банковского вклада с физическим лицом по формуле</w:t>
            </w:r>
            <w:r w:rsidR="007C1BD4">
              <w:rPr>
                <w:rFonts w:ascii="Arial" w:hAnsi="Arial" w:cs="Arial"/>
                <w:sz w:val="14"/>
                <w:szCs w:val="14"/>
              </w:rPr>
              <w:t>:</w:t>
            </w:r>
          </w:p>
          <w:p w14:paraId="611CA068" w14:textId="5F5ADFFA" w:rsidR="002B602F" w:rsidRPr="006949CF" w:rsidRDefault="00F14F7A" w:rsidP="006A1215">
            <w:pPr>
              <w:autoSpaceDE w:val="0"/>
              <w:autoSpaceDN w:val="0"/>
              <w:adjustRightInd w:val="0"/>
              <w:jc w:val="center"/>
              <w:rPr>
                <w:rFonts w:ascii="Arial" w:hAnsi="Arial" w:cs="Arial"/>
                <w:iCs/>
                <w:sz w:val="16"/>
                <w:szCs w:val="16"/>
              </w:rPr>
            </w:pPr>
            <w:r>
              <w:rPr>
                <w:rFonts w:ascii="Arial" w:hAnsi="Arial" w:cs="Arial"/>
                <w:noProof/>
                <w:position w:val="-30"/>
                <w:sz w:val="24"/>
                <w:szCs w:val="24"/>
                <w:lang w:eastAsia="ru-RU"/>
              </w:rPr>
              <w:drawing>
                <wp:inline distT="0" distB="0" distL="0" distR="0" wp14:anchorId="2FF9CCB7" wp14:editId="25F5283A">
                  <wp:extent cx="1000760" cy="487680"/>
                  <wp:effectExtent l="0" t="0" r="889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760" cy="487680"/>
                          </a:xfrm>
                          <a:prstGeom prst="rect">
                            <a:avLst/>
                          </a:prstGeom>
                          <a:noFill/>
                          <a:ln>
                            <a:noFill/>
                          </a:ln>
                        </pic:spPr>
                      </pic:pic>
                    </a:graphicData>
                  </a:graphic>
                </wp:inline>
              </w:drawing>
            </w:r>
            <w:r w:rsidR="002B602F" w:rsidRPr="006949CF">
              <w:rPr>
                <w:rFonts w:ascii="Arial" w:hAnsi="Arial" w:cs="Arial"/>
                <w:iCs/>
                <w:sz w:val="16"/>
                <w:szCs w:val="16"/>
              </w:rPr>
              <w:t>, где:</w:t>
            </w:r>
          </w:p>
          <w:p w14:paraId="16C6BE04" w14:textId="37840598" w:rsidR="00673D8B" w:rsidRPr="00673D8B" w:rsidRDefault="002B602F" w:rsidP="008906F3">
            <w:pPr>
              <w:autoSpaceDE w:val="0"/>
              <w:autoSpaceDN w:val="0"/>
              <w:adjustRightInd w:val="0"/>
              <w:ind w:firstLine="346"/>
              <w:jc w:val="both"/>
              <w:rPr>
                <w:rFonts w:ascii="Arial" w:hAnsi="Arial" w:cs="Arial"/>
                <w:iCs/>
                <w:sz w:val="15"/>
                <w:szCs w:val="15"/>
              </w:rPr>
            </w:pPr>
            <w:r w:rsidRPr="006949CF">
              <w:rPr>
                <w:rFonts w:ascii="Arial" w:hAnsi="Arial" w:cs="Arial"/>
                <w:iCs/>
                <w:sz w:val="15"/>
                <w:szCs w:val="15"/>
              </w:rPr>
              <w:t xml:space="preserve">P - сумма процентов, </w:t>
            </w:r>
            <w:r w:rsidR="00673D8B">
              <w:rPr>
                <w:rFonts w:ascii="Arial" w:hAnsi="Arial" w:cs="Arial"/>
                <w:iCs/>
                <w:sz w:val="15"/>
                <w:szCs w:val="15"/>
              </w:rPr>
              <w:t xml:space="preserve">в денежном выражении, </w:t>
            </w:r>
            <w:r w:rsidRPr="006949CF">
              <w:rPr>
                <w:rFonts w:ascii="Arial" w:hAnsi="Arial" w:cs="Arial"/>
                <w:iCs/>
                <w:sz w:val="15"/>
                <w:szCs w:val="15"/>
              </w:rPr>
              <w:t>котор</w:t>
            </w:r>
            <w:r w:rsidR="00673D8B">
              <w:rPr>
                <w:rFonts w:ascii="Arial" w:hAnsi="Arial" w:cs="Arial"/>
                <w:iCs/>
                <w:sz w:val="15"/>
                <w:szCs w:val="15"/>
              </w:rPr>
              <w:t>ую банк</w:t>
            </w:r>
            <w:r w:rsidRPr="006949CF">
              <w:rPr>
                <w:rFonts w:ascii="Arial" w:hAnsi="Arial" w:cs="Arial"/>
                <w:iCs/>
                <w:sz w:val="15"/>
                <w:szCs w:val="15"/>
              </w:rPr>
              <w:t xml:space="preserve"> обязан начислить и </w:t>
            </w:r>
            <w:r w:rsidR="00673D8B">
              <w:rPr>
                <w:rFonts w:ascii="Arial" w:hAnsi="Arial" w:cs="Arial"/>
                <w:iCs/>
                <w:sz w:val="15"/>
                <w:szCs w:val="15"/>
              </w:rPr>
              <w:t>выплатить</w:t>
            </w:r>
            <w:r w:rsidRPr="006949CF">
              <w:rPr>
                <w:rFonts w:ascii="Arial" w:hAnsi="Arial" w:cs="Arial"/>
                <w:iCs/>
                <w:sz w:val="15"/>
                <w:szCs w:val="15"/>
              </w:rPr>
              <w:t xml:space="preserve"> вкладчику на минимальную сумму вклада, соответствующую значению показателя D, при условии хранения </w:t>
            </w:r>
            <w:r w:rsidR="00673D8B">
              <w:rPr>
                <w:rFonts w:ascii="Arial" w:hAnsi="Arial" w:cs="Arial"/>
                <w:iCs/>
                <w:sz w:val="15"/>
                <w:szCs w:val="15"/>
              </w:rPr>
              <w:t>денежных средств</w:t>
            </w:r>
            <w:r w:rsidRPr="006949CF">
              <w:rPr>
                <w:rFonts w:ascii="Arial" w:hAnsi="Arial" w:cs="Arial"/>
                <w:iCs/>
                <w:sz w:val="15"/>
                <w:szCs w:val="15"/>
              </w:rPr>
              <w:t xml:space="preserve"> до истечения срока</w:t>
            </w:r>
            <w:r w:rsidR="00673D8B">
              <w:rPr>
                <w:rFonts w:ascii="Arial" w:hAnsi="Arial" w:cs="Arial"/>
                <w:iCs/>
                <w:sz w:val="15"/>
                <w:szCs w:val="15"/>
              </w:rPr>
              <w:t xml:space="preserve"> вклада</w:t>
            </w:r>
            <w:r w:rsidRPr="006949CF">
              <w:rPr>
                <w:rFonts w:ascii="Arial" w:hAnsi="Arial" w:cs="Arial"/>
                <w:iCs/>
                <w:sz w:val="15"/>
                <w:szCs w:val="15"/>
              </w:rPr>
              <w:t xml:space="preserve">, без учета условий, </w:t>
            </w:r>
            <w:r w:rsidRPr="00673D8B">
              <w:rPr>
                <w:rFonts w:ascii="Arial" w:hAnsi="Arial" w:cs="Arial"/>
                <w:iCs/>
                <w:sz w:val="15"/>
                <w:szCs w:val="15"/>
              </w:rPr>
              <w:t xml:space="preserve">предусматривающих возможность </w:t>
            </w:r>
            <w:r w:rsidR="00673D8B" w:rsidRPr="00673D8B">
              <w:rPr>
                <w:rFonts w:ascii="Arial" w:hAnsi="Arial" w:cs="Arial"/>
                <w:iCs/>
                <w:sz w:val="15"/>
                <w:szCs w:val="15"/>
              </w:rPr>
              <w:t>изменения доходности вкладов</w:t>
            </w:r>
            <w:r w:rsidRPr="00673D8B">
              <w:rPr>
                <w:rFonts w:ascii="Arial" w:hAnsi="Arial" w:cs="Arial"/>
                <w:iCs/>
                <w:sz w:val="15"/>
                <w:szCs w:val="15"/>
              </w:rPr>
              <w:t>, в том числе в случаях заключения (расторжения) вкладчиком иного договора и</w:t>
            </w:r>
            <w:r w:rsidR="00673D8B" w:rsidRPr="00673D8B">
              <w:rPr>
                <w:rFonts w:ascii="Arial" w:hAnsi="Arial" w:cs="Arial"/>
                <w:iCs/>
                <w:sz w:val="15"/>
                <w:szCs w:val="15"/>
              </w:rPr>
              <w:t xml:space="preserve"> (</w:t>
            </w:r>
            <w:r w:rsidRPr="00673D8B">
              <w:rPr>
                <w:rFonts w:ascii="Arial" w:hAnsi="Arial" w:cs="Arial"/>
                <w:iCs/>
                <w:sz w:val="15"/>
                <w:szCs w:val="15"/>
              </w:rPr>
              <w:t>или</w:t>
            </w:r>
            <w:r w:rsidR="00673D8B" w:rsidRPr="00673D8B">
              <w:rPr>
                <w:rFonts w:ascii="Arial" w:hAnsi="Arial" w:cs="Arial"/>
                <w:iCs/>
                <w:sz w:val="15"/>
                <w:szCs w:val="15"/>
              </w:rPr>
              <w:t>)</w:t>
            </w:r>
            <w:r w:rsidRPr="00673D8B">
              <w:rPr>
                <w:rFonts w:ascii="Arial" w:hAnsi="Arial" w:cs="Arial"/>
                <w:iCs/>
                <w:sz w:val="15"/>
                <w:szCs w:val="15"/>
              </w:rPr>
              <w:t xml:space="preserve"> получения им дополнительной услуги, не связанных с размещением денежных средств во вклад (зачислением денежных средств на счет).</w:t>
            </w:r>
          </w:p>
          <w:p w14:paraId="515C1A79" w14:textId="77777777" w:rsidR="00673D8B" w:rsidRPr="008906F3" w:rsidRDefault="00673D8B" w:rsidP="008906F3">
            <w:pPr>
              <w:autoSpaceDE w:val="0"/>
              <w:autoSpaceDN w:val="0"/>
              <w:adjustRightInd w:val="0"/>
              <w:ind w:firstLine="346"/>
              <w:jc w:val="both"/>
              <w:rPr>
                <w:rFonts w:ascii="Arial" w:hAnsi="Arial" w:cs="Arial"/>
                <w:sz w:val="15"/>
                <w:szCs w:val="15"/>
              </w:rPr>
            </w:pPr>
            <w:r w:rsidRPr="008906F3">
              <w:rPr>
                <w:rFonts w:ascii="Arial" w:hAnsi="Arial" w:cs="Arial"/>
                <w:sz w:val="15"/>
                <w:szCs w:val="15"/>
              </w:rPr>
              <w:t>В случае если условиями договора банковского вклада предусмотрено направление начисленных процентов на увеличение суммы вклада, на которую начисляются проценты, значение показателя P определяется с учетом увеличения минимальной суммы вклада, соответствующей значению показателя D, на сумму начисляемых в пределах срока вклада процентов.</w:t>
            </w:r>
          </w:p>
          <w:p w14:paraId="268E7BD8" w14:textId="07C157D6" w:rsidR="002B602F" w:rsidRPr="006949CF" w:rsidRDefault="00673D8B" w:rsidP="008906F3">
            <w:pPr>
              <w:autoSpaceDE w:val="0"/>
              <w:autoSpaceDN w:val="0"/>
              <w:adjustRightInd w:val="0"/>
              <w:ind w:firstLine="346"/>
              <w:jc w:val="both"/>
              <w:rPr>
                <w:rFonts w:ascii="Arial" w:hAnsi="Arial" w:cs="Arial"/>
                <w:iCs/>
                <w:sz w:val="15"/>
                <w:szCs w:val="15"/>
              </w:rPr>
            </w:pPr>
            <w:r w:rsidRPr="008906F3">
              <w:rPr>
                <w:rFonts w:ascii="Arial" w:hAnsi="Arial" w:cs="Arial"/>
                <w:sz w:val="15"/>
                <w:szCs w:val="15"/>
              </w:rPr>
              <w:t xml:space="preserve">В случае если условиями договора банковского вклада предусмотрено начисление процентов с применением </w:t>
            </w:r>
            <w:proofErr w:type="gramStart"/>
            <w:r w:rsidRPr="008906F3">
              <w:rPr>
                <w:rFonts w:ascii="Arial" w:hAnsi="Arial" w:cs="Arial"/>
                <w:sz w:val="15"/>
                <w:szCs w:val="15"/>
              </w:rPr>
              <w:t>нескольких процентных</w:t>
            </w:r>
            <w:proofErr w:type="gramEnd"/>
            <w:r w:rsidRPr="008906F3">
              <w:rPr>
                <w:rFonts w:ascii="Arial" w:hAnsi="Arial" w:cs="Arial"/>
                <w:sz w:val="15"/>
                <w:szCs w:val="15"/>
              </w:rPr>
              <w:t xml:space="preserve"> ставок в разные периоды времени в пределах срока вклада, значение показателя P определяется исходя из минимальной суммы вклада, соответствующей значению показателя D, и процентных ставок, установленных договором</w:t>
            </w:r>
            <w:r>
              <w:rPr>
                <w:rFonts w:ascii="Arial" w:hAnsi="Arial" w:cs="Arial"/>
                <w:sz w:val="14"/>
                <w:szCs w:val="14"/>
              </w:rPr>
              <w:t xml:space="preserve"> банковского вклада для каждого периода времени их применения в пределах срока вклада</w:t>
            </w:r>
            <w:r w:rsidR="002B602F" w:rsidRPr="006949CF">
              <w:rPr>
                <w:rFonts w:ascii="Arial" w:hAnsi="Arial" w:cs="Arial"/>
                <w:iCs/>
                <w:sz w:val="15"/>
                <w:szCs w:val="15"/>
              </w:rPr>
              <w:t>;</w:t>
            </w:r>
          </w:p>
          <w:p w14:paraId="4331D061" w14:textId="78E51FC4" w:rsidR="002B602F" w:rsidRPr="006949CF" w:rsidRDefault="002B602F" w:rsidP="009757EF">
            <w:pPr>
              <w:autoSpaceDE w:val="0"/>
              <w:autoSpaceDN w:val="0"/>
              <w:adjustRightInd w:val="0"/>
              <w:ind w:firstLine="346"/>
              <w:jc w:val="both"/>
              <w:rPr>
                <w:rFonts w:ascii="Arial" w:hAnsi="Arial" w:cs="Arial"/>
                <w:iCs/>
                <w:sz w:val="15"/>
                <w:szCs w:val="15"/>
              </w:rPr>
            </w:pPr>
            <w:r w:rsidRPr="006949CF">
              <w:rPr>
                <w:rFonts w:ascii="Arial" w:hAnsi="Arial" w:cs="Arial"/>
                <w:iCs/>
                <w:sz w:val="15"/>
                <w:szCs w:val="15"/>
              </w:rPr>
              <w:t>D - минимальная сумма вклада, достаточная в соответствии с условиями договора банковского вклада для его открытия</w:t>
            </w:r>
            <w:r w:rsidR="009757EF">
              <w:rPr>
                <w:rFonts w:ascii="Arial" w:hAnsi="Arial" w:cs="Arial"/>
                <w:iCs/>
                <w:sz w:val="15"/>
                <w:szCs w:val="15"/>
              </w:rPr>
              <w:t xml:space="preserve"> в соответствующей валюте вклада</w:t>
            </w:r>
            <w:r w:rsidRPr="006949CF">
              <w:rPr>
                <w:rFonts w:ascii="Arial" w:hAnsi="Arial" w:cs="Arial"/>
                <w:iCs/>
                <w:sz w:val="15"/>
                <w:szCs w:val="15"/>
              </w:rPr>
              <w:t xml:space="preserve">. В случае отсутствия в договоре банковского вклада указанного условия, показатель D принимается равным </w:t>
            </w:r>
            <w:r w:rsidR="009757EF">
              <w:rPr>
                <w:rFonts w:ascii="Arial" w:hAnsi="Arial" w:cs="Arial"/>
                <w:iCs/>
                <w:sz w:val="15"/>
                <w:szCs w:val="15"/>
              </w:rPr>
              <w:t xml:space="preserve">одной единице </w:t>
            </w:r>
            <w:r w:rsidRPr="006949CF">
              <w:rPr>
                <w:rFonts w:ascii="Arial" w:hAnsi="Arial" w:cs="Arial"/>
                <w:iCs/>
                <w:sz w:val="15"/>
                <w:szCs w:val="15"/>
              </w:rPr>
              <w:t xml:space="preserve">соответствующей </w:t>
            </w:r>
            <w:r w:rsidR="009757EF" w:rsidRPr="006949CF">
              <w:rPr>
                <w:rFonts w:ascii="Arial" w:hAnsi="Arial" w:cs="Arial"/>
                <w:iCs/>
                <w:sz w:val="15"/>
                <w:szCs w:val="15"/>
              </w:rPr>
              <w:t>валют</w:t>
            </w:r>
            <w:r w:rsidR="009757EF">
              <w:rPr>
                <w:rFonts w:ascii="Arial" w:hAnsi="Arial" w:cs="Arial"/>
                <w:iCs/>
                <w:sz w:val="15"/>
                <w:szCs w:val="15"/>
              </w:rPr>
              <w:t>ы</w:t>
            </w:r>
            <w:r w:rsidR="009757EF" w:rsidRPr="006949CF">
              <w:rPr>
                <w:rFonts w:ascii="Arial" w:hAnsi="Arial" w:cs="Arial"/>
                <w:iCs/>
                <w:sz w:val="15"/>
                <w:szCs w:val="15"/>
              </w:rPr>
              <w:t xml:space="preserve"> </w:t>
            </w:r>
            <w:r w:rsidRPr="006949CF">
              <w:rPr>
                <w:rFonts w:ascii="Arial" w:hAnsi="Arial" w:cs="Arial"/>
                <w:iCs/>
                <w:sz w:val="15"/>
                <w:szCs w:val="15"/>
              </w:rPr>
              <w:t>вклада;</w:t>
            </w:r>
          </w:p>
          <w:p w14:paraId="6913FAF1" w14:textId="09008F3A" w:rsidR="002B602F" w:rsidRDefault="002B602F" w:rsidP="009757EF">
            <w:pPr>
              <w:autoSpaceDE w:val="0"/>
              <w:autoSpaceDN w:val="0"/>
              <w:adjustRightInd w:val="0"/>
              <w:ind w:firstLine="346"/>
              <w:jc w:val="both"/>
              <w:rPr>
                <w:rFonts w:ascii="Arial" w:hAnsi="Arial" w:cs="Arial"/>
                <w:iCs/>
                <w:sz w:val="15"/>
                <w:szCs w:val="15"/>
              </w:rPr>
            </w:pPr>
            <w:r w:rsidRPr="006949CF">
              <w:rPr>
                <w:rFonts w:ascii="Arial" w:hAnsi="Arial" w:cs="Arial"/>
                <w:iCs/>
                <w:sz w:val="15"/>
                <w:szCs w:val="15"/>
              </w:rPr>
              <w:t>d - срок вклада</w:t>
            </w:r>
            <w:r w:rsidR="009757EF">
              <w:rPr>
                <w:rFonts w:ascii="Arial" w:hAnsi="Arial" w:cs="Arial"/>
                <w:iCs/>
                <w:sz w:val="15"/>
                <w:szCs w:val="15"/>
              </w:rPr>
              <w:t xml:space="preserve"> в календарных днях;</w:t>
            </w:r>
          </w:p>
          <w:p w14:paraId="78EFD478" w14:textId="4B674A8E" w:rsidR="009757EF" w:rsidRDefault="009757EF" w:rsidP="006A1215">
            <w:pPr>
              <w:autoSpaceDE w:val="0"/>
              <w:autoSpaceDN w:val="0"/>
              <w:adjustRightInd w:val="0"/>
              <w:ind w:firstLine="347"/>
              <w:jc w:val="both"/>
              <w:rPr>
                <w:rFonts w:ascii="Arial" w:hAnsi="Arial" w:cs="Arial"/>
                <w:iCs/>
                <w:sz w:val="15"/>
                <w:szCs w:val="15"/>
              </w:rPr>
            </w:pPr>
            <w:r>
              <w:rPr>
                <w:rFonts w:ascii="Arial" w:hAnsi="Arial" w:cs="Arial"/>
                <w:iCs/>
                <w:sz w:val="15"/>
                <w:szCs w:val="15"/>
                <w:lang w:val="en-US"/>
              </w:rPr>
              <w:t>n</w:t>
            </w:r>
            <w:r w:rsidRPr="009757EF">
              <w:rPr>
                <w:rFonts w:ascii="Arial" w:hAnsi="Arial" w:cs="Arial"/>
                <w:iCs/>
                <w:sz w:val="15"/>
                <w:szCs w:val="15"/>
              </w:rPr>
              <w:t xml:space="preserve"> – </w:t>
            </w:r>
            <w:proofErr w:type="gramStart"/>
            <w:r>
              <w:rPr>
                <w:rFonts w:ascii="Arial" w:hAnsi="Arial" w:cs="Arial"/>
                <w:iCs/>
                <w:sz w:val="15"/>
                <w:szCs w:val="15"/>
              </w:rPr>
              <w:t>количество</w:t>
            </w:r>
            <w:proofErr w:type="gramEnd"/>
            <w:r>
              <w:rPr>
                <w:rFonts w:ascii="Arial" w:hAnsi="Arial" w:cs="Arial"/>
                <w:iCs/>
                <w:sz w:val="15"/>
                <w:szCs w:val="15"/>
              </w:rPr>
              <w:t xml:space="preserve"> календарных дней в году, включаемом в срок вклада.</w:t>
            </w:r>
          </w:p>
          <w:p w14:paraId="50B1C7DB" w14:textId="417B85AF" w:rsidR="009757EF" w:rsidRPr="009757EF" w:rsidRDefault="009757EF" w:rsidP="009C49AC">
            <w:pPr>
              <w:autoSpaceDE w:val="0"/>
              <w:autoSpaceDN w:val="0"/>
              <w:adjustRightInd w:val="0"/>
              <w:ind w:firstLine="346"/>
              <w:jc w:val="both"/>
              <w:rPr>
                <w:rFonts w:ascii="Arial" w:hAnsi="Arial" w:cs="Arial"/>
                <w:sz w:val="15"/>
                <w:szCs w:val="15"/>
              </w:rPr>
            </w:pPr>
            <w:r w:rsidRPr="009757EF">
              <w:rPr>
                <w:rFonts w:ascii="Arial" w:hAnsi="Arial" w:cs="Arial"/>
                <w:sz w:val="15"/>
                <w:szCs w:val="15"/>
              </w:rPr>
              <w:t xml:space="preserve">В случае если срок вклада включает только високосный год, показатель n принимается равным 366, в случае если срок вклада включает только </w:t>
            </w:r>
            <w:proofErr w:type="spellStart"/>
            <w:r w:rsidRPr="009757EF">
              <w:rPr>
                <w:rFonts w:ascii="Arial" w:hAnsi="Arial" w:cs="Arial"/>
                <w:sz w:val="15"/>
                <w:szCs w:val="15"/>
              </w:rPr>
              <w:t>невисокосный</w:t>
            </w:r>
            <w:proofErr w:type="spellEnd"/>
            <w:r w:rsidRPr="009757EF">
              <w:rPr>
                <w:rFonts w:ascii="Arial" w:hAnsi="Arial" w:cs="Arial"/>
                <w:sz w:val="15"/>
                <w:szCs w:val="15"/>
              </w:rPr>
              <w:t xml:space="preserve"> год - равным 365. В случае если срок вклада включает високосный и </w:t>
            </w:r>
            <w:proofErr w:type="spellStart"/>
            <w:r w:rsidRPr="009757EF">
              <w:rPr>
                <w:rFonts w:ascii="Arial" w:hAnsi="Arial" w:cs="Arial"/>
                <w:sz w:val="15"/>
                <w:szCs w:val="15"/>
              </w:rPr>
              <w:t>невисокосный</w:t>
            </w:r>
            <w:proofErr w:type="spellEnd"/>
            <w:r w:rsidRPr="009757EF">
              <w:rPr>
                <w:rFonts w:ascii="Arial" w:hAnsi="Arial" w:cs="Arial"/>
                <w:sz w:val="15"/>
                <w:szCs w:val="15"/>
              </w:rPr>
              <w:t xml:space="preserve"> годы, показатель n рассчитывается </w:t>
            </w:r>
            <w:r w:rsidR="009C49AC">
              <w:rPr>
                <w:rFonts w:ascii="Arial" w:hAnsi="Arial" w:cs="Arial"/>
                <w:sz w:val="15"/>
                <w:szCs w:val="15"/>
              </w:rPr>
              <w:t>с учетом количества календарных дней в сроке вклада, приходящихся на високосный/</w:t>
            </w:r>
            <w:proofErr w:type="spellStart"/>
            <w:r w:rsidR="009C49AC">
              <w:rPr>
                <w:rFonts w:ascii="Arial" w:hAnsi="Arial" w:cs="Arial"/>
                <w:sz w:val="15"/>
                <w:szCs w:val="15"/>
              </w:rPr>
              <w:t>невисокосный</w:t>
            </w:r>
            <w:proofErr w:type="spellEnd"/>
            <w:r w:rsidR="009C49AC">
              <w:rPr>
                <w:rFonts w:ascii="Arial" w:hAnsi="Arial" w:cs="Arial"/>
                <w:sz w:val="15"/>
                <w:szCs w:val="15"/>
              </w:rPr>
              <w:t xml:space="preserve"> год.</w:t>
            </w:r>
          </w:p>
          <w:p w14:paraId="54A3F76F" w14:textId="647D844A" w:rsidR="009757EF" w:rsidRPr="009757EF" w:rsidRDefault="009757EF" w:rsidP="009757EF">
            <w:pPr>
              <w:autoSpaceDE w:val="0"/>
              <w:autoSpaceDN w:val="0"/>
              <w:adjustRightInd w:val="0"/>
              <w:ind w:firstLine="346"/>
              <w:jc w:val="both"/>
              <w:rPr>
                <w:rFonts w:ascii="Arial" w:hAnsi="Arial" w:cs="Arial"/>
                <w:iCs/>
                <w:sz w:val="15"/>
                <w:szCs w:val="15"/>
              </w:rPr>
            </w:pPr>
            <w:r w:rsidRPr="009757EF">
              <w:rPr>
                <w:rFonts w:ascii="Arial" w:hAnsi="Arial" w:cs="Arial"/>
                <w:sz w:val="15"/>
                <w:szCs w:val="15"/>
              </w:rPr>
              <w:t xml:space="preserve">Дробное значение </w:t>
            </w:r>
            <w:r>
              <w:rPr>
                <w:rFonts w:ascii="Arial" w:hAnsi="Arial" w:cs="Arial"/>
                <w:sz w:val="15"/>
                <w:szCs w:val="15"/>
              </w:rPr>
              <w:t>МГС</w:t>
            </w:r>
            <w:r w:rsidRPr="009757EF">
              <w:rPr>
                <w:rFonts w:ascii="Arial" w:hAnsi="Arial" w:cs="Arial"/>
                <w:sz w:val="15"/>
                <w:szCs w:val="15"/>
              </w:rPr>
              <w:t xml:space="preserve"> по вкладу округляется банком по математическому методу до трех знаков после запятой. Дробные значения показателей, используемых для расчета </w:t>
            </w:r>
            <w:r>
              <w:rPr>
                <w:rFonts w:ascii="Arial" w:hAnsi="Arial" w:cs="Arial"/>
                <w:sz w:val="15"/>
                <w:szCs w:val="15"/>
              </w:rPr>
              <w:t>МГС</w:t>
            </w:r>
            <w:r w:rsidRPr="009757EF">
              <w:rPr>
                <w:rFonts w:ascii="Arial" w:hAnsi="Arial" w:cs="Arial"/>
                <w:sz w:val="15"/>
                <w:szCs w:val="15"/>
              </w:rPr>
              <w:t xml:space="preserve"> по вкладу, банком не округляются.</w:t>
            </w:r>
          </w:p>
          <w:p w14:paraId="3E8EEA5C" w14:textId="5527327F" w:rsidR="002B602F" w:rsidRPr="003502F0" w:rsidRDefault="002B602F" w:rsidP="008906F3">
            <w:pPr>
              <w:ind w:firstLine="347"/>
              <w:contextualSpacing/>
              <w:jc w:val="both"/>
              <w:rPr>
                <w:rFonts w:ascii="Arial" w:eastAsia="Times New Roman" w:hAnsi="Arial" w:cs="Arial"/>
                <w:i/>
                <w:color w:val="0000CC"/>
                <w:sz w:val="14"/>
                <w:szCs w:val="16"/>
                <w:u w:val="single"/>
                <w:lang w:eastAsia="ru-RU"/>
              </w:rPr>
            </w:pPr>
            <w:r w:rsidRPr="006949CF">
              <w:rPr>
                <w:rFonts w:ascii="Arial" w:eastAsia="Times New Roman" w:hAnsi="Arial" w:cs="Arial"/>
                <w:sz w:val="15"/>
                <w:szCs w:val="15"/>
                <w:lang w:eastAsia="ru-RU"/>
              </w:rPr>
              <w:t xml:space="preserve">Размер показателя «МГС» указывается согласно </w:t>
            </w:r>
            <w:r w:rsidR="00062E92" w:rsidRPr="008906F3">
              <w:rPr>
                <w:rFonts w:ascii="Arial" w:eastAsia="Times New Roman" w:hAnsi="Arial" w:cs="Arial"/>
                <w:sz w:val="15"/>
                <w:szCs w:val="15"/>
                <w:lang w:eastAsia="ru-RU"/>
              </w:rPr>
              <w:t>Указания</w:t>
            </w:r>
            <w:r w:rsidRPr="008906F3">
              <w:rPr>
                <w:rFonts w:ascii="Arial" w:eastAsia="Times New Roman" w:hAnsi="Arial" w:cs="Arial"/>
                <w:sz w:val="15"/>
                <w:szCs w:val="15"/>
                <w:lang w:eastAsia="ru-RU"/>
              </w:rPr>
              <w:t xml:space="preserve"> Банка России от </w:t>
            </w:r>
            <w:r w:rsidR="00062E92" w:rsidRPr="008906F3">
              <w:rPr>
                <w:rFonts w:ascii="Arial" w:eastAsia="Times New Roman" w:hAnsi="Arial" w:cs="Arial"/>
                <w:sz w:val="15"/>
                <w:szCs w:val="15"/>
                <w:lang w:eastAsia="ru-RU"/>
              </w:rPr>
              <w:t>14</w:t>
            </w:r>
            <w:r w:rsidRPr="008906F3">
              <w:rPr>
                <w:rFonts w:ascii="Arial" w:eastAsia="Times New Roman" w:hAnsi="Arial" w:cs="Arial"/>
                <w:sz w:val="15"/>
                <w:szCs w:val="15"/>
                <w:lang w:eastAsia="ru-RU"/>
              </w:rPr>
              <w:t>.0</w:t>
            </w:r>
            <w:r w:rsidR="00062E92" w:rsidRPr="008906F3">
              <w:rPr>
                <w:rFonts w:ascii="Arial" w:eastAsia="Times New Roman" w:hAnsi="Arial" w:cs="Arial"/>
                <w:sz w:val="15"/>
                <w:szCs w:val="15"/>
                <w:lang w:eastAsia="ru-RU"/>
              </w:rPr>
              <w:t>6</w:t>
            </w:r>
            <w:r w:rsidRPr="008906F3">
              <w:rPr>
                <w:rFonts w:ascii="Arial" w:eastAsia="Times New Roman" w:hAnsi="Arial" w:cs="Arial"/>
                <w:sz w:val="15"/>
                <w:szCs w:val="15"/>
                <w:lang w:eastAsia="ru-RU"/>
              </w:rPr>
              <w:t>.20</w:t>
            </w:r>
            <w:r w:rsidR="00062E92" w:rsidRPr="008906F3">
              <w:rPr>
                <w:rFonts w:ascii="Arial" w:eastAsia="Times New Roman" w:hAnsi="Arial" w:cs="Arial"/>
                <w:sz w:val="15"/>
                <w:szCs w:val="15"/>
                <w:lang w:eastAsia="ru-RU"/>
              </w:rPr>
              <w:t>22</w:t>
            </w:r>
            <w:r w:rsidRPr="008906F3">
              <w:rPr>
                <w:rFonts w:ascii="Arial" w:eastAsia="Times New Roman" w:hAnsi="Arial" w:cs="Arial"/>
                <w:sz w:val="15"/>
                <w:szCs w:val="15"/>
                <w:lang w:eastAsia="ru-RU"/>
              </w:rPr>
              <w:t xml:space="preserve"> № </w:t>
            </w:r>
            <w:r w:rsidR="00062E92" w:rsidRPr="008906F3">
              <w:rPr>
                <w:rFonts w:ascii="Arial" w:eastAsia="Times New Roman" w:hAnsi="Arial" w:cs="Arial"/>
                <w:sz w:val="15"/>
                <w:szCs w:val="15"/>
                <w:lang w:eastAsia="ru-RU"/>
              </w:rPr>
              <w:t>6153-У</w:t>
            </w:r>
            <w:r w:rsidRPr="008906F3">
              <w:rPr>
                <w:rFonts w:ascii="Arial" w:eastAsia="Times New Roman" w:hAnsi="Arial" w:cs="Arial"/>
                <w:sz w:val="15"/>
                <w:szCs w:val="15"/>
                <w:lang w:eastAsia="ru-RU"/>
              </w:rPr>
              <w:t xml:space="preserve"> «О </w:t>
            </w:r>
            <w:r w:rsidR="00062E92" w:rsidRPr="008906F3">
              <w:rPr>
                <w:rFonts w:ascii="Arial" w:eastAsia="Times New Roman" w:hAnsi="Arial" w:cs="Arial"/>
                <w:sz w:val="15"/>
                <w:szCs w:val="15"/>
                <w:lang w:eastAsia="ru-RU"/>
              </w:rPr>
              <w:t xml:space="preserve">порядке расчета </w:t>
            </w:r>
            <w:r w:rsidRPr="008906F3">
              <w:rPr>
                <w:rFonts w:ascii="Arial" w:eastAsia="Times New Roman" w:hAnsi="Arial" w:cs="Arial"/>
                <w:sz w:val="15"/>
                <w:szCs w:val="15"/>
                <w:lang w:eastAsia="ru-RU"/>
              </w:rPr>
              <w:t>минимальной гарантированной ставк</w:t>
            </w:r>
            <w:r w:rsidR="00062E92" w:rsidRPr="008906F3">
              <w:rPr>
                <w:rFonts w:ascii="Arial" w:eastAsia="Times New Roman" w:hAnsi="Arial" w:cs="Arial"/>
                <w:sz w:val="15"/>
                <w:szCs w:val="15"/>
                <w:lang w:eastAsia="ru-RU"/>
              </w:rPr>
              <w:t>и</w:t>
            </w:r>
            <w:r w:rsidRPr="008906F3">
              <w:rPr>
                <w:rFonts w:ascii="Arial" w:eastAsia="Times New Roman" w:hAnsi="Arial" w:cs="Arial"/>
                <w:sz w:val="15"/>
                <w:szCs w:val="15"/>
                <w:lang w:eastAsia="ru-RU"/>
              </w:rPr>
              <w:t xml:space="preserve"> по вкладу».</w:t>
            </w:r>
            <w:r w:rsidRPr="006949CF">
              <w:rPr>
                <w:rFonts w:ascii="Arial" w:eastAsia="Times New Roman" w:hAnsi="Arial" w:cs="Arial"/>
                <w:sz w:val="15"/>
                <w:szCs w:val="15"/>
                <w:lang w:eastAsia="ru-RU"/>
              </w:rPr>
              <w:t xml:space="preserve"> Данный показатель приведен информационно и </w:t>
            </w:r>
            <w:r w:rsidRPr="006949CF">
              <w:rPr>
                <w:rFonts w:ascii="Arial" w:eastAsia="Times New Roman" w:hAnsi="Arial" w:cs="Arial"/>
                <w:b/>
                <w:sz w:val="15"/>
                <w:szCs w:val="15"/>
                <w:lang w:eastAsia="ru-RU"/>
              </w:rPr>
              <w:t>НЕ ЯВЛЯЕТСЯ УСЛОВИЕМ ДОГОВОРА</w:t>
            </w:r>
            <w:r w:rsidRPr="006949CF">
              <w:rPr>
                <w:rFonts w:ascii="Arial" w:eastAsia="Times New Roman" w:hAnsi="Arial" w:cs="Arial"/>
                <w:sz w:val="15"/>
                <w:szCs w:val="15"/>
                <w:lang w:eastAsia="ru-RU"/>
              </w:rPr>
              <w:t xml:space="preserve"> или процентной ставкой, по которой происходит начисление процентов по вкладу Клиента. Процентная ставка по вкладу Клиента либо порядок её определения указана в разделе «Процентная ставка».</w:t>
            </w:r>
          </w:p>
        </w:tc>
      </w:tr>
    </w:tbl>
    <w:p w14:paraId="4ABA9366" w14:textId="77777777" w:rsidR="00CE227A" w:rsidRDefault="00CE227A" w:rsidP="00B652BE">
      <w:pPr>
        <w:autoSpaceDE w:val="0"/>
        <w:autoSpaceDN w:val="0"/>
        <w:adjustRightInd w:val="0"/>
        <w:spacing w:after="0" w:line="240" w:lineRule="auto"/>
        <w:ind w:hanging="1276"/>
        <w:jc w:val="both"/>
        <w:rPr>
          <w:rFonts w:ascii="Arial" w:eastAsia="Times New Roman" w:hAnsi="Arial" w:cs="Arial"/>
          <w:i/>
          <w:color w:val="0000CC"/>
          <w:sz w:val="13"/>
          <w:szCs w:val="11"/>
          <w:u w:val="single"/>
          <w:lang w:eastAsia="ru-RU"/>
        </w:rPr>
      </w:pPr>
    </w:p>
    <w:p w14:paraId="1D418049" w14:textId="2303254C" w:rsidR="006F6C61" w:rsidRPr="003502F0" w:rsidRDefault="003F6483" w:rsidP="00B652BE">
      <w:pPr>
        <w:autoSpaceDE w:val="0"/>
        <w:autoSpaceDN w:val="0"/>
        <w:adjustRightInd w:val="0"/>
        <w:spacing w:after="0" w:line="240" w:lineRule="auto"/>
        <w:ind w:hanging="1276"/>
        <w:jc w:val="both"/>
        <w:rPr>
          <w:rFonts w:ascii="Arial" w:eastAsia="Times New Roman" w:hAnsi="Arial" w:cs="Arial"/>
          <w:i/>
          <w:color w:val="0000CC"/>
          <w:sz w:val="13"/>
          <w:szCs w:val="11"/>
          <w:u w:val="single"/>
          <w:lang w:eastAsia="ru-RU"/>
        </w:rPr>
      </w:pPr>
      <w:r w:rsidRPr="003502F0">
        <w:rPr>
          <w:rFonts w:ascii="Arial" w:eastAsia="Times New Roman" w:hAnsi="Arial" w:cs="Arial"/>
          <w:i/>
          <w:color w:val="0000CC"/>
          <w:sz w:val="13"/>
          <w:szCs w:val="11"/>
          <w:u w:val="single"/>
          <w:lang w:eastAsia="ru-RU"/>
        </w:rPr>
        <w:t>Если Клиент одновременно открывает Срочный вклад и вклад «до востребования» в рамках одного заявления заполняются данные по 2-м продуктам</w:t>
      </w:r>
    </w:p>
    <w:p w14:paraId="74E323C5" w14:textId="77777777" w:rsidR="006B1352" w:rsidRPr="003502F0" w:rsidRDefault="001520D5" w:rsidP="00B652BE">
      <w:pPr>
        <w:ind w:left="-1276"/>
        <w:jc w:val="both"/>
        <w:rPr>
          <w:rFonts w:ascii="Arial" w:hAnsi="Arial" w:cs="Arial"/>
          <w:sz w:val="15"/>
          <w:szCs w:val="15"/>
        </w:rPr>
      </w:pPr>
      <w:r w:rsidRPr="003502F0">
        <w:rPr>
          <w:rFonts w:ascii="Arial" w:hAnsi="Arial" w:cs="Arial"/>
          <w:sz w:val="15"/>
          <w:szCs w:val="15"/>
        </w:rPr>
        <w:t>Все иные, не указанные</w:t>
      </w:r>
      <w:r w:rsidR="00DD11A2" w:rsidRPr="003502F0">
        <w:rPr>
          <w:rFonts w:ascii="Arial" w:hAnsi="Arial" w:cs="Arial"/>
          <w:sz w:val="15"/>
          <w:szCs w:val="15"/>
        </w:rPr>
        <w:t xml:space="preserve"> в настоящем Заявлении условия В</w:t>
      </w:r>
      <w:r w:rsidRPr="003502F0">
        <w:rPr>
          <w:rFonts w:ascii="Arial" w:hAnsi="Arial" w:cs="Arial"/>
          <w:sz w:val="15"/>
          <w:szCs w:val="15"/>
        </w:rPr>
        <w:t>клада определяются в соответствии с «Условиями открытия и совершения операций по банковским вкладам» и Тарифами Банка.</w:t>
      </w:r>
    </w:p>
    <w:p w14:paraId="48E01FB2" w14:textId="77777777" w:rsidR="00A85558" w:rsidRPr="003502F0" w:rsidRDefault="00427A61" w:rsidP="00B652BE">
      <w:pPr>
        <w:autoSpaceDE w:val="0"/>
        <w:autoSpaceDN w:val="0"/>
        <w:adjustRightInd w:val="0"/>
        <w:spacing w:after="0" w:line="240" w:lineRule="auto"/>
        <w:ind w:left="-1276"/>
        <w:jc w:val="both"/>
        <w:rPr>
          <w:rFonts w:ascii="Arial" w:hAnsi="Arial" w:cs="Arial"/>
          <w:sz w:val="15"/>
          <w:szCs w:val="15"/>
        </w:rPr>
      </w:pPr>
      <w:r w:rsidRPr="003502F0">
        <w:rPr>
          <w:rFonts w:ascii="Arial" w:hAnsi="Arial" w:cs="Arial"/>
          <w:sz w:val="15"/>
          <w:szCs w:val="15"/>
        </w:rPr>
        <w:t>Подтверждаю, что я внимательно ознакомился</w:t>
      </w:r>
      <w:r w:rsidR="00BB4340" w:rsidRPr="003502F0">
        <w:rPr>
          <w:rFonts w:ascii="Arial" w:hAnsi="Arial" w:cs="Arial"/>
          <w:sz w:val="15"/>
          <w:szCs w:val="15"/>
        </w:rPr>
        <w:t xml:space="preserve"> (-</w:t>
      </w:r>
      <w:proofErr w:type="spellStart"/>
      <w:r w:rsidR="00BB4340" w:rsidRPr="003502F0">
        <w:rPr>
          <w:rFonts w:ascii="Arial" w:hAnsi="Arial" w:cs="Arial"/>
          <w:sz w:val="15"/>
          <w:szCs w:val="15"/>
        </w:rPr>
        <w:t>лась</w:t>
      </w:r>
      <w:proofErr w:type="spellEnd"/>
      <w:r w:rsidR="00BB4340" w:rsidRPr="003502F0">
        <w:rPr>
          <w:rFonts w:ascii="Arial" w:hAnsi="Arial" w:cs="Arial"/>
          <w:sz w:val="15"/>
          <w:szCs w:val="15"/>
        </w:rPr>
        <w:t>)</w:t>
      </w:r>
      <w:r w:rsidRPr="003502F0">
        <w:rPr>
          <w:rFonts w:ascii="Arial" w:hAnsi="Arial" w:cs="Arial"/>
          <w:sz w:val="15"/>
          <w:szCs w:val="15"/>
        </w:rPr>
        <w:t xml:space="preserve"> с </w:t>
      </w:r>
      <w:r w:rsidR="00C34FB6" w:rsidRPr="003502F0">
        <w:rPr>
          <w:rFonts w:ascii="Arial" w:hAnsi="Arial" w:cs="Arial"/>
          <w:sz w:val="15"/>
          <w:szCs w:val="15"/>
        </w:rPr>
        <w:t xml:space="preserve">«Правилами комплексного банковского обслуживания физических лиц в ББР Банке (АО)», включая </w:t>
      </w:r>
      <w:r w:rsidRPr="003502F0">
        <w:rPr>
          <w:rFonts w:ascii="Arial" w:hAnsi="Arial" w:cs="Arial"/>
          <w:sz w:val="15"/>
          <w:szCs w:val="15"/>
        </w:rPr>
        <w:t>«Условия открытия и совершения операций по</w:t>
      </w:r>
      <w:r w:rsidR="0091642D" w:rsidRPr="003502F0">
        <w:rPr>
          <w:rFonts w:ascii="Arial" w:hAnsi="Arial" w:cs="Arial"/>
          <w:sz w:val="15"/>
          <w:szCs w:val="15"/>
        </w:rPr>
        <w:t xml:space="preserve"> </w:t>
      </w:r>
      <w:r w:rsidR="008B28D3" w:rsidRPr="003502F0">
        <w:rPr>
          <w:rFonts w:ascii="Arial" w:hAnsi="Arial" w:cs="Arial"/>
          <w:sz w:val="15"/>
          <w:szCs w:val="15"/>
        </w:rPr>
        <w:t>банковским вкладам</w:t>
      </w:r>
      <w:r w:rsidR="00FB30BE" w:rsidRPr="003502F0">
        <w:rPr>
          <w:rFonts w:ascii="Arial" w:hAnsi="Arial" w:cs="Arial"/>
          <w:sz w:val="15"/>
          <w:szCs w:val="15"/>
        </w:rPr>
        <w:t>», Тарифами</w:t>
      </w:r>
      <w:r w:rsidRPr="003502F0">
        <w:rPr>
          <w:rFonts w:ascii="Arial" w:hAnsi="Arial" w:cs="Arial"/>
          <w:sz w:val="15"/>
          <w:szCs w:val="15"/>
        </w:rPr>
        <w:t xml:space="preserve"> </w:t>
      </w:r>
      <w:r w:rsidR="00FB30BE" w:rsidRPr="003502F0">
        <w:rPr>
          <w:rFonts w:ascii="Arial" w:hAnsi="Arial" w:cs="Arial"/>
          <w:sz w:val="15"/>
          <w:szCs w:val="15"/>
        </w:rPr>
        <w:t>Банка,</w:t>
      </w:r>
      <w:r w:rsidR="00FB30BE" w:rsidRPr="003502F0">
        <w:rPr>
          <w:rFonts w:ascii="Arial" w:hAnsi="Arial" w:cs="Arial"/>
          <w:color w:val="0000CC"/>
          <w:sz w:val="15"/>
          <w:szCs w:val="15"/>
        </w:rPr>
        <w:t xml:space="preserve"> </w:t>
      </w:r>
      <w:r w:rsidR="00FB30BE" w:rsidRPr="003502F0">
        <w:rPr>
          <w:rFonts w:ascii="Arial" w:hAnsi="Arial" w:cs="Arial"/>
          <w:sz w:val="15"/>
          <w:szCs w:val="15"/>
        </w:rPr>
        <w:t>понимаю</w:t>
      </w:r>
      <w:r w:rsidRPr="003502F0">
        <w:rPr>
          <w:rFonts w:ascii="Arial" w:hAnsi="Arial" w:cs="Arial"/>
          <w:sz w:val="15"/>
          <w:szCs w:val="15"/>
        </w:rPr>
        <w:t xml:space="preserve"> их содержание, согласен</w:t>
      </w:r>
      <w:r w:rsidR="00BB4340" w:rsidRPr="003502F0">
        <w:rPr>
          <w:rFonts w:ascii="Arial" w:hAnsi="Arial" w:cs="Arial"/>
          <w:sz w:val="15"/>
          <w:szCs w:val="15"/>
        </w:rPr>
        <w:t xml:space="preserve"> (-на)</w:t>
      </w:r>
      <w:r w:rsidRPr="003502F0">
        <w:rPr>
          <w:rFonts w:ascii="Arial" w:hAnsi="Arial" w:cs="Arial"/>
          <w:sz w:val="15"/>
          <w:szCs w:val="15"/>
        </w:rPr>
        <w:t xml:space="preserve"> с ними и </w:t>
      </w:r>
      <w:r w:rsidR="00FB30BE" w:rsidRPr="003502F0">
        <w:rPr>
          <w:rFonts w:ascii="Arial" w:hAnsi="Arial" w:cs="Arial"/>
          <w:sz w:val="15"/>
          <w:szCs w:val="15"/>
        </w:rPr>
        <w:t>обязуюсь их</w:t>
      </w:r>
      <w:r w:rsidRPr="003502F0">
        <w:rPr>
          <w:rFonts w:ascii="Arial" w:hAnsi="Arial" w:cs="Arial"/>
          <w:sz w:val="15"/>
          <w:szCs w:val="15"/>
        </w:rPr>
        <w:t xml:space="preserve"> выполнять.</w:t>
      </w:r>
      <w:r w:rsidR="00153F15" w:rsidRPr="003502F0">
        <w:rPr>
          <w:rFonts w:ascii="Arial" w:hAnsi="Arial" w:cs="Arial"/>
          <w:sz w:val="15"/>
          <w:szCs w:val="15"/>
        </w:rPr>
        <w:t xml:space="preserve"> </w:t>
      </w:r>
      <w:r w:rsidR="00A85558" w:rsidRPr="003502F0">
        <w:rPr>
          <w:rFonts w:ascii="Arial" w:hAnsi="Arial" w:cs="Arial"/>
          <w:sz w:val="15"/>
          <w:szCs w:val="15"/>
        </w:rPr>
        <w:t>Я также подтверждаю, что мною получены согласия на передачу Банку и обработку им персональных данных всех указанных в настоящем Заявлении третьих лиц в соответствии с требованиями Федерального закона от 27.07.2006 г. № 152-ФЗ «О персональных данных».</w:t>
      </w:r>
    </w:p>
    <w:p w14:paraId="592CD57E" w14:textId="77777777" w:rsidR="00427A61" w:rsidRPr="003502F0" w:rsidRDefault="00427A61" w:rsidP="00B652BE">
      <w:pPr>
        <w:ind w:left="-1276"/>
        <w:jc w:val="both"/>
        <w:rPr>
          <w:rFonts w:ascii="Arial" w:hAnsi="Arial" w:cs="Arial"/>
          <w:sz w:val="15"/>
          <w:szCs w:val="15"/>
        </w:rPr>
      </w:pPr>
    </w:p>
    <w:p w14:paraId="280716D8" w14:textId="653A0F90" w:rsidR="00A85558" w:rsidRPr="003502F0" w:rsidRDefault="00A85558" w:rsidP="00B652BE">
      <w:pPr>
        <w:autoSpaceDE w:val="0"/>
        <w:autoSpaceDN w:val="0"/>
        <w:adjustRightInd w:val="0"/>
        <w:spacing w:after="0" w:line="240" w:lineRule="auto"/>
        <w:ind w:left="-1276"/>
        <w:jc w:val="both"/>
        <w:rPr>
          <w:rFonts w:ascii="Arial" w:hAnsi="Arial" w:cs="Arial"/>
          <w:sz w:val="15"/>
          <w:szCs w:val="11"/>
        </w:rPr>
      </w:pPr>
      <w:r w:rsidRPr="003502F0">
        <w:rPr>
          <w:rFonts w:ascii="Arial" w:eastAsia="Times New Roman" w:hAnsi="Arial" w:cs="Arial"/>
          <w:i/>
          <w:color w:val="0000CC"/>
          <w:sz w:val="13"/>
          <w:szCs w:val="11"/>
          <w:u w:val="single"/>
          <w:lang w:eastAsia="ru-RU"/>
        </w:rPr>
        <w:t xml:space="preserve">Включается в договор вклада </w:t>
      </w:r>
      <w:r w:rsidR="00DE4533">
        <w:rPr>
          <w:rFonts w:ascii="Arial" w:eastAsia="Times New Roman" w:hAnsi="Arial" w:cs="Arial"/>
          <w:i/>
          <w:color w:val="0000CC"/>
          <w:sz w:val="13"/>
          <w:szCs w:val="11"/>
          <w:u w:val="single"/>
          <w:lang w:eastAsia="ru-RU"/>
        </w:rPr>
        <w:t>«</w:t>
      </w:r>
      <w:r w:rsidRPr="003502F0">
        <w:rPr>
          <w:rFonts w:ascii="Arial" w:eastAsia="Times New Roman" w:hAnsi="Arial" w:cs="Arial"/>
          <w:i/>
          <w:color w:val="0000CC"/>
          <w:sz w:val="13"/>
          <w:szCs w:val="11"/>
          <w:u w:val="single"/>
          <w:lang w:eastAsia="ru-RU"/>
        </w:rPr>
        <w:t>ИЗМЕНИ ОДНУ ЖИЗНЬ</w:t>
      </w:r>
      <w:r w:rsidR="00DE4533">
        <w:rPr>
          <w:rFonts w:ascii="Arial" w:eastAsia="Times New Roman" w:hAnsi="Arial" w:cs="Arial"/>
          <w:i/>
          <w:color w:val="0000CC"/>
          <w:sz w:val="13"/>
          <w:szCs w:val="11"/>
          <w:u w:val="single"/>
          <w:lang w:eastAsia="ru-RU"/>
        </w:rPr>
        <w:t>»</w:t>
      </w:r>
      <w:r w:rsidRPr="003502F0">
        <w:rPr>
          <w:rFonts w:ascii="Arial" w:eastAsia="Times New Roman" w:hAnsi="Arial" w:cs="Arial"/>
          <w:i/>
          <w:color w:val="0000CC"/>
          <w:sz w:val="13"/>
          <w:szCs w:val="11"/>
          <w:u w:val="single"/>
          <w:lang w:eastAsia="ru-RU"/>
        </w:rPr>
        <w:t xml:space="preserve"> (Проставляется знак «Х» в одном из вариантов)</w:t>
      </w:r>
      <w:r w:rsidRPr="003502F0">
        <w:rPr>
          <w:rFonts w:ascii="Arial" w:eastAsia="Times New Roman" w:hAnsi="Arial" w:cs="Arial"/>
          <w:sz w:val="15"/>
          <w:szCs w:val="15"/>
          <w:lang w:eastAsia="ru-RU"/>
        </w:rPr>
        <w:t xml:space="preserve"> Я </w:t>
      </w:r>
      <w:r w:rsidRPr="003502F0">
        <w:rPr>
          <w:rFonts w:ascii="Arial" w:eastAsia="Times New Roman" w:hAnsi="Arial" w:cs="Arial"/>
          <w:sz w:val="15"/>
          <w:szCs w:val="15"/>
          <w:lang w:eastAsia="ru-RU"/>
        </w:rPr>
        <w:sym w:font="Wingdings" w:char="F071"/>
      </w:r>
      <w:r w:rsidRPr="003502F0">
        <w:rPr>
          <w:rFonts w:ascii="Arial" w:eastAsia="Times New Roman" w:hAnsi="Arial" w:cs="Arial"/>
          <w:sz w:val="15"/>
          <w:szCs w:val="15"/>
          <w:lang w:eastAsia="ru-RU"/>
        </w:rPr>
        <w:t xml:space="preserve"> согласен(а) / </w:t>
      </w:r>
      <w:r w:rsidRPr="003502F0">
        <w:rPr>
          <w:rFonts w:ascii="Arial" w:eastAsia="Times New Roman" w:hAnsi="Arial" w:cs="Arial"/>
          <w:sz w:val="15"/>
          <w:szCs w:val="15"/>
          <w:lang w:eastAsia="ru-RU"/>
        </w:rPr>
        <w:sym w:font="Wingdings" w:char="F071"/>
      </w:r>
      <w:r w:rsidRPr="003502F0">
        <w:rPr>
          <w:rFonts w:ascii="Arial" w:eastAsia="Times New Roman" w:hAnsi="Arial" w:cs="Arial"/>
          <w:sz w:val="15"/>
          <w:szCs w:val="15"/>
          <w:lang w:eastAsia="ru-RU"/>
        </w:rPr>
        <w:t xml:space="preserve"> не согласен(а) на передачу моих персональных данных в следующем составе: фамилия, имя, отчество (при наличии), контактный телефон и (или) адрес электронной почты (</w:t>
      </w:r>
      <w:r w:rsidRPr="003502F0">
        <w:rPr>
          <w:rFonts w:ascii="Arial" w:eastAsia="Times New Roman" w:hAnsi="Arial" w:cs="Arial"/>
          <w:sz w:val="15"/>
          <w:szCs w:val="15"/>
          <w:lang w:val="en-US" w:eastAsia="ru-RU"/>
        </w:rPr>
        <w:t>e</w:t>
      </w:r>
      <w:r w:rsidRPr="003502F0">
        <w:rPr>
          <w:rFonts w:ascii="Arial" w:eastAsia="Times New Roman" w:hAnsi="Arial" w:cs="Arial"/>
          <w:sz w:val="15"/>
          <w:szCs w:val="15"/>
          <w:lang w:eastAsia="ru-RU"/>
        </w:rPr>
        <w:t>-</w:t>
      </w:r>
      <w:r w:rsidRPr="003502F0">
        <w:rPr>
          <w:rFonts w:ascii="Arial" w:eastAsia="Times New Roman" w:hAnsi="Arial" w:cs="Arial"/>
          <w:sz w:val="15"/>
          <w:szCs w:val="15"/>
          <w:lang w:val="en-US" w:eastAsia="ru-RU"/>
        </w:rPr>
        <w:t>mail</w:t>
      </w:r>
      <w:r w:rsidRPr="003502F0">
        <w:rPr>
          <w:rFonts w:ascii="Arial" w:eastAsia="Times New Roman" w:hAnsi="Arial" w:cs="Arial"/>
          <w:sz w:val="15"/>
          <w:szCs w:val="15"/>
          <w:lang w:eastAsia="ru-RU"/>
        </w:rPr>
        <w:t xml:space="preserve">), номер Договора банковского вклада - </w:t>
      </w:r>
      <w:r w:rsidRPr="003502F0">
        <w:rPr>
          <w:rFonts w:ascii="Arial" w:hAnsi="Arial" w:cs="Arial"/>
          <w:sz w:val="15"/>
          <w:szCs w:val="11"/>
        </w:rPr>
        <w:t xml:space="preserve">ББР Банком (АО), лицензия на осуществление банковских операций №2929, выдана Банком России 29.01.2015г, место нахождения г. Москва, 1-й </w:t>
      </w:r>
      <w:proofErr w:type="spellStart"/>
      <w:r w:rsidRPr="003502F0">
        <w:rPr>
          <w:rFonts w:ascii="Arial" w:hAnsi="Arial" w:cs="Arial"/>
          <w:sz w:val="15"/>
          <w:szCs w:val="11"/>
        </w:rPr>
        <w:t>Николощеповский</w:t>
      </w:r>
      <w:proofErr w:type="spellEnd"/>
      <w:r w:rsidRPr="003502F0">
        <w:rPr>
          <w:rFonts w:ascii="Arial" w:hAnsi="Arial" w:cs="Arial"/>
          <w:sz w:val="15"/>
          <w:szCs w:val="11"/>
        </w:rPr>
        <w:t xml:space="preserve"> пер., д.6, стр.1 в Благотворительный фонд содействия семейному устройству детей-сирот «Измени одну жизнь», место нахождения: 125009, г. Москва, ул. Тверская, д. 9, стр. 7 в целях уведомления</w:t>
      </w:r>
      <w:r w:rsidRPr="003502F0">
        <w:rPr>
          <w:rFonts w:ascii="Arial" w:eastAsia="Times New Roman" w:hAnsi="Arial" w:cs="Arial"/>
          <w:sz w:val="15"/>
          <w:szCs w:val="15"/>
          <w:lang w:eastAsia="ru-RU"/>
        </w:rPr>
        <w:t xml:space="preserve"> меня о расходовании денежных средств на благотворительные цели. </w:t>
      </w:r>
      <w:r w:rsidRPr="003502F0">
        <w:rPr>
          <w:rFonts w:ascii="Arial" w:hAnsi="Arial" w:cs="Arial"/>
          <w:sz w:val="15"/>
          <w:szCs w:val="11"/>
        </w:rPr>
        <w:t xml:space="preserve">Настоящее согласие предоставляется на срок действия </w:t>
      </w:r>
      <w:r w:rsidRPr="003502F0">
        <w:rPr>
          <w:rFonts w:ascii="Arial" w:eastAsia="Times New Roman" w:hAnsi="Arial" w:cs="Arial"/>
          <w:sz w:val="15"/>
          <w:szCs w:val="11"/>
          <w:lang w:eastAsia="ru-RU"/>
        </w:rPr>
        <w:t>Договора банковского вклада</w:t>
      </w:r>
      <w:r w:rsidRPr="003502F0">
        <w:rPr>
          <w:rFonts w:ascii="Arial" w:hAnsi="Arial" w:cs="Arial"/>
          <w:sz w:val="15"/>
          <w:szCs w:val="11"/>
        </w:rPr>
        <w:t xml:space="preserve">, а также в течение 5 (пяти) лет после его </w:t>
      </w:r>
      <w:r w:rsidRPr="003502F0">
        <w:rPr>
          <w:rFonts w:ascii="Arial" w:hAnsi="Arial" w:cs="Arial"/>
          <w:sz w:val="15"/>
          <w:szCs w:val="11"/>
        </w:rPr>
        <w:lastRenderedPageBreak/>
        <w:t>окончания. Осведомлен(а), что настоящее согласие может быть отозвано мной при предоставлении в Банк заявления в простой письменной форме за 30 (тридцать) календарных дней до момента отзыва указанного согласия.</w:t>
      </w:r>
    </w:p>
    <w:p w14:paraId="33042EAB" w14:textId="77777777" w:rsidR="00A85558" w:rsidRPr="003502F0" w:rsidRDefault="00A85558" w:rsidP="00B652BE">
      <w:pPr>
        <w:ind w:left="-1276"/>
        <w:jc w:val="both"/>
        <w:rPr>
          <w:rFonts w:ascii="Arial" w:hAnsi="Arial" w:cs="Arial"/>
          <w:sz w:val="15"/>
          <w:szCs w:val="15"/>
        </w:rPr>
      </w:pPr>
    </w:p>
    <w:p w14:paraId="427F1390" w14:textId="77777777" w:rsidR="007C6C25" w:rsidRPr="003502F0" w:rsidRDefault="00177243" w:rsidP="00B652BE">
      <w:pPr>
        <w:autoSpaceDE w:val="0"/>
        <w:autoSpaceDN w:val="0"/>
        <w:adjustRightInd w:val="0"/>
        <w:spacing w:after="0" w:line="240" w:lineRule="auto"/>
        <w:ind w:left="-1276"/>
        <w:jc w:val="both"/>
        <w:rPr>
          <w:rFonts w:ascii="Arial" w:eastAsia="Times New Roman" w:hAnsi="Arial" w:cs="Arial"/>
          <w:sz w:val="15"/>
          <w:szCs w:val="15"/>
          <w:lang w:eastAsia="ru-RU"/>
        </w:rPr>
      </w:pPr>
      <w:r w:rsidRPr="003502F0">
        <w:rPr>
          <w:rFonts w:ascii="Arial" w:eastAsia="Times New Roman" w:hAnsi="Arial" w:cs="Arial"/>
          <w:sz w:val="15"/>
          <w:szCs w:val="15"/>
          <w:lang w:eastAsia="ru-RU"/>
        </w:rPr>
        <w:t>З</w:t>
      </w:r>
      <w:r w:rsidR="007C6C25" w:rsidRPr="003502F0">
        <w:rPr>
          <w:rFonts w:ascii="Arial" w:eastAsia="Times New Roman" w:hAnsi="Arial" w:cs="Arial"/>
          <w:sz w:val="15"/>
          <w:szCs w:val="15"/>
          <w:lang w:eastAsia="ru-RU"/>
        </w:rPr>
        <w:t>аявляю</w:t>
      </w:r>
      <w:r w:rsidR="00652C46" w:rsidRPr="003502F0">
        <w:rPr>
          <w:rFonts w:ascii="Arial" w:eastAsia="Times New Roman" w:hAnsi="Arial" w:cs="Arial"/>
          <w:sz w:val="15"/>
          <w:szCs w:val="15"/>
          <w:lang w:eastAsia="ru-RU"/>
        </w:rPr>
        <w:t xml:space="preserve"> об отсутствии </w:t>
      </w:r>
      <w:r w:rsidRPr="003502F0">
        <w:rPr>
          <w:rFonts w:ascii="Arial" w:eastAsia="Times New Roman" w:hAnsi="Arial" w:cs="Arial"/>
          <w:sz w:val="15"/>
          <w:szCs w:val="15"/>
          <w:lang w:eastAsia="ru-RU"/>
        </w:rPr>
        <w:t xml:space="preserve">на дату составления настоящего </w:t>
      </w:r>
      <w:r w:rsidR="001B7462" w:rsidRPr="003502F0">
        <w:rPr>
          <w:rFonts w:ascii="Arial" w:eastAsia="Times New Roman" w:hAnsi="Arial" w:cs="Arial"/>
          <w:sz w:val="15"/>
          <w:szCs w:val="15"/>
          <w:lang w:eastAsia="ru-RU"/>
        </w:rPr>
        <w:t>З</w:t>
      </w:r>
      <w:r w:rsidRPr="003502F0">
        <w:rPr>
          <w:rFonts w:ascii="Arial" w:eastAsia="Times New Roman" w:hAnsi="Arial" w:cs="Arial"/>
          <w:sz w:val="15"/>
          <w:szCs w:val="15"/>
          <w:lang w:eastAsia="ru-RU"/>
        </w:rPr>
        <w:t xml:space="preserve">аявления </w:t>
      </w:r>
      <w:r w:rsidR="00652C46" w:rsidRPr="003502F0">
        <w:rPr>
          <w:rFonts w:ascii="Arial" w:eastAsia="Times New Roman" w:hAnsi="Arial" w:cs="Arial"/>
          <w:sz w:val="15"/>
          <w:szCs w:val="15"/>
          <w:lang w:eastAsia="ru-RU"/>
        </w:rPr>
        <w:t xml:space="preserve">каких-либо изменений в </w:t>
      </w:r>
      <w:r w:rsidR="007C6C25" w:rsidRPr="003502F0">
        <w:rPr>
          <w:rFonts w:ascii="Arial" w:eastAsia="Times New Roman" w:hAnsi="Arial" w:cs="Arial"/>
          <w:sz w:val="15"/>
          <w:szCs w:val="15"/>
          <w:lang w:eastAsia="ru-RU"/>
        </w:rPr>
        <w:t>сведения</w:t>
      </w:r>
      <w:r w:rsidR="00652C46" w:rsidRPr="003502F0">
        <w:rPr>
          <w:rFonts w:ascii="Arial" w:eastAsia="Times New Roman" w:hAnsi="Arial" w:cs="Arial"/>
          <w:sz w:val="15"/>
          <w:szCs w:val="15"/>
          <w:lang w:eastAsia="ru-RU"/>
        </w:rPr>
        <w:t>х</w:t>
      </w:r>
      <w:r w:rsidR="00856C4C" w:rsidRPr="003502F0">
        <w:rPr>
          <w:rFonts w:ascii="Arial" w:eastAsia="Times New Roman" w:hAnsi="Arial" w:cs="Arial"/>
          <w:sz w:val="15"/>
          <w:szCs w:val="15"/>
          <w:lang w:eastAsia="ru-RU"/>
        </w:rPr>
        <w:t>,</w:t>
      </w:r>
      <w:r w:rsidR="007C6C25" w:rsidRPr="003502F0">
        <w:rPr>
          <w:rFonts w:ascii="Arial" w:eastAsia="Times New Roman" w:hAnsi="Arial" w:cs="Arial"/>
          <w:sz w:val="15"/>
          <w:szCs w:val="15"/>
          <w:lang w:eastAsia="ru-RU"/>
        </w:rPr>
        <w:t xml:space="preserve"> заверения</w:t>
      </w:r>
      <w:r w:rsidR="00652C46" w:rsidRPr="003502F0">
        <w:rPr>
          <w:rFonts w:ascii="Arial" w:eastAsia="Times New Roman" w:hAnsi="Arial" w:cs="Arial"/>
          <w:sz w:val="15"/>
          <w:szCs w:val="15"/>
          <w:lang w:eastAsia="ru-RU"/>
        </w:rPr>
        <w:t>х</w:t>
      </w:r>
      <w:r w:rsidR="007C6C25" w:rsidRPr="003502F0">
        <w:rPr>
          <w:rFonts w:ascii="Arial" w:eastAsia="Times New Roman" w:hAnsi="Arial" w:cs="Arial"/>
          <w:sz w:val="15"/>
          <w:szCs w:val="15"/>
          <w:lang w:eastAsia="ru-RU"/>
        </w:rPr>
        <w:t xml:space="preserve">, </w:t>
      </w:r>
      <w:r w:rsidR="00856C4C" w:rsidRPr="003502F0">
        <w:rPr>
          <w:rFonts w:ascii="Arial" w:eastAsia="Times New Roman" w:hAnsi="Arial" w:cs="Arial"/>
          <w:sz w:val="15"/>
          <w:szCs w:val="15"/>
          <w:lang w:eastAsia="ru-RU"/>
        </w:rPr>
        <w:t>ин</w:t>
      </w:r>
      <w:r w:rsidR="00652C46" w:rsidRPr="003502F0">
        <w:rPr>
          <w:rFonts w:ascii="Arial" w:eastAsia="Times New Roman" w:hAnsi="Arial" w:cs="Arial"/>
          <w:sz w:val="15"/>
          <w:szCs w:val="15"/>
          <w:lang w:eastAsia="ru-RU"/>
        </w:rPr>
        <w:t>ой</w:t>
      </w:r>
      <w:r w:rsidR="00856C4C" w:rsidRPr="003502F0">
        <w:rPr>
          <w:rFonts w:ascii="Arial" w:eastAsia="Times New Roman" w:hAnsi="Arial" w:cs="Arial"/>
          <w:sz w:val="15"/>
          <w:szCs w:val="15"/>
          <w:lang w:eastAsia="ru-RU"/>
        </w:rPr>
        <w:t xml:space="preserve"> информаци</w:t>
      </w:r>
      <w:r w:rsidR="00652C46" w:rsidRPr="003502F0">
        <w:rPr>
          <w:rFonts w:ascii="Arial" w:eastAsia="Times New Roman" w:hAnsi="Arial" w:cs="Arial"/>
          <w:sz w:val="15"/>
          <w:szCs w:val="15"/>
          <w:lang w:eastAsia="ru-RU"/>
        </w:rPr>
        <w:t>и</w:t>
      </w:r>
      <w:r w:rsidR="00856C4C" w:rsidRPr="003502F0">
        <w:rPr>
          <w:rFonts w:ascii="Arial" w:eastAsia="Times New Roman" w:hAnsi="Arial" w:cs="Arial"/>
          <w:sz w:val="15"/>
          <w:szCs w:val="15"/>
          <w:lang w:eastAsia="ru-RU"/>
        </w:rPr>
        <w:t xml:space="preserve"> и документ</w:t>
      </w:r>
      <w:r w:rsidR="00652C46" w:rsidRPr="003502F0">
        <w:rPr>
          <w:rFonts w:ascii="Arial" w:eastAsia="Times New Roman" w:hAnsi="Arial" w:cs="Arial"/>
          <w:sz w:val="15"/>
          <w:szCs w:val="15"/>
          <w:lang w:eastAsia="ru-RU"/>
        </w:rPr>
        <w:t>ах</w:t>
      </w:r>
      <w:r w:rsidR="00856C4C" w:rsidRPr="003502F0">
        <w:rPr>
          <w:rFonts w:ascii="Arial" w:eastAsia="Times New Roman" w:hAnsi="Arial" w:cs="Arial"/>
          <w:sz w:val="15"/>
          <w:szCs w:val="15"/>
          <w:lang w:eastAsia="ru-RU"/>
        </w:rPr>
        <w:t xml:space="preserve">, </w:t>
      </w:r>
      <w:r w:rsidR="00427A61" w:rsidRPr="003502F0">
        <w:rPr>
          <w:rFonts w:ascii="Arial" w:eastAsia="Times New Roman" w:hAnsi="Arial" w:cs="Arial"/>
          <w:sz w:val="15"/>
          <w:szCs w:val="15"/>
          <w:lang w:eastAsia="ru-RU"/>
        </w:rPr>
        <w:t xml:space="preserve">ранее </w:t>
      </w:r>
      <w:r w:rsidR="007C6C25" w:rsidRPr="003502F0">
        <w:rPr>
          <w:rFonts w:ascii="Arial" w:eastAsia="Times New Roman" w:hAnsi="Arial" w:cs="Arial"/>
          <w:sz w:val="15"/>
          <w:szCs w:val="15"/>
          <w:lang w:eastAsia="ru-RU"/>
        </w:rPr>
        <w:t>предоставленны</w:t>
      </w:r>
      <w:r w:rsidR="00D7314A" w:rsidRPr="003502F0">
        <w:rPr>
          <w:rFonts w:ascii="Arial" w:eastAsia="Times New Roman" w:hAnsi="Arial" w:cs="Arial"/>
          <w:sz w:val="15"/>
          <w:szCs w:val="15"/>
          <w:lang w:eastAsia="ru-RU"/>
        </w:rPr>
        <w:t>х</w:t>
      </w:r>
      <w:r w:rsidR="007C6C25" w:rsidRPr="003502F0">
        <w:rPr>
          <w:rFonts w:ascii="Arial" w:eastAsia="Times New Roman" w:hAnsi="Arial" w:cs="Arial"/>
          <w:sz w:val="15"/>
          <w:szCs w:val="15"/>
          <w:lang w:eastAsia="ru-RU"/>
        </w:rPr>
        <w:t xml:space="preserve"> мною </w:t>
      </w:r>
      <w:r w:rsidR="00856C4C" w:rsidRPr="003502F0">
        <w:rPr>
          <w:rFonts w:ascii="Arial" w:eastAsia="Times New Roman" w:hAnsi="Arial" w:cs="Arial"/>
          <w:sz w:val="15"/>
          <w:szCs w:val="15"/>
          <w:lang w:eastAsia="ru-RU"/>
        </w:rPr>
        <w:t xml:space="preserve">Банку </w:t>
      </w:r>
      <w:r w:rsidR="007C6C25" w:rsidRPr="003502F0">
        <w:rPr>
          <w:rFonts w:ascii="Arial" w:eastAsia="Times New Roman" w:hAnsi="Arial" w:cs="Arial"/>
          <w:sz w:val="15"/>
          <w:szCs w:val="15"/>
          <w:lang w:eastAsia="ru-RU"/>
        </w:rPr>
        <w:t>в соответствии с</w:t>
      </w:r>
      <w:r w:rsidRPr="003502F0">
        <w:rPr>
          <w:rFonts w:ascii="Arial" w:eastAsia="Times New Roman" w:hAnsi="Arial" w:cs="Arial"/>
          <w:sz w:val="15"/>
          <w:szCs w:val="15"/>
          <w:lang w:eastAsia="ru-RU"/>
        </w:rPr>
        <w:t xml:space="preserve"> вышеуказанными Правилами комплексного банковского обслуживания</w:t>
      </w:r>
      <w:r w:rsidR="007C6C25" w:rsidRPr="003502F0">
        <w:rPr>
          <w:rFonts w:ascii="Arial" w:eastAsia="Times New Roman" w:hAnsi="Arial" w:cs="Arial"/>
          <w:sz w:val="15"/>
          <w:szCs w:val="15"/>
          <w:lang w:eastAsia="ru-RU"/>
        </w:rPr>
        <w:t xml:space="preserve">, </w:t>
      </w:r>
      <w:r w:rsidR="00652C46" w:rsidRPr="003502F0">
        <w:rPr>
          <w:rFonts w:ascii="Arial" w:eastAsia="Times New Roman" w:hAnsi="Arial" w:cs="Arial"/>
          <w:sz w:val="15"/>
          <w:szCs w:val="15"/>
          <w:lang w:eastAsia="ru-RU"/>
        </w:rPr>
        <w:t>о которых Банк должен быть уведомлен в соответствии с данным</w:t>
      </w:r>
      <w:r w:rsidR="0083009B" w:rsidRPr="003502F0">
        <w:rPr>
          <w:rFonts w:ascii="Arial" w:eastAsia="Times New Roman" w:hAnsi="Arial" w:cs="Arial"/>
          <w:sz w:val="15"/>
          <w:szCs w:val="15"/>
          <w:lang w:eastAsia="ru-RU"/>
        </w:rPr>
        <w:t>и Правилами</w:t>
      </w:r>
      <w:r w:rsidR="00652C46" w:rsidRPr="003502F0">
        <w:rPr>
          <w:rFonts w:ascii="Arial" w:eastAsia="Times New Roman" w:hAnsi="Arial" w:cs="Arial"/>
          <w:sz w:val="15"/>
          <w:szCs w:val="15"/>
          <w:lang w:eastAsia="ru-RU"/>
        </w:rPr>
        <w:t xml:space="preserve">. </w:t>
      </w:r>
    </w:p>
    <w:p w14:paraId="201E530E"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i/>
          <w:color w:val="0000CC"/>
          <w:sz w:val="11"/>
          <w:szCs w:val="11"/>
          <w:lang w:eastAsia="ru-RU"/>
        </w:rPr>
      </w:pPr>
    </w:p>
    <w:p w14:paraId="46650E76"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i/>
          <w:color w:val="0000CC"/>
          <w:sz w:val="13"/>
          <w:szCs w:val="11"/>
          <w:u w:val="single"/>
          <w:lang w:eastAsia="ru-RU"/>
        </w:rPr>
      </w:pPr>
      <w:r w:rsidRPr="003502F0">
        <w:rPr>
          <w:rFonts w:ascii="Arial" w:eastAsia="Times New Roman" w:hAnsi="Arial" w:cs="Arial"/>
          <w:i/>
          <w:color w:val="0000CC"/>
          <w:sz w:val="13"/>
          <w:szCs w:val="11"/>
          <w:u w:val="single"/>
          <w:lang w:eastAsia="ru-RU"/>
        </w:rPr>
        <w:t>Выбрать реквизит «Подпись Клиента» или «Подпись представителя Клиента»</w:t>
      </w:r>
    </w:p>
    <w:p w14:paraId="2DE89E8F"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4"/>
          <w:szCs w:val="14"/>
          <w:lang w:eastAsia="ru-RU"/>
        </w:rPr>
      </w:pPr>
      <w:r w:rsidRPr="003502F0">
        <w:rPr>
          <w:rFonts w:ascii="Arial" w:eastAsia="Times New Roman" w:hAnsi="Arial" w:cs="Arial"/>
          <w:b/>
          <w:sz w:val="14"/>
          <w:szCs w:val="14"/>
          <w:lang w:eastAsia="ru-RU"/>
        </w:rPr>
        <w:t>ДАТА И ПОДПИСЬ КЛИЕНТА</w:t>
      </w:r>
    </w:p>
    <w:p w14:paraId="501797AF"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1"/>
          <w:szCs w:val="11"/>
          <w:lang w:eastAsia="ru-RU"/>
        </w:rPr>
      </w:pPr>
    </w:p>
    <w:tbl>
      <w:tblPr>
        <w:tblW w:w="11057" w:type="dxa"/>
        <w:tblInd w:w="-1168" w:type="dxa"/>
        <w:tblLayout w:type="fixed"/>
        <w:tblLook w:val="0000" w:firstRow="0" w:lastRow="0" w:firstColumn="0" w:lastColumn="0" w:noHBand="0" w:noVBand="0"/>
      </w:tblPr>
      <w:tblGrid>
        <w:gridCol w:w="5386"/>
        <w:gridCol w:w="5671"/>
      </w:tblGrid>
      <w:tr w:rsidR="00802CA1" w:rsidRPr="003502F0" w14:paraId="4EF704BB" w14:textId="77777777" w:rsidTr="00E33FB9">
        <w:tc>
          <w:tcPr>
            <w:tcW w:w="5386" w:type="dxa"/>
          </w:tcPr>
          <w:p w14:paraId="3422F635" w14:textId="77777777" w:rsidR="00802CA1" w:rsidRPr="003502F0" w:rsidRDefault="00802CA1" w:rsidP="00B652BE">
            <w:pPr>
              <w:widowControl w:val="0"/>
              <w:spacing w:after="0" w:line="240" w:lineRule="auto"/>
              <w:rPr>
                <w:rFonts w:ascii="Arial" w:eastAsia="Times New Roman" w:hAnsi="Arial" w:cs="Arial"/>
                <w:snapToGrid w:val="0"/>
                <w:sz w:val="11"/>
                <w:szCs w:val="11"/>
                <w:lang w:eastAsia="ru-RU"/>
              </w:rPr>
            </w:pPr>
            <w:r w:rsidRPr="003502F0">
              <w:rPr>
                <w:rFonts w:ascii="Arial" w:eastAsia="Times New Roman" w:hAnsi="Arial" w:cs="Arial"/>
                <w:sz w:val="11"/>
                <w:szCs w:val="11"/>
                <w:lang w:eastAsia="ru-RU"/>
              </w:rPr>
              <w:t>"______" __________________ 20___г.</w:t>
            </w:r>
          </w:p>
        </w:tc>
        <w:tc>
          <w:tcPr>
            <w:tcW w:w="5671" w:type="dxa"/>
          </w:tcPr>
          <w:p w14:paraId="3C4C1CBB" w14:textId="77777777" w:rsidR="00802CA1" w:rsidRPr="003502F0" w:rsidRDefault="005323F4" w:rsidP="00B652BE">
            <w:pPr>
              <w:widowControl w:val="0"/>
              <w:spacing w:after="0" w:line="240" w:lineRule="auto"/>
              <w:ind w:right="-108"/>
              <w:rPr>
                <w:rFonts w:ascii="Arial" w:eastAsia="Times New Roman" w:hAnsi="Arial" w:cs="Arial"/>
                <w:snapToGrid w:val="0"/>
                <w:sz w:val="11"/>
                <w:szCs w:val="11"/>
                <w:lang w:eastAsia="ru-RU"/>
              </w:rPr>
            </w:pPr>
            <w:r w:rsidRPr="003502F0">
              <w:rPr>
                <w:rFonts w:ascii="Arial" w:eastAsia="Times New Roman" w:hAnsi="Arial" w:cs="Arial"/>
                <w:snapToGrid w:val="0"/>
                <w:sz w:val="11"/>
                <w:szCs w:val="11"/>
                <w:lang w:eastAsia="ru-RU"/>
              </w:rPr>
              <w:t xml:space="preserve">(Ф.И.О. полностью/Подпись) </w:t>
            </w:r>
            <w:r w:rsidR="00802CA1" w:rsidRPr="003502F0">
              <w:rPr>
                <w:rFonts w:ascii="Arial" w:eastAsia="Times New Roman" w:hAnsi="Arial" w:cs="Arial"/>
                <w:snapToGrid w:val="0"/>
                <w:sz w:val="11"/>
                <w:szCs w:val="11"/>
                <w:lang w:eastAsia="ru-RU"/>
              </w:rPr>
              <w:t>__________________________</w:t>
            </w:r>
            <w:r w:rsidRPr="003502F0">
              <w:rPr>
                <w:rFonts w:ascii="Arial" w:eastAsia="Times New Roman" w:hAnsi="Arial" w:cs="Arial"/>
                <w:snapToGrid w:val="0"/>
                <w:sz w:val="11"/>
                <w:szCs w:val="11"/>
                <w:lang w:eastAsia="ru-RU"/>
              </w:rPr>
              <w:t>__</w:t>
            </w:r>
            <w:r w:rsidR="00802CA1" w:rsidRPr="003502F0">
              <w:rPr>
                <w:rFonts w:ascii="Arial" w:eastAsia="Times New Roman" w:hAnsi="Arial" w:cs="Arial"/>
                <w:snapToGrid w:val="0"/>
                <w:sz w:val="11"/>
                <w:szCs w:val="11"/>
                <w:lang w:eastAsia="ru-RU"/>
              </w:rPr>
              <w:t>__________/</w:t>
            </w:r>
            <w:r w:rsidR="00462009" w:rsidRPr="003502F0">
              <w:rPr>
                <w:rFonts w:ascii="Arial" w:hAnsi="Arial" w:cs="Arial"/>
                <w:b/>
              </w:rPr>
              <w:sym w:font="Wingdings" w:char="F0FC"/>
            </w:r>
            <w:r w:rsidR="00802CA1" w:rsidRPr="003502F0">
              <w:rPr>
                <w:rFonts w:ascii="Arial" w:eastAsia="Times New Roman" w:hAnsi="Arial" w:cs="Arial"/>
                <w:snapToGrid w:val="0"/>
                <w:sz w:val="11"/>
                <w:szCs w:val="11"/>
                <w:lang w:eastAsia="ru-RU"/>
              </w:rPr>
              <w:t>___________________/</w:t>
            </w:r>
          </w:p>
        </w:tc>
      </w:tr>
      <w:tr w:rsidR="00802CA1" w:rsidRPr="003502F0" w14:paraId="285FB37C" w14:textId="77777777" w:rsidTr="00E33FB9">
        <w:tc>
          <w:tcPr>
            <w:tcW w:w="5386" w:type="dxa"/>
          </w:tcPr>
          <w:p w14:paraId="757D48C1" w14:textId="77777777" w:rsidR="00802CA1" w:rsidRPr="003502F0" w:rsidRDefault="00802CA1" w:rsidP="00B652BE">
            <w:pPr>
              <w:widowControl w:val="0"/>
              <w:spacing w:after="0" w:line="240" w:lineRule="auto"/>
              <w:rPr>
                <w:rFonts w:ascii="Arial" w:eastAsia="Times New Roman" w:hAnsi="Arial" w:cs="Arial"/>
                <w:sz w:val="11"/>
                <w:szCs w:val="11"/>
                <w:lang w:eastAsia="ru-RU"/>
              </w:rPr>
            </w:pPr>
          </w:p>
        </w:tc>
        <w:tc>
          <w:tcPr>
            <w:tcW w:w="5671" w:type="dxa"/>
          </w:tcPr>
          <w:p w14:paraId="625D179C" w14:textId="77777777" w:rsidR="00802CA1" w:rsidRPr="003502F0" w:rsidRDefault="00802CA1" w:rsidP="00B652BE">
            <w:pPr>
              <w:widowControl w:val="0"/>
              <w:spacing w:after="0" w:line="240" w:lineRule="auto"/>
              <w:rPr>
                <w:rFonts w:ascii="Arial" w:eastAsia="Times New Roman" w:hAnsi="Arial" w:cs="Arial"/>
                <w:snapToGrid w:val="0"/>
                <w:sz w:val="11"/>
                <w:szCs w:val="11"/>
                <w:lang w:eastAsia="ru-RU"/>
              </w:rPr>
            </w:pPr>
          </w:p>
        </w:tc>
      </w:tr>
    </w:tbl>
    <w:p w14:paraId="7A756087"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i/>
          <w:color w:val="0000CC"/>
          <w:sz w:val="13"/>
          <w:szCs w:val="11"/>
          <w:u w:val="single"/>
          <w:lang w:eastAsia="ru-RU"/>
        </w:rPr>
      </w:pPr>
      <w:r w:rsidRPr="003502F0">
        <w:rPr>
          <w:rFonts w:ascii="Arial" w:eastAsia="Times New Roman" w:hAnsi="Arial" w:cs="Arial"/>
          <w:i/>
          <w:color w:val="0000CC"/>
          <w:sz w:val="13"/>
          <w:szCs w:val="11"/>
          <w:u w:val="single"/>
          <w:lang w:eastAsia="ru-RU"/>
        </w:rPr>
        <w:t xml:space="preserve">включается в Заявление при заключении </w:t>
      </w:r>
      <w:r w:rsidR="00673682" w:rsidRPr="003502F0">
        <w:rPr>
          <w:rFonts w:ascii="Arial" w:eastAsia="Times New Roman" w:hAnsi="Arial" w:cs="Arial"/>
          <w:i/>
          <w:color w:val="0000CC"/>
          <w:sz w:val="13"/>
          <w:szCs w:val="11"/>
          <w:u w:val="single"/>
          <w:lang w:eastAsia="ru-RU"/>
        </w:rPr>
        <w:t>договора представителем Клиента</w:t>
      </w:r>
      <w:r w:rsidRPr="003502F0">
        <w:rPr>
          <w:rFonts w:ascii="Arial" w:eastAsia="Times New Roman" w:hAnsi="Arial" w:cs="Arial"/>
          <w:i/>
          <w:color w:val="0000CC"/>
          <w:sz w:val="13"/>
          <w:szCs w:val="11"/>
          <w:u w:val="single"/>
          <w:lang w:eastAsia="ru-RU"/>
        </w:rPr>
        <w:t>:</w:t>
      </w:r>
    </w:p>
    <w:p w14:paraId="04051C00" w14:textId="77777777" w:rsidR="00637536" w:rsidRPr="003502F0" w:rsidRDefault="00637536" w:rsidP="00B652BE">
      <w:pPr>
        <w:autoSpaceDE w:val="0"/>
        <w:autoSpaceDN w:val="0"/>
        <w:adjustRightInd w:val="0"/>
        <w:spacing w:after="0" w:line="240" w:lineRule="auto"/>
        <w:ind w:left="-1276"/>
        <w:jc w:val="both"/>
        <w:rPr>
          <w:rFonts w:ascii="Arial" w:hAnsi="Arial" w:cs="Arial"/>
          <w:sz w:val="15"/>
          <w:szCs w:val="11"/>
        </w:rPr>
      </w:pPr>
      <w:r w:rsidRPr="003502F0">
        <w:rPr>
          <w:rFonts w:ascii="Arial" w:hAnsi="Arial" w:cs="Arial"/>
          <w:sz w:val="15"/>
          <w:szCs w:val="11"/>
        </w:rPr>
        <w:t xml:space="preserve">Я, подписывая Заявление, в соответствии с требованиями Федерального закона от 27.07.2006 №152-ФЗ «О персональных данных», даю свое согласие на осуществление ББР Банком (АО), Генеральная лицензия на осуществление банковских операций №2929, выдана Банком России 29.01.2015г, место нахождения г. Москва, 1-й </w:t>
      </w:r>
      <w:proofErr w:type="spellStart"/>
      <w:r w:rsidRPr="003502F0">
        <w:rPr>
          <w:rFonts w:ascii="Arial" w:hAnsi="Arial" w:cs="Arial"/>
          <w:sz w:val="15"/>
          <w:szCs w:val="11"/>
        </w:rPr>
        <w:t>Николощеповский</w:t>
      </w:r>
      <w:proofErr w:type="spellEnd"/>
      <w:r w:rsidRPr="003502F0">
        <w:rPr>
          <w:rFonts w:ascii="Arial" w:hAnsi="Arial" w:cs="Arial"/>
          <w:sz w:val="15"/>
          <w:szCs w:val="11"/>
        </w:rPr>
        <w:t xml:space="preserve"> пер., д.6, стр.1 (далее – Банк), обработки моих персональных данных, под которыми подразумевается любая информация, относящаяся ко мне прямо или косвенно, в том числе фамилия, имя, отчество, год, месяц, дата и место рождения, адрес, семейное, социальное, имущественное положение, образование, профессия, доходы и другие сведения, предоставленные мной при заключении </w:t>
      </w:r>
      <w:r w:rsidRPr="003502F0">
        <w:rPr>
          <w:rFonts w:ascii="Arial" w:eastAsia="Times New Roman" w:hAnsi="Arial" w:cs="Arial"/>
          <w:sz w:val="15"/>
          <w:szCs w:val="11"/>
          <w:lang w:eastAsia="ru-RU"/>
        </w:rPr>
        <w:t>Договор</w:t>
      </w:r>
      <w:r w:rsidR="00B438C4" w:rsidRPr="003502F0">
        <w:rPr>
          <w:rFonts w:ascii="Arial" w:eastAsia="Times New Roman" w:hAnsi="Arial" w:cs="Arial"/>
          <w:sz w:val="15"/>
          <w:szCs w:val="11"/>
          <w:lang w:eastAsia="ru-RU"/>
        </w:rPr>
        <w:t>а</w:t>
      </w:r>
      <w:r w:rsidRPr="003502F0">
        <w:rPr>
          <w:rFonts w:ascii="Arial" w:eastAsia="Times New Roman" w:hAnsi="Arial" w:cs="Arial"/>
          <w:sz w:val="15"/>
          <w:szCs w:val="11"/>
          <w:lang w:eastAsia="ru-RU"/>
        </w:rPr>
        <w:t xml:space="preserve"> банковского вклада </w:t>
      </w:r>
      <w:r w:rsidRPr="003502F0">
        <w:rPr>
          <w:rFonts w:ascii="Arial" w:hAnsi="Arial" w:cs="Arial"/>
          <w:sz w:val="15"/>
          <w:szCs w:val="11"/>
        </w:rPr>
        <w:t xml:space="preserve">или в период его действия, содержащиеся в заявлениях, письмах, соглашениях и иных документах. При этом под обработкой персональных данных понимается сбор, запись, систематизация, накопление, хранение, уточнение (обновление, изменение), извлечение, использование, распространение, передача (включая трансграничную передачу), обезличивание, блокирование, удаление и уничтожение, в </w:t>
      </w:r>
      <w:proofErr w:type="spellStart"/>
      <w:r w:rsidRPr="003502F0">
        <w:rPr>
          <w:rFonts w:ascii="Arial" w:hAnsi="Arial" w:cs="Arial"/>
          <w:sz w:val="15"/>
          <w:szCs w:val="11"/>
        </w:rPr>
        <w:t>т.ч</w:t>
      </w:r>
      <w:proofErr w:type="spellEnd"/>
      <w:r w:rsidRPr="003502F0">
        <w:rPr>
          <w:rFonts w:ascii="Arial" w:hAnsi="Arial" w:cs="Arial"/>
          <w:sz w:val="15"/>
          <w:szCs w:val="11"/>
        </w:rPr>
        <w:t xml:space="preserve">. с использованием средств автоматизации. Настоящее согласие дается для целей заключения </w:t>
      </w:r>
      <w:r w:rsidRPr="003502F0">
        <w:rPr>
          <w:rFonts w:ascii="Arial" w:eastAsia="Times New Roman" w:hAnsi="Arial" w:cs="Arial"/>
          <w:sz w:val="15"/>
          <w:szCs w:val="11"/>
          <w:lang w:eastAsia="ru-RU"/>
        </w:rPr>
        <w:t>Договора банковского вклада</w:t>
      </w:r>
      <w:r w:rsidRPr="003502F0">
        <w:rPr>
          <w:rFonts w:ascii="Arial" w:hAnsi="Arial" w:cs="Arial"/>
          <w:sz w:val="15"/>
          <w:szCs w:val="11"/>
        </w:rPr>
        <w:t xml:space="preserve">. Настоящее согласие предоставляется на срок действия </w:t>
      </w:r>
      <w:r w:rsidRPr="003502F0">
        <w:rPr>
          <w:rFonts w:ascii="Arial" w:eastAsia="Times New Roman" w:hAnsi="Arial" w:cs="Arial"/>
          <w:sz w:val="15"/>
          <w:szCs w:val="11"/>
          <w:lang w:eastAsia="ru-RU"/>
        </w:rPr>
        <w:t>Договора банковского вклада</w:t>
      </w:r>
      <w:r w:rsidRPr="003502F0">
        <w:rPr>
          <w:rFonts w:ascii="Arial" w:hAnsi="Arial" w:cs="Arial"/>
          <w:sz w:val="15"/>
          <w:szCs w:val="11"/>
        </w:rPr>
        <w:t>, а также в течение 5 (пяти) лет после его окончания. Осведомлен(а), что настоящее согласие может быть отозвано мной при предоставлении в Банк заявления в простой письменной форме за 30 (тридцать) календарных дней до момента отзыва указанного согласия.</w:t>
      </w:r>
    </w:p>
    <w:p w14:paraId="530FD057" w14:textId="77777777" w:rsidR="00637536" w:rsidRPr="003502F0" w:rsidRDefault="00637536" w:rsidP="00B652BE">
      <w:pPr>
        <w:autoSpaceDE w:val="0"/>
        <w:autoSpaceDN w:val="0"/>
        <w:adjustRightInd w:val="0"/>
        <w:spacing w:after="0" w:line="240" w:lineRule="auto"/>
        <w:ind w:left="-1276"/>
        <w:jc w:val="both"/>
        <w:rPr>
          <w:rFonts w:ascii="Arial" w:eastAsia="Times New Roman" w:hAnsi="Arial" w:cs="Arial"/>
          <w:i/>
          <w:color w:val="0000CC"/>
          <w:sz w:val="13"/>
          <w:szCs w:val="11"/>
          <w:u w:val="single"/>
          <w:lang w:eastAsia="ru-RU"/>
        </w:rPr>
      </w:pPr>
    </w:p>
    <w:p w14:paraId="20B8771E"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1"/>
          <w:szCs w:val="11"/>
          <w:lang w:eastAsia="ru-RU"/>
        </w:rPr>
      </w:pPr>
    </w:p>
    <w:p w14:paraId="5FBE87BF"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4"/>
          <w:szCs w:val="14"/>
          <w:lang w:eastAsia="ru-RU"/>
        </w:rPr>
      </w:pPr>
      <w:r w:rsidRPr="003502F0">
        <w:rPr>
          <w:rFonts w:ascii="Arial" w:eastAsia="Times New Roman" w:hAnsi="Arial" w:cs="Arial"/>
          <w:b/>
          <w:sz w:val="14"/>
          <w:szCs w:val="14"/>
          <w:lang w:eastAsia="ru-RU"/>
        </w:rPr>
        <w:t>ДАТА И ПОДПИСЬ ПРЕДСТАВИТЕЛЯ КЛИЕНТА</w:t>
      </w:r>
    </w:p>
    <w:p w14:paraId="2B6AA007"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1"/>
          <w:szCs w:val="11"/>
          <w:lang w:eastAsia="ru-RU"/>
        </w:rPr>
      </w:pPr>
    </w:p>
    <w:tbl>
      <w:tblPr>
        <w:tblW w:w="10773" w:type="dxa"/>
        <w:tblInd w:w="-1168" w:type="dxa"/>
        <w:tblLayout w:type="fixed"/>
        <w:tblLook w:val="0000" w:firstRow="0" w:lastRow="0" w:firstColumn="0" w:lastColumn="0" w:noHBand="0" w:noVBand="0"/>
      </w:tblPr>
      <w:tblGrid>
        <w:gridCol w:w="5386"/>
        <w:gridCol w:w="5387"/>
      </w:tblGrid>
      <w:tr w:rsidR="00802CA1" w:rsidRPr="003502F0" w14:paraId="61F55BF5" w14:textId="77777777" w:rsidTr="00802CA1">
        <w:tc>
          <w:tcPr>
            <w:tcW w:w="5386" w:type="dxa"/>
          </w:tcPr>
          <w:p w14:paraId="3489E6C3" w14:textId="77777777" w:rsidR="00802CA1" w:rsidRPr="003502F0" w:rsidRDefault="00802CA1" w:rsidP="00B652BE">
            <w:pPr>
              <w:widowControl w:val="0"/>
              <w:spacing w:after="0" w:line="240" w:lineRule="auto"/>
              <w:rPr>
                <w:rFonts w:ascii="Arial" w:eastAsia="Times New Roman" w:hAnsi="Arial" w:cs="Arial"/>
                <w:snapToGrid w:val="0"/>
                <w:sz w:val="11"/>
                <w:szCs w:val="11"/>
                <w:lang w:eastAsia="ru-RU"/>
              </w:rPr>
            </w:pPr>
            <w:r w:rsidRPr="003502F0">
              <w:rPr>
                <w:rFonts w:ascii="Arial" w:eastAsia="Times New Roman" w:hAnsi="Arial" w:cs="Arial"/>
                <w:sz w:val="11"/>
                <w:szCs w:val="11"/>
                <w:lang w:eastAsia="ru-RU"/>
              </w:rPr>
              <w:t>"______" __________________ 20___г.</w:t>
            </w:r>
          </w:p>
        </w:tc>
        <w:tc>
          <w:tcPr>
            <w:tcW w:w="5387" w:type="dxa"/>
          </w:tcPr>
          <w:p w14:paraId="2966A5DA" w14:textId="77777777" w:rsidR="00802CA1" w:rsidRPr="003502F0" w:rsidRDefault="00971870" w:rsidP="00B652BE">
            <w:pPr>
              <w:widowControl w:val="0"/>
              <w:spacing w:after="0" w:line="240" w:lineRule="auto"/>
              <w:rPr>
                <w:rFonts w:ascii="Arial" w:eastAsia="Times New Roman" w:hAnsi="Arial" w:cs="Arial"/>
                <w:snapToGrid w:val="0"/>
                <w:sz w:val="11"/>
                <w:szCs w:val="11"/>
                <w:lang w:eastAsia="ru-RU"/>
              </w:rPr>
            </w:pPr>
            <w:r w:rsidRPr="003502F0">
              <w:rPr>
                <w:rFonts w:ascii="Arial" w:eastAsia="Times New Roman" w:hAnsi="Arial" w:cs="Arial"/>
                <w:snapToGrid w:val="0"/>
                <w:sz w:val="11"/>
                <w:szCs w:val="11"/>
                <w:lang w:eastAsia="ru-RU"/>
              </w:rPr>
              <w:t xml:space="preserve">(Ф.И.О. полностью/Подпись) </w:t>
            </w:r>
            <w:r w:rsidR="00802CA1" w:rsidRPr="003502F0">
              <w:rPr>
                <w:rFonts w:ascii="Arial" w:eastAsia="Times New Roman" w:hAnsi="Arial" w:cs="Arial"/>
                <w:snapToGrid w:val="0"/>
                <w:sz w:val="11"/>
                <w:szCs w:val="11"/>
                <w:lang w:eastAsia="ru-RU"/>
              </w:rPr>
              <w:t>________________________/</w:t>
            </w:r>
            <w:r w:rsidR="00462009" w:rsidRPr="003502F0">
              <w:rPr>
                <w:rFonts w:ascii="Arial" w:hAnsi="Arial" w:cs="Arial"/>
                <w:b/>
              </w:rPr>
              <w:sym w:font="Wingdings" w:char="F0FC"/>
            </w:r>
            <w:r w:rsidR="00802CA1" w:rsidRPr="003502F0">
              <w:rPr>
                <w:rFonts w:ascii="Arial" w:eastAsia="Times New Roman" w:hAnsi="Arial" w:cs="Arial"/>
                <w:snapToGrid w:val="0"/>
                <w:sz w:val="11"/>
                <w:szCs w:val="11"/>
                <w:lang w:eastAsia="ru-RU"/>
              </w:rPr>
              <w:t>________________________________/</w:t>
            </w:r>
          </w:p>
        </w:tc>
      </w:tr>
      <w:tr w:rsidR="00802CA1" w:rsidRPr="003502F0" w14:paraId="3DDD8B37" w14:textId="77777777" w:rsidTr="00802CA1">
        <w:tc>
          <w:tcPr>
            <w:tcW w:w="5386" w:type="dxa"/>
          </w:tcPr>
          <w:p w14:paraId="1CD5B5F3" w14:textId="77777777" w:rsidR="00802CA1" w:rsidRPr="003502F0" w:rsidRDefault="00802CA1" w:rsidP="00B652BE">
            <w:pPr>
              <w:widowControl w:val="0"/>
              <w:spacing w:after="0" w:line="240" w:lineRule="auto"/>
              <w:rPr>
                <w:rFonts w:ascii="Arial" w:eastAsia="Times New Roman" w:hAnsi="Arial" w:cs="Arial"/>
                <w:sz w:val="11"/>
                <w:szCs w:val="11"/>
                <w:lang w:eastAsia="ru-RU"/>
              </w:rPr>
            </w:pPr>
          </w:p>
        </w:tc>
        <w:tc>
          <w:tcPr>
            <w:tcW w:w="5387" w:type="dxa"/>
          </w:tcPr>
          <w:p w14:paraId="4DB1ECFD" w14:textId="77777777" w:rsidR="00802CA1" w:rsidRPr="003502F0" w:rsidRDefault="00802CA1" w:rsidP="00B652BE">
            <w:pPr>
              <w:widowControl w:val="0"/>
              <w:spacing w:after="0" w:line="240" w:lineRule="auto"/>
              <w:rPr>
                <w:rFonts w:ascii="Arial" w:eastAsia="Times New Roman" w:hAnsi="Arial" w:cs="Arial"/>
                <w:snapToGrid w:val="0"/>
                <w:sz w:val="11"/>
                <w:szCs w:val="11"/>
                <w:lang w:eastAsia="ru-RU"/>
              </w:rPr>
            </w:pPr>
          </w:p>
        </w:tc>
      </w:tr>
    </w:tbl>
    <w:p w14:paraId="773286A2" w14:textId="77777777" w:rsidR="00802CA1" w:rsidRPr="003502F0" w:rsidRDefault="00802CA1" w:rsidP="00B652BE">
      <w:pPr>
        <w:autoSpaceDE w:val="0"/>
        <w:autoSpaceDN w:val="0"/>
        <w:adjustRightInd w:val="0"/>
        <w:spacing w:after="0" w:line="240" w:lineRule="auto"/>
        <w:ind w:left="-1276"/>
        <w:jc w:val="both"/>
        <w:rPr>
          <w:rFonts w:ascii="Arial" w:eastAsia="Times New Roman" w:hAnsi="Arial" w:cs="Arial"/>
          <w:b/>
          <w:sz w:val="11"/>
          <w:szCs w:val="11"/>
          <w:lang w:eastAsia="ru-RU"/>
        </w:rPr>
      </w:pPr>
    </w:p>
    <w:tbl>
      <w:tblPr>
        <w:tblW w:w="9356" w:type="dxa"/>
        <w:tblInd w:w="-1168" w:type="dxa"/>
        <w:tblLayout w:type="fixed"/>
        <w:tblLook w:val="0000" w:firstRow="0" w:lastRow="0" w:firstColumn="0" w:lastColumn="0" w:noHBand="0" w:noVBand="0"/>
      </w:tblPr>
      <w:tblGrid>
        <w:gridCol w:w="9356"/>
      </w:tblGrid>
      <w:tr w:rsidR="00802CA1" w:rsidRPr="003502F0" w14:paraId="0EB651A6" w14:textId="77777777" w:rsidTr="00802CA1">
        <w:trPr>
          <w:cantSplit/>
        </w:trPr>
        <w:tc>
          <w:tcPr>
            <w:tcW w:w="9356" w:type="dxa"/>
          </w:tcPr>
          <w:p w14:paraId="6863E3E5" w14:textId="77777777" w:rsidR="00802CA1" w:rsidRPr="003502F0" w:rsidRDefault="00802CA1" w:rsidP="00B652BE">
            <w:pPr>
              <w:spacing w:after="0" w:line="240" w:lineRule="auto"/>
              <w:ind w:left="-108"/>
              <w:rPr>
                <w:rFonts w:ascii="Arial" w:eastAsia="Times New Roman" w:hAnsi="Arial" w:cs="Arial"/>
                <w:i/>
                <w:sz w:val="11"/>
                <w:szCs w:val="11"/>
                <w:lang w:eastAsia="ru-RU"/>
              </w:rPr>
            </w:pPr>
            <w:r w:rsidRPr="003502F0">
              <w:rPr>
                <w:rFonts w:ascii="Arial" w:eastAsia="Times New Roman" w:hAnsi="Arial" w:cs="Arial"/>
                <w:b/>
                <w:sz w:val="11"/>
                <w:szCs w:val="11"/>
                <w:lang w:eastAsia="ru-RU"/>
              </w:rPr>
              <w:t>ДЕЙСТВУЮЩЕГО</w:t>
            </w:r>
            <w:r w:rsidR="00DA4A16" w:rsidRPr="003502F0">
              <w:rPr>
                <w:rFonts w:ascii="Arial" w:eastAsia="Times New Roman" w:hAnsi="Arial" w:cs="Arial"/>
                <w:b/>
                <w:sz w:val="11"/>
                <w:szCs w:val="11"/>
                <w:lang w:eastAsia="ru-RU"/>
              </w:rPr>
              <w:t>(-ЕЙ</w:t>
            </w:r>
            <w:r w:rsidRPr="003502F0">
              <w:rPr>
                <w:rFonts w:ascii="Arial" w:eastAsia="Times New Roman" w:hAnsi="Arial" w:cs="Arial"/>
                <w:b/>
                <w:sz w:val="11"/>
                <w:szCs w:val="11"/>
                <w:lang w:eastAsia="ru-RU"/>
              </w:rPr>
              <w:t>) НА ОСНОВАНИИ ДОВЕРЕННОСТИ: ДАТА ВЫДАЧИ «_____</w:t>
            </w:r>
            <w:proofErr w:type="gramStart"/>
            <w:r w:rsidR="00FB30BE" w:rsidRPr="003502F0">
              <w:rPr>
                <w:rFonts w:ascii="Arial" w:eastAsia="Times New Roman" w:hAnsi="Arial" w:cs="Arial"/>
                <w:b/>
                <w:sz w:val="11"/>
                <w:szCs w:val="11"/>
                <w:lang w:eastAsia="ru-RU"/>
              </w:rPr>
              <w:t xml:space="preserve">_»  </w:t>
            </w:r>
            <w:r w:rsidRPr="003502F0">
              <w:rPr>
                <w:rFonts w:ascii="Arial" w:eastAsia="Times New Roman" w:hAnsi="Arial" w:cs="Arial"/>
                <w:b/>
                <w:sz w:val="11"/>
                <w:szCs w:val="11"/>
                <w:lang w:eastAsia="ru-RU"/>
              </w:rPr>
              <w:t>_</w:t>
            </w:r>
            <w:proofErr w:type="gramEnd"/>
            <w:r w:rsidRPr="003502F0">
              <w:rPr>
                <w:rFonts w:ascii="Arial" w:eastAsia="Times New Roman" w:hAnsi="Arial" w:cs="Arial"/>
                <w:b/>
                <w:sz w:val="11"/>
                <w:szCs w:val="11"/>
                <w:lang w:eastAsia="ru-RU"/>
              </w:rPr>
              <w:t>_____________ 20__ Г.,</w:t>
            </w:r>
            <w:r w:rsidRPr="003502F0">
              <w:rPr>
                <w:rFonts w:ascii="Arial" w:eastAsia="Times New Roman" w:hAnsi="Arial" w:cs="Arial"/>
                <w:i/>
                <w:sz w:val="11"/>
                <w:szCs w:val="11"/>
                <w:lang w:eastAsia="ru-RU"/>
              </w:rPr>
              <w:t xml:space="preserve"> </w:t>
            </w:r>
            <w:r w:rsidRPr="003502F0">
              <w:rPr>
                <w:rFonts w:ascii="Arial" w:eastAsia="Times New Roman" w:hAnsi="Arial" w:cs="Arial"/>
                <w:b/>
                <w:sz w:val="11"/>
                <w:szCs w:val="11"/>
                <w:lang w:eastAsia="ru-RU"/>
              </w:rPr>
              <w:t xml:space="preserve">НОМЕР </w:t>
            </w:r>
            <w:r w:rsidRPr="003502F0">
              <w:rPr>
                <w:rFonts w:ascii="Arial" w:eastAsia="Times New Roman" w:hAnsi="Arial" w:cs="Arial"/>
                <w:i/>
                <w:sz w:val="11"/>
                <w:szCs w:val="11"/>
                <w:lang w:eastAsia="ru-RU"/>
              </w:rPr>
              <w:t xml:space="preserve">__________________________________. </w:t>
            </w:r>
          </w:p>
          <w:p w14:paraId="5B2AA986" w14:textId="77777777" w:rsidR="00802CA1" w:rsidRPr="003502F0" w:rsidRDefault="00802CA1" w:rsidP="00B652BE">
            <w:pPr>
              <w:autoSpaceDE w:val="0"/>
              <w:autoSpaceDN w:val="0"/>
              <w:adjustRightInd w:val="0"/>
              <w:spacing w:after="0" w:line="240" w:lineRule="auto"/>
              <w:ind w:left="-108"/>
              <w:jc w:val="both"/>
              <w:rPr>
                <w:rFonts w:ascii="Arial" w:eastAsia="Times New Roman" w:hAnsi="Arial" w:cs="Arial"/>
                <w:i/>
                <w:sz w:val="11"/>
                <w:szCs w:val="11"/>
                <w:lang w:eastAsia="ru-RU"/>
              </w:rPr>
            </w:pPr>
            <w:r w:rsidRPr="003502F0">
              <w:rPr>
                <w:rFonts w:ascii="Arial" w:eastAsia="Times New Roman" w:hAnsi="Arial" w:cs="Arial"/>
                <w:b/>
                <w:sz w:val="11"/>
                <w:szCs w:val="11"/>
                <w:lang w:eastAsia="ru-RU"/>
              </w:rPr>
              <w:t xml:space="preserve"> </w:t>
            </w:r>
          </w:p>
        </w:tc>
      </w:tr>
    </w:tbl>
    <w:p w14:paraId="03670A3A" w14:textId="77777777" w:rsidR="00802CA1" w:rsidRPr="003502F0" w:rsidRDefault="00802CA1" w:rsidP="00B652BE">
      <w:pPr>
        <w:spacing w:after="0" w:line="240" w:lineRule="auto"/>
        <w:ind w:left="-1276"/>
        <w:rPr>
          <w:rFonts w:ascii="Arial" w:eastAsia="Times New Roman" w:hAnsi="Arial" w:cs="Arial"/>
          <w:b/>
          <w:sz w:val="11"/>
          <w:szCs w:val="11"/>
          <w:u w:val="thick"/>
          <w:lang w:eastAsia="ru-RU"/>
        </w:rPr>
      </w:pPr>
      <w:r w:rsidRPr="003502F0">
        <w:rPr>
          <w:rFonts w:ascii="Arial" w:eastAsia="Times New Roman" w:hAnsi="Arial" w:cs="Arial"/>
          <w:b/>
          <w:sz w:val="11"/>
          <w:szCs w:val="11"/>
          <w:u w:val="thick"/>
          <w:lang w:eastAsia="ru-RU"/>
        </w:rPr>
        <w:t>________________________________________________________________________________________________________________________________________________________________________________</w:t>
      </w:r>
    </w:p>
    <w:p w14:paraId="22FFFA09" w14:textId="77777777" w:rsidR="00802CA1" w:rsidRPr="003502F0" w:rsidRDefault="00802CA1" w:rsidP="00B652BE">
      <w:pPr>
        <w:spacing w:after="0" w:line="240" w:lineRule="auto"/>
        <w:ind w:left="-1276"/>
        <w:rPr>
          <w:rFonts w:ascii="Arial" w:eastAsia="Times New Roman" w:hAnsi="Arial" w:cs="Arial"/>
          <w:b/>
          <w:sz w:val="11"/>
          <w:szCs w:val="11"/>
          <w:u w:val="single"/>
          <w:lang w:eastAsia="ru-RU"/>
        </w:rPr>
      </w:pPr>
    </w:p>
    <w:p w14:paraId="5127F021" w14:textId="77777777" w:rsidR="00C61A88" w:rsidRPr="003502F0" w:rsidRDefault="00802CA1" w:rsidP="00B652BE">
      <w:pPr>
        <w:spacing w:after="0" w:line="240" w:lineRule="auto"/>
        <w:ind w:left="-1276"/>
        <w:rPr>
          <w:rFonts w:ascii="Arial" w:eastAsia="Times New Roman" w:hAnsi="Arial" w:cs="Arial"/>
          <w:b/>
          <w:sz w:val="14"/>
          <w:szCs w:val="14"/>
          <w:u w:val="single"/>
          <w:lang w:eastAsia="ru-RU"/>
        </w:rPr>
      </w:pPr>
      <w:r w:rsidRPr="003502F0">
        <w:rPr>
          <w:rFonts w:ascii="Arial" w:eastAsia="Times New Roman" w:hAnsi="Arial" w:cs="Arial"/>
          <w:b/>
          <w:sz w:val="14"/>
          <w:szCs w:val="14"/>
          <w:u w:val="single"/>
          <w:lang w:eastAsia="ru-RU"/>
        </w:rPr>
        <w:t>ОТМЕТКА БАНКА ОБ АКЦЕПТЕ ЗАЯВЛЕНИЯ:</w:t>
      </w:r>
      <w:r w:rsidR="00C61A88" w:rsidRPr="003502F0">
        <w:rPr>
          <w:rFonts w:ascii="Arial" w:eastAsia="Times New Roman" w:hAnsi="Arial" w:cs="Arial"/>
          <w:sz w:val="15"/>
          <w:szCs w:val="13"/>
          <w:lang w:eastAsia="ru-RU"/>
        </w:rPr>
        <w:t xml:space="preserve"> </w:t>
      </w:r>
    </w:p>
    <w:p w14:paraId="0433F90F" w14:textId="3CAEDBB4" w:rsidR="00C61A88" w:rsidRDefault="00802CA1" w:rsidP="00B652BE">
      <w:pPr>
        <w:spacing w:after="0" w:line="240" w:lineRule="auto"/>
        <w:ind w:left="-1276"/>
        <w:rPr>
          <w:rFonts w:ascii="Arial" w:eastAsia="Times New Roman" w:hAnsi="Arial" w:cs="Arial"/>
          <w:sz w:val="15"/>
          <w:szCs w:val="13"/>
          <w:lang w:eastAsia="ru-RU"/>
        </w:rPr>
      </w:pPr>
      <w:r w:rsidRPr="003502F0">
        <w:rPr>
          <w:rFonts w:ascii="Arial" w:eastAsia="Times New Roman" w:hAnsi="Arial" w:cs="Arial"/>
          <w:sz w:val="15"/>
          <w:szCs w:val="13"/>
          <w:lang w:eastAsia="ru-RU"/>
        </w:rPr>
        <w:t xml:space="preserve">Заявление акцептовано "____" __________ 20___г. в </w:t>
      </w:r>
      <w:r w:rsidRPr="003502F0">
        <w:rPr>
          <w:rFonts w:ascii="Arial" w:eastAsia="Times New Roman" w:hAnsi="Arial" w:cs="Arial"/>
          <w:i/>
          <w:color w:val="0000CC"/>
          <w:sz w:val="13"/>
          <w:szCs w:val="11"/>
          <w:u w:val="single"/>
          <w:lang w:eastAsia="ru-RU"/>
        </w:rPr>
        <w:t>(указывается подразделение Банка</w:t>
      </w:r>
      <w:r w:rsidR="00AA5F9C" w:rsidRPr="003502F0">
        <w:rPr>
          <w:rFonts w:ascii="Arial" w:eastAsia="Times New Roman" w:hAnsi="Arial" w:cs="Arial"/>
          <w:i/>
          <w:color w:val="0000CC"/>
          <w:sz w:val="13"/>
          <w:szCs w:val="11"/>
          <w:u w:val="single"/>
          <w:lang w:eastAsia="ru-RU"/>
        </w:rPr>
        <w:t>,</w:t>
      </w:r>
      <w:r w:rsidRPr="003502F0">
        <w:rPr>
          <w:rFonts w:ascii="Arial" w:eastAsia="Times New Roman" w:hAnsi="Arial" w:cs="Arial"/>
          <w:i/>
          <w:color w:val="0000CC"/>
          <w:sz w:val="13"/>
          <w:szCs w:val="11"/>
          <w:u w:val="single"/>
          <w:lang w:eastAsia="ru-RU"/>
        </w:rPr>
        <w:t xml:space="preserve"> его </w:t>
      </w:r>
      <w:r w:rsidR="00CD1CCB" w:rsidRPr="003502F0">
        <w:rPr>
          <w:rFonts w:ascii="Arial" w:eastAsia="Times New Roman" w:hAnsi="Arial" w:cs="Arial"/>
          <w:i/>
          <w:color w:val="0000CC"/>
          <w:sz w:val="13"/>
          <w:szCs w:val="11"/>
          <w:u w:val="single"/>
          <w:lang w:eastAsia="ru-RU"/>
        </w:rPr>
        <w:t>м</w:t>
      </w:r>
      <w:r w:rsidRPr="003502F0">
        <w:rPr>
          <w:rFonts w:ascii="Arial" w:eastAsia="Times New Roman" w:hAnsi="Arial" w:cs="Arial"/>
          <w:i/>
          <w:color w:val="0000CC"/>
          <w:sz w:val="13"/>
          <w:szCs w:val="11"/>
          <w:u w:val="single"/>
          <w:lang w:eastAsia="ru-RU"/>
        </w:rPr>
        <w:t>естонахождение</w:t>
      </w:r>
      <w:r w:rsidR="00AA5F9C" w:rsidRPr="003502F0">
        <w:rPr>
          <w:rFonts w:ascii="Arial" w:eastAsia="Times New Roman" w:hAnsi="Arial" w:cs="Arial"/>
          <w:i/>
          <w:color w:val="0000CC"/>
          <w:sz w:val="13"/>
          <w:szCs w:val="11"/>
          <w:u w:val="single"/>
          <w:lang w:eastAsia="ru-RU"/>
        </w:rPr>
        <w:t xml:space="preserve"> и контактный номер </w:t>
      </w:r>
      <w:proofErr w:type="gramStart"/>
      <w:r w:rsidR="00AA5F9C" w:rsidRPr="003502F0">
        <w:rPr>
          <w:rFonts w:ascii="Arial" w:eastAsia="Times New Roman" w:hAnsi="Arial" w:cs="Arial"/>
          <w:i/>
          <w:color w:val="0000CC"/>
          <w:sz w:val="13"/>
          <w:szCs w:val="11"/>
          <w:u w:val="single"/>
          <w:lang w:eastAsia="ru-RU"/>
        </w:rPr>
        <w:t>телефона</w:t>
      </w:r>
      <w:r w:rsidRPr="003502F0">
        <w:rPr>
          <w:rFonts w:ascii="Arial" w:eastAsia="Times New Roman" w:hAnsi="Arial" w:cs="Arial"/>
          <w:i/>
          <w:color w:val="0000CC"/>
          <w:sz w:val="13"/>
          <w:szCs w:val="11"/>
          <w:u w:val="single"/>
          <w:lang w:eastAsia="ru-RU"/>
        </w:rPr>
        <w:t>)</w:t>
      </w:r>
      <w:r w:rsidRPr="003502F0">
        <w:rPr>
          <w:rFonts w:ascii="Arial" w:eastAsia="Times New Roman" w:hAnsi="Arial" w:cs="Arial"/>
          <w:sz w:val="15"/>
          <w:szCs w:val="13"/>
          <w:lang w:eastAsia="ru-RU"/>
        </w:rPr>
        <w:t>_</w:t>
      </w:r>
      <w:proofErr w:type="gramEnd"/>
      <w:r w:rsidR="00AA5F9C" w:rsidRPr="003502F0">
        <w:rPr>
          <w:rFonts w:ascii="Arial" w:eastAsia="Times New Roman" w:hAnsi="Arial" w:cs="Arial"/>
          <w:sz w:val="15"/>
          <w:szCs w:val="13"/>
          <w:lang w:eastAsia="ru-RU"/>
        </w:rPr>
        <w:t>______</w:t>
      </w:r>
      <w:r w:rsidR="00B97A88" w:rsidRPr="003502F0">
        <w:rPr>
          <w:rFonts w:ascii="Arial" w:eastAsia="Times New Roman" w:hAnsi="Arial" w:cs="Arial"/>
          <w:sz w:val="15"/>
          <w:szCs w:val="13"/>
          <w:lang w:eastAsia="ru-RU"/>
        </w:rPr>
        <w:t>_____</w:t>
      </w:r>
      <w:r w:rsidR="00B05678" w:rsidRPr="003502F0">
        <w:rPr>
          <w:rFonts w:ascii="Arial" w:eastAsia="Times New Roman" w:hAnsi="Arial" w:cs="Arial"/>
          <w:sz w:val="15"/>
          <w:szCs w:val="13"/>
          <w:lang w:eastAsia="ru-RU"/>
        </w:rPr>
        <w:t>.</w:t>
      </w:r>
      <w:r w:rsidR="00004221" w:rsidRPr="003502F0">
        <w:rPr>
          <w:rFonts w:ascii="Arial" w:eastAsia="Times New Roman" w:hAnsi="Arial" w:cs="Arial"/>
          <w:sz w:val="15"/>
          <w:szCs w:val="13"/>
          <w:lang w:eastAsia="ru-RU"/>
        </w:rPr>
        <w:t xml:space="preserve"> </w:t>
      </w:r>
      <w:r w:rsidR="00B05678" w:rsidRPr="003502F0">
        <w:rPr>
          <w:rFonts w:ascii="Arial" w:eastAsia="Times New Roman" w:hAnsi="Arial" w:cs="Arial"/>
          <w:sz w:val="15"/>
          <w:szCs w:val="13"/>
          <w:lang w:eastAsia="ru-RU"/>
        </w:rPr>
        <w:t>Т</w:t>
      </w:r>
      <w:r w:rsidR="00C61A88" w:rsidRPr="003502F0">
        <w:rPr>
          <w:rFonts w:ascii="Arial" w:eastAsia="Times New Roman" w:hAnsi="Arial" w:cs="Arial"/>
          <w:sz w:val="15"/>
          <w:szCs w:val="13"/>
          <w:lang w:eastAsia="ru-RU"/>
        </w:rPr>
        <w:t>елефон Контакт-центра: 8 (800) 220-40-00 (бесплатно по России).</w:t>
      </w:r>
    </w:p>
    <w:p w14:paraId="58E66A79" w14:textId="77777777" w:rsidR="00CD1CCB" w:rsidRPr="003502F0" w:rsidRDefault="00CD1CCB" w:rsidP="00B652BE">
      <w:pPr>
        <w:widowControl w:val="0"/>
        <w:spacing w:before="120" w:after="0" w:line="240" w:lineRule="auto"/>
        <w:ind w:left="-1276"/>
        <w:rPr>
          <w:rFonts w:ascii="Arial" w:eastAsia="Times New Roman" w:hAnsi="Arial" w:cs="Arial"/>
          <w:i/>
          <w:color w:val="0000CC"/>
          <w:sz w:val="13"/>
          <w:szCs w:val="11"/>
          <w:u w:val="single"/>
          <w:lang w:eastAsia="ru-RU"/>
        </w:rPr>
      </w:pPr>
      <w:r w:rsidRPr="003502F0">
        <w:rPr>
          <w:rFonts w:ascii="Arial" w:eastAsia="Times New Roman" w:hAnsi="Arial" w:cs="Arial"/>
          <w:i/>
          <w:color w:val="0000CC"/>
          <w:sz w:val="13"/>
          <w:szCs w:val="11"/>
          <w:u w:val="single"/>
          <w:lang w:eastAsia="ru-RU"/>
        </w:rPr>
        <w:t>Для срочного вклада:</w:t>
      </w:r>
    </w:p>
    <w:p w14:paraId="1A8F7C60" w14:textId="3AE5F0A6" w:rsidR="00802CA1" w:rsidRPr="00F71A38" w:rsidRDefault="00802CA1" w:rsidP="00B652BE">
      <w:pPr>
        <w:widowControl w:val="0"/>
        <w:spacing w:before="120" w:after="0" w:line="240" w:lineRule="auto"/>
        <w:ind w:left="-1276"/>
        <w:rPr>
          <w:rFonts w:ascii="Arial" w:eastAsia="Times New Roman" w:hAnsi="Arial" w:cs="Arial"/>
          <w:sz w:val="13"/>
          <w:szCs w:val="11"/>
          <w:lang w:eastAsia="ru-RU"/>
        </w:rPr>
      </w:pPr>
      <w:r w:rsidRPr="003502F0">
        <w:rPr>
          <w:rFonts w:ascii="Arial" w:eastAsia="Times New Roman" w:hAnsi="Arial" w:cs="Arial"/>
          <w:sz w:val="15"/>
          <w:szCs w:val="13"/>
          <w:lang w:eastAsia="ru-RU"/>
        </w:rPr>
        <w:t xml:space="preserve">На основании настоящего Заявления в дату акцепта </w:t>
      </w:r>
      <w:r w:rsidRPr="00AE4579">
        <w:rPr>
          <w:rFonts w:ascii="Arial" w:eastAsia="Times New Roman" w:hAnsi="Arial" w:cs="Arial"/>
          <w:sz w:val="15"/>
          <w:szCs w:val="13"/>
          <w:lang w:eastAsia="ru-RU"/>
        </w:rPr>
        <w:t>заключен Д</w:t>
      </w:r>
      <w:r w:rsidRPr="00AE4579">
        <w:rPr>
          <w:rFonts w:ascii="Arial" w:eastAsia="Arial" w:hAnsi="Arial" w:cs="Arial"/>
          <w:sz w:val="15"/>
          <w:szCs w:val="13"/>
          <w:lang w:eastAsia="ar-SA"/>
        </w:rPr>
        <w:t xml:space="preserve">оговор </w:t>
      </w:r>
      <w:r w:rsidR="007E2ACA" w:rsidRPr="00AE4579">
        <w:rPr>
          <w:rFonts w:ascii="Arial" w:eastAsia="Arial" w:hAnsi="Arial" w:cs="Arial"/>
          <w:sz w:val="15"/>
          <w:szCs w:val="13"/>
          <w:lang w:eastAsia="ar-SA"/>
        </w:rPr>
        <w:t xml:space="preserve">срочного банковского вклада </w:t>
      </w:r>
      <w:r w:rsidR="00EE6921" w:rsidRPr="00AE4579">
        <w:rPr>
          <w:rFonts w:ascii="Arial" w:eastAsia="Times New Roman" w:hAnsi="Arial" w:cs="Arial"/>
          <w:i/>
          <w:color w:val="0000CC"/>
          <w:sz w:val="13"/>
          <w:szCs w:val="11"/>
          <w:u w:val="single"/>
          <w:lang w:eastAsia="ru-RU"/>
        </w:rPr>
        <w:t>(наименование Вклада</w:t>
      </w:r>
      <w:r w:rsidR="00EE6921" w:rsidRPr="00F71A38">
        <w:rPr>
          <w:rFonts w:ascii="Arial" w:eastAsia="Times New Roman" w:hAnsi="Arial" w:cs="Arial"/>
          <w:i/>
          <w:color w:val="0000CC"/>
          <w:sz w:val="13"/>
          <w:szCs w:val="11"/>
          <w:u w:val="single"/>
          <w:lang w:eastAsia="ru-RU"/>
        </w:rPr>
        <w:t>)</w:t>
      </w:r>
      <w:r w:rsidRPr="00F71A38">
        <w:rPr>
          <w:rFonts w:ascii="Arial" w:eastAsia="Arial" w:hAnsi="Arial" w:cs="Arial"/>
          <w:sz w:val="13"/>
          <w:szCs w:val="11"/>
          <w:lang w:eastAsia="ar-SA"/>
        </w:rPr>
        <w:t xml:space="preserve"> </w:t>
      </w:r>
      <w:r w:rsidR="00EE6921" w:rsidRPr="00F71A38">
        <w:rPr>
          <w:rFonts w:ascii="Arial" w:eastAsia="Arial" w:hAnsi="Arial" w:cs="Arial"/>
          <w:sz w:val="15"/>
          <w:szCs w:val="15"/>
          <w:lang w:eastAsia="ar-SA"/>
        </w:rPr>
        <w:t>«______»</w:t>
      </w:r>
      <w:r w:rsidR="0020052A" w:rsidRPr="00F71A38">
        <w:rPr>
          <w:rFonts w:ascii="Arial" w:eastAsia="Arial" w:hAnsi="Arial" w:cs="Arial"/>
          <w:sz w:val="15"/>
          <w:szCs w:val="15"/>
          <w:lang w:eastAsia="ar-SA"/>
        </w:rPr>
        <w:t>.</w:t>
      </w:r>
      <w:r w:rsidR="0020052A" w:rsidRPr="00F71A38">
        <w:rPr>
          <w:rFonts w:ascii="Arial" w:eastAsia="Times New Roman" w:hAnsi="Arial" w:cs="Arial"/>
          <w:sz w:val="15"/>
          <w:szCs w:val="15"/>
          <w:lang w:eastAsia="ru-RU"/>
        </w:rPr>
        <w:t xml:space="preserve"> О</w:t>
      </w:r>
      <w:r w:rsidRPr="00F71A38">
        <w:rPr>
          <w:rFonts w:ascii="Arial" w:eastAsia="Times New Roman" w:hAnsi="Arial" w:cs="Arial"/>
          <w:sz w:val="15"/>
          <w:szCs w:val="15"/>
          <w:lang w:eastAsia="ru-RU"/>
        </w:rPr>
        <w:t>ткрыт</w:t>
      </w:r>
      <w:r w:rsidR="001C0CBF" w:rsidRPr="00F71A38">
        <w:rPr>
          <w:rFonts w:ascii="Arial" w:eastAsia="Times New Roman" w:hAnsi="Arial" w:cs="Arial"/>
          <w:sz w:val="15"/>
          <w:szCs w:val="15"/>
          <w:lang w:eastAsia="ru-RU"/>
        </w:rPr>
        <w:t xml:space="preserve"> </w:t>
      </w:r>
      <w:r w:rsidR="007E2ACA" w:rsidRPr="00F71A38">
        <w:rPr>
          <w:rFonts w:ascii="Arial" w:eastAsia="Times New Roman" w:hAnsi="Arial" w:cs="Arial"/>
          <w:sz w:val="15"/>
          <w:szCs w:val="15"/>
          <w:lang w:eastAsia="ru-RU"/>
        </w:rPr>
        <w:t>Счет</w:t>
      </w:r>
      <w:r w:rsidR="007E2ACA" w:rsidRPr="00F71A38">
        <w:rPr>
          <w:rFonts w:ascii="Arial" w:eastAsia="Times New Roman" w:hAnsi="Arial" w:cs="Arial"/>
          <w:sz w:val="13"/>
          <w:szCs w:val="11"/>
          <w:lang w:eastAsia="ru-RU"/>
        </w:rPr>
        <w:t xml:space="preserve"> </w:t>
      </w:r>
      <w:r w:rsidR="007E2ACA" w:rsidRPr="00F71A38">
        <w:rPr>
          <w:rFonts w:ascii="Arial" w:eastAsia="Times New Roman" w:hAnsi="Arial" w:cs="Arial"/>
          <w:sz w:val="13"/>
          <w:szCs w:val="11"/>
          <w:u w:val="single"/>
          <w:lang w:eastAsia="ru-RU"/>
        </w:rPr>
        <w:t>(</w:t>
      </w:r>
      <w:r w:rsidR="007E2ACA" w:rsidRPr="00F71A38">
        <w:rPr>
          <w:rFonts w:ascii="Arial" w:eastAsia="Times New Roman" w:hAnsi="Arial" w:cs="Arial"/>
          <w:i/>
          <w:color w:val="0000CC"/>
          <w:sz w:val="13"/>
          <w:szCs w:val="11"/>
          <w:u w:val="single"/>
          <w:lang w:eastAsia="ru-RU"/>
        </w:rPr>
        <w:t xml:space="preserve">для вклада </w:t>
      </w:r>
      <w:r w:rsidR="00DE4533">
        <w:rPr>
          <w:rFonts w:ascii="Arial" w:eastAsia="Times New Roman" w:hAnsi="Arial" w:cs="Arial"/>
          <w:i/>
          <w:color w:val="0000CC"/>
          <w:sz w:val="13"/>
          <w:szCs w:val="11"/>
          <w:u w:val="single"/>
          <w:lang w:eastAsia="ru-RU"/>
        </w:rPr>
        <w:t>«</w:t>
      </w:r>
      <w:r w:rsidR="009339AF" w:rsidRPr="00F71A38">
        <w:rPr>
          <w:rFonts w:ascii="Arial" w:eastAsia="Times New Roman" w:hAnsi="Arial" w:cs="Arial"/>
          <w:i/>
          <w:color w:val="0000CC"/>
          <w:sz w:val="13"/>
          <w:szCs w:val="11"/>
          <w:u w:val="single"/>
          <w:lang w:eastAsia="ru-RU"/>
        </w:rPr>
        <w:t>ЯРКАЯ ЗВЕЗДА</w:t>
      </w:r>
      <w:r w:rsidR="00DE4533">
        <w:rPr>
          <w:rFonts w:ascii="Arial" w:eastAsia="Times New Roman" w:hAnsi="Arial" w:cs="Arial"/>
          <w:i/>
          <w:color w:val="0000CC"/>
          <w:sz w:val="13"/>
          <w:szCs w:val="11"/>
          <w:u w:val="single"/>
          <w:lang w:eastAsia="ru-RU"/>
        </w:rPr>
        <w:t>»</w:t>
      </w:r>
      <w:r w:rsidR="000D7ECD" w:rsidRPr="00F71A38">
        <w:rPr>
          <w:rFonts w:ascii="Arial" w:eastAsia="Times New Roman" w:hAnsi="Arial" w:cs="Arial"/>
          <w:i/>
          <w:color w:val="0000CC"/>
          <w:sz w:val="13"/>
          <w:szCs w:val="11"/>
          <w:u w:val="single"/>
          <w:lang w:eastAsia="ru-RU"/>
        </w:rPr>
        <w:t xml:space="preserve">, </w:t>
      </w:r>
      <w:r w:rsidR="00DE4533">
        <w:rPr>
          <w:rFonts w:ascii="Arial" w:eastAsia="Times New Roman" w:hAnsi="Arial" w:cs="Arial"/>
          <w:i/>
          <w:color w:val="0000CC"/>
          <w:sz w:val="13"/>
          <w:szCs w:val="11"/>
          <w:u w:val="single"/>
          <w:lang w:eastAsia="ru-RU"/>
        </w:rPr>
        <w:t>«</w:t>
      </w:r>
      <w:r w:rsidR="009339AF" w:rsidRPr="00F71A38">
        <w:rPr>
          <w:rFonts w:ascii="Arial" w:eastAsia="Times New Roman" w:hAnsi="Arial" w:cs="Arial"/>
          <w:i/>
          <w:color w:val="0000CC"/>
          <w:sz w:val="13"/>
          <w:szCs w:val="13"/>
          <w:u w:val="single"/>
          <w:lang w:eastAsia="ru-RU"/>
        </w:rPr>
        <w:t>АКТИВНЫЙ ВЗЛЕТ</w:t>
      </w:r>
      <w:r w:rsidR="00DE4533">
        <w:rPr>
          <w:rFonts w:ascii="Arial" w:eastAsia="Times New Roman" w:hAnsi="Arial" w:cs="Arial"/>
          <w:i/>
          <w:color w:val="0000CC"/>
          <w:sz w:val="13"/>
          <w:szCs w:val="13"/>
          <w:u w:val="single"/>
          <w:lang w:eastAsia="ru-RU"/>
        </w:rPr>
        <w:t>»</w:t>
      </w:r>
      <w:r w:rsidR="000D7ECD" w:rsidRPr="00F71A38">
        <w:rPr>
          <w:rFonts w:ascii="Arial" w:eastAsia="Times New Roman" w:hAnsi="Arial" w:cs="Arial"/>
          <w:i/>
          <w:color w:val="0000CC"/>
          <w:sz w:val="13"/>
          <w:szCs w:val="13"/>
          <w:u w:val="single"/>
          <w:lang w:eastAsia="ru-RU"/>
        </w:rPr>
        <w:t xml:space="preserve">, </w:t>
      </w:r>
      <w:r w:rsidR="000539C2">
        <w:rPr>
          <w:rFonts w:ascii="Arial" w:eastAsia="Times New Roman" w:hAnsi="Arial" w:cs="Arial"/>
          <w:i/>
          <w:color w:val="0000CC"/>
          <w:sz w:val="13"/>
          <w:szCs w:val="13"/>
          <w:u w:val="single"/>
          <w:lang w:eastAsia="ru-RU"/>
        </w:rPr>
        <w:t>«</w:t>
      </w:r>
      <w:r w:rsidR="009339AF" w:rsidRPr="00F71A38">
        <w:rPr>
          <w:rFonts w:ascii="Arial" w:eastAsia="Times New Roman" w:hAnsi="Arial" w:cs="Arial"/>
          <w:i/>
          <w:color w:val="0000CC"/>
          <w:sz w:val="13"/>
          <w:szCs w:val="13"/>
          <w:u w:val="single"/>
          <w:lang w:eastAsia="ru-RU"/>
        </w:rPr>
        <w:t>НАДЕЖНЫЙ СПУТНИК</w:t>
      </w:r>
      <w:r w:rsidR="00DE4533">
        <w:rPr>
          <w:rFonts w:ascii="Arial" w:eastAsia="Times New Roman" w:hAnsi="Arial" w:cs="Arial"/>
          <w:i/>
          <w:color w:val="0000CC"/>
          <w:sz w:val="13"/>
          <w:szCs w:val="13"/>
          <w:u w:val="single"/>
          <w:lang w:eastAsia="ru-RU"/>
        </w:rPr>
        <w:t>»</w:t>
      </w:r>
      <w:r w:rsidR="007E2ACA" w:rsidRPr="00F71A38">
        <w:rPr>
          <w:rFonts w:ascii="Arial" w:eastAsia="Times New Roman" w:hAnsi="Arial" w:cs="Arial"/>
          <w:i/>
          <w:color w:val="0000CC"/>
          <w:sz w:val="13"/>
          <w:szCs w:val="13"/>
          <w:u w:val="single"/>
          <w:lang w:eastAsia="ru-RU"/>
        </w:rPr>
        <w:t xml:space="preserve">, </w:t>
      </w:r>
      <w:r w:rsidR="00DE4533">
        <w:rPr>
          <w:rFonts w:ascii="Arial" w:eastAsia="Times New Roman" w:hAnsi="Arial" w:cs="Arial"/>
          <w:i/>
          <w:color w:val="0000CC"/>
          <w:sz w:val="13"/>
          <w:szCs w:val="13"/>
          <w:u w:val="single"/>
          <w:lang w:eastAsia="ru-RU"/>
        </w:rPr>
        <w:t>«</w:t>
      </w:r>
      <w:r w:rsidR="000539C2">
        <w:rPr>
          <w:rFonts w:ascii="Arial" w:eastAsia="Times New Roman" w:hAnsi="Arial" w:cs="Arial"/>
          <w:i/>
          <w:color w:val="0000CC"/>
          <w:sz w:val="13"/>
          <w:szCs w:val="13"/>
          <w:u w:val="single"/>
          <w:lang w:eastAsia="ru-RU"/>
        </w:rPr>
        <w:t>НОВАЯ ВЫСОТА</w:t>
      </w:r>
      <w:r w:rsidR="00DE4533">
        <w:rPr>
          <w:rFonts w:ascii="Arial" w:eastAsia="Times New Roman" w:hAnsi="Arial" w:cs="Arial"/>
          <w:i/>
          <w:color w:val="0000CC"/>
          <w:sz w:val="13"/>
          <w:szCs w:val="13"/>
          <w:u w:val="single"/>
          <w:lang w:eastAsia="ru-RU"/>
        </w:rPr>
        <w:t>»</w:t>
      </w:r>
      <w:r w:rsidR="00DD11A2" w:rsidRPr="00F71A38">
        <w:rPr>
          <w:rFonts w:ascii="Arial" w:eastAsia="Times New Roman" w:hAnsi="Arial" w:cs="Arial"/>
          <w:i/>
          <w:color w:val="0000CC"/>
          <w:sz w:val="13"/>
          <w:szCs w:val="13"/>
          <w:u w:val="single"/>
          <w:lang w:eastAsia="ru-RU"/>
        </w:rPr>
        <w:t xml:space="preserve">, </w:t>
      </w:r>
      <w:r w:rsidR="000539C2">
        <w:rPr>
          <w:rFonts w:ascii="Arial" w:eastAsia="Times New Roman" w:hAnsi="Arial" w:cs="Arial"/>
          <w:i/>
          <w:color w:val="0000CC"/>
          <w:sz w:val="13"/>
          <w:szCs w:val="13"/>
          <w:u w:val="single"/>
          <w:lang w:eastAsia="ru-RU"/>
        </w:rPr>
        <w:t>«</w:t>
      </w:r>
      <w:r w:rsidR="00E00143" w:rsidRPr="00F71A38">
        <w:rPr>
          <w:rFonts w:ascii="Arial" w:eastAsia="Times New Roman" w:hAnsi="Arial" w:cs="Arial"/>
          <w:i/>
          <w:color w:val="0000CC"/>
          <w:sz w:val="13"/>
          <w:szCs w:val="13"/>
          <w:u w:val="single"/>
          <w:lang w:eastAsia="ru-RU"/>
        </w:rPr>
        <w:t>СВОБОДНЫЙ</w:t>
      </w:r>
      <w:r w:rsidR="00E00143" w:rsidRPr="00F71A38">
        <w:rPr>
          <w:rFonts w:ascii="Arial" w:eastAsia="Times New Roman" w:hAnsi="Arial" w:cs="Arial"/>
          <w:i/>
          <w:color w:val="0000CC"/>
          <w:sz w:val="13"/>
          <w:szCs w:val="11"/>
          <w:u w:val="single"/>
          <w:lang w:eastAsia="ru-RU"/>
        </w:rPr>
        <w:t xml:space="preserve"> ПОЛЕТ</w:t>
      </w:r>
      <w:r w:rsidR="00DE4533">
        <w:rPr>
          <w:rFonts w:ascii="Arial" w:eastAsia="Times New Roman" w:hAnsi="Arial" w:cs="Arial"/>
          <w:i/>
          <w:color w:val="0000CC"/>
          <w:sz w:val="13"/>
          <w:szCs w:val="13"/>
          <w:u w:val="single"/>
          <w:lang w:eastAsia="ru-RU"/>
        </w:rPr>
        <w:t>»</w:t>
      </w:r>
      <w:r w:rsidR="00725560" w:rsidRPr="00F71A38">
        <w:rPr>
          <w:rFonts w:ascii="Arial" w:eastAsia="Times New Roman" w:hAnsi="Arial" w:cs="Arial"/>
          <w:i/>
          <w:color w:val="0000CC"/>
          <w:sz w:val="13"/>
          <w:szCs w:val="11"/>
          <w:u w:val="single"/>
          <w:lang w:eastAsia="ru-RU"/>
        </w:rPr>
        <w:t xml:space="preserve">, </w:t>
      </w:r>
      <w:r w:rsidR="00DE4533">
        <w:rPr>
          <w:rFonts w:ascii="Arial" w:eastAsia="Times New Roman" w:hAnsi="Arial" w:cs="Arial"/>
          <w:i/>
          <w:color w:val="0000CC"/>
          <w:sz w:val="13"/>
          <w:szCs w:val="11"/>
          <w:u w:val="single"/>
          <w:lang w:eastAsia="ru-RU"/>
        </w:rPr>
        <w:t>«</w:t>
      </w:r>
      <w:r w:rsidR="00725560" w:rsidRPr="00F71A38">
        <w:rPr>
          <w:rFonts w:ascii="Arial" w:eastAsia="Times New Roman" w:hAnsi="Arial" w:cs="Arial"/>
          <w:i/>
          <w:color w:val="0000CC"/>
          <w:sz w:val="13"/>
          <w:szCs w:val="11"/>
          <w:u w:val="single"/>
          <w:lang w:eastAsia="ru-RU"/>
        </w:rPr>
        <w:t>ИЗМЕНИ ОДНУ ЖИЗНЬ</w:t>
      </w:r>
      <w:r w:rsidR="00DE4533">
        <w:rPr>
          <w:rFonts w:ascii="Arial" w:eastAsia="Times New Roman" w:hAnsi="Arial" w:cs="Arial"/>
          <w:i/>
          <w:color w:val="0000CC"/>
          <w:sz w:val="13"/>
          <w:szCs w:val="11"/>
          <w:u w:val="single"/>
          <w:lang w:eastAsia="ru-RU"/>
        </w:rPr>
        <w:t>»</w:t>
      </w:r>
      <w:r w:rsidR="00941A95" w:rsidRPr="00F71A38">
        <w:rPr>
          <w:rFonts w:ascii="Arial" w:eastAsia="Times New Roman" w:hAnsi="Arial" w:cs="Arial"/>
          <w:i/>
          <w:color w:val="0000CC"/>
          <w:sz w:val="13"/>
          <w:szCs w:val="11"/>
          <w:u w:val="single"/>
          <w:lang w:eastAsia="ru-RU"/>
        </w:rPr>
        <w:t>, вклад с иным наименованием</w:t>
      </w:r>
      <w:r w:rsidR="007E2ACA" w:rsidRPr="00F71A38">
        <w:rPr>
          <w:rFonts w:ascii="Arial" w:eastAsia="Times New Roman" w:hAnsi="Arial" w:cs="Arial"/>
          <w:i/>
          <w:sz w:val="13"/>
          <w:szCs w:val="11"/>
          <w:u w:val="single"/>
          <w:lang w:eastAsia="ru-RU"/>
        </w:rPr>
        <w:t>):</w:t>
      </w:r>
      <w:r w:rsidRPr="00F71A38">
        <w:rPr>
          <w:rFonts w:ascii="Arial" w:eastAsia="Times New Roman" w:hAnsi="Arial" w:cs="Arial"/>
          <w:sz w:val="13"/>
          <w:szCs w:val="11"/>
          <w:lang w:eastAsia="ru-RU"/>
        </w:rPr>
        <w:t xml:space="preserve"> № </w:t>
      </w:r>
      <w:r w:rsidRPr="00F71A38">
        <w:rPr>
          <w:rFonts w:ascii="Arial" w:eastAsia="Times New Roman" w:hAnsi="Arial" w:cs="Arial"/>
          <w:sz w:val="13"/>
          <w:szCs w:val="11"/>
          <w:u w:val="single"/>
          <w:lang w:eastAsia="ru-RU"/>
        </w:rPr>
        <w:t>___________________</w:t>
      </w:r>
      <w:r w:rsidRPr="00F71A38">
        <w:rPr>
          <w:rFonts w:ascii="Arial" w:eastAsia="Times New Roman" w:hAnsi="Arial" w:cs="Arial"/>
          <w:sz w:val="13"/>
          <w:szCs w:val="11"/>
          <w:u w:val="single"/>
          <w:lang w:eastAsia="ru-RU"/>
        </w:rPr>
        <w:tab/>
      </w:r>
      <w:r w:rsidRPr="00F71A38">
        <w:rPr>
          <w:rFonts w:ascii="Arial" w:eastAsia="Times New Roman" w:hAnsi="Arial" w:cs="Arial"/>
          <w:sz w:val="13"/>
          <w:szCs w:val="11"/>
          <w:lang w:eastAsia="ru-RU"/>
        </w:rPr>
        <w:t xml:space="preserve"> </w:t>
      </w:r>
      <w:r w:rsidR="00801E26" w:rsidRPr="00F71A38">
        <w:rPr>
          <w:rFonts w:ascii="Arial" w:eastAsia="Arial" w:hAnsi="Arial" w:cs="Arial"/>
          <w:sz w:val="15"/>
          <w:szCs w:val="13"/>
          <w:lang w:eastAsia="ar-SA"/>
        </w:rPr>
        <w:t>в валюте</w:t>
      </w:r>
      <w:r w:rsidR="00047602" w:rsidRPr="00F71A38">
        <w:rPr>
          <w:rFonts w:ascii="Arial" w:eastAsia="Arial" w:hAnsi="Arial" w:cs="Arial"/>
          <w:sz w:val="15"/>
          <w:szCs w:val="13"/>
          <w:lang w:eastAsia="ar-SA"/>
        </w:rPr>
        <w:t xml:space="preserve"> </w:t>
      </w:r>
      <w:r w:rsidR="00E27C04" w:rsidRPr="00F71A38">
        <w:rPr>
          <w:rFonts w:ascii="Arial" w:eastAsia="Times New Roman" w:hAnsi="Arial" w:cs="Arial"/>
          <w:i/>
          <w:color w:val="0000CC"/>
          <w:sz w:val="13"/>
          <w:szCs w:val="11"/>
          <w:u w:val="single"/>
          <w:lang w:eastAsia="ru-RU"/>
        </w:rPr>
        <w:t>(</w:t>
      </w:r>
      <w:r w:rsidR="00E27C04" w:rsidRPr="00F71A38">
        <w:rPr>
          <w:rFonts w:ascii="Arial" w:eastAsia="Times New Roman" w:hAnsi="Arial" w:cs="Arial"/>
          <w:i/>
          <w:color w:val="0000CC"/>
          <w:sz w:val="14"/>
          <w:szCs w:val="14"/>
          <w:u w:val="single"/>
          <w:lang w:eastAsia="ru-RU"/>
        </w:rPr>
        <w:t>указывается валюта вклада): ________</w:t>
      </w:r>
    </w:p>
    <w:p w14:paraId="5573F390" w14:textId="77777777" w:rsidR="00CD1CCB" w:rsidRPr="00F71A38" w:rsidRDefault="00CD1CCB" w:rsidP="00B652BE">
      <w:pPr>
        <w:widowControl w:val="0"/>
        <w:spacing w:before="120" w:after="0" w:line="240" w:lineRule="auto"/>
        <w:ind w:hanging="1276"/>
        <w:rPr>
          <w:rFonts w:ascii="Arial" w:eastAsia="Times New Roman" w:hAnsi="Arial" w:cs="Arial"/>
          <w:i/>
          <w:color w:val="0000CC"/>
          <w:sz w:val="13"/>
          <w:szCs w:val="11"/>
          <w:u w:val="single"/>
          <w:lang w:eastAsia="ru-RU"/>
        </w:rPr>
      </w:pPr>
      <w:r w:rsidRPr="00F71A38">
        <w:rPr>
          <w:rFonts w:ascii="Arial" w:eastAsia="Times New Roman" w:hAnsi="Arial" w:cs="Arial"/>
          <w:i/>
          <w:color w:val="0000CC"/>
          <w:sz w:val="13"/>
          <w:szCs w:val="11"/>
          <w:u w:val="single"/>
          <w:lang w:eastAsia="ru-RU"/>
        </w:rPr>
        <w:t>Для вклада до востребования:</w:t>
      </w:r>
    </w:p>
    <w:p w14:paraId="5C53B440" w14:textId="700257E9" w:rsidR="00D3160E" w:rsidRPr="00AE4579" w:rsidRDefault="00CD1CCB" w:rsidP="00B652BE">
      <w:pPr>
        <w:widowControl w:val="0"/>
        <w:spacing w:before="120" w:after="0" w:line="240" w:lineRule="auto"/>
        <w:ind w:left="-1276"/>
        <w:rPr>
          <w:rFonts w:ascii="Arial" w:eastAsia="Times New Roman" w:hAnsi="Arial" w:cs="Arial"/>
          <w:sz w:val="14"/>
          <w:szCs w:val="14"/>
          <w:lang w:eastAsia="ru-RU"/>
        </w:rPr>
      </w:pPr>
      <w:r w:rsidRPr="00F71A38">
        <w:rPr>
          <w:rFonts w:ascii="Arial" w:eastAsia="Times New Roman" w:hAnsi="Arial" w:cs="Arial"/>
          <w:sz w:val="15"/>
          <w:szCs w:val="13"/>
          <w:lang w:eastAsia="ru-RU"/>
        </w:rPr>
        <w:t>На основании настоящего Заявления в дату акцепта заключен Д</w:t>
      </w:r>
      <w:r w:rsidRPr="00F71A38">
        <w:rPr>
          <w:rFonts w:ascii="Arial" w:eastAsia="Arial" w:hAnsi="Arial" w:cs="Arial"/>
          <w:sz w:val="15"/>
          <w:szCs w:val="13"/>
          <w:lang w:eastAsia="ar-SA"/>
        </w:rPr>
        <w:t xml:space="preserve">оговор банковского </w:t>
      </w:r>
      <w:r w:rsidRPr="00F71A38">
        <w:rPr>
          <w:rFonts w:ascii="Arial" w:eastAsia="Times New Roman" w:hAnsi="Arial" w:cs="Arial"/>
          <w:sz w:val="15"/>
          <w:szCs w:val="13"/>
          <w:lang w:eastAsia="ru-RU"/>
        </w:rPr>
        <w:t>вклада «</w:t>
      </w:r>
      <w:r w:rsidR="00CB26FE" w:rsidRPr="00F71A38">
        <w:rPr>
          <w:rFonts w:ascii="Arial" w:eastAsia="Times New Roman" w:hAnsi="Arial" w:cs="Arial"/>
          <w:sz w:val="15"/>
          <w:szCs w:val="13"/>
          <w:lang w:eastAsia="ru-RU"/>
        </w:rPr>
        <w:t>Д</w:t>
      </w:r>
      <w:r w:rsidRPr="00F71A38">
        <w:rPr>
          <w:rFonts w:ascii="Arial" w:eastAsia="Times New Roman" w:hAnsi="Arial" w:cs="Arial"/>
          <w:sz w:val="15"/>
          <w:szCs w:val="13"/>
          <w:lang w:eastAsia="ru-RU"/>
        </w:rPr>
        <w:t>о востребования»</w:t>
      </w:r>
      <w:r w:rsidR="0020052A" w:rsidRPr="00F71A38">
        <w:rPr>
          <w:rFonts w:ascii="Arial" w:eastAsia="Times New Roman" w:hAnsi="Arial" w:cs="Arial"/>
          <w:sz w:val="15"/>
          <w:szCs w:val="13"/>
          <w:lang w:eastAsia="ru-RU"/>
        </w:rPr>
        <w:t>.</w:t>
      </w:r>
      <w:r w:rsidRPr="00F71A38">
        <w:rPr>
          <w:rFonts w:ascii="Arial" w:eastAsia="Times New Roman" w:hAnsi="Arial" w:cs="Arial"/>
          <w:sz w:val="15"/>
          <w:szCs w:val="13"/>
          <w:lang w:eastAsia="ru-RU"/>
        </w:rPr>
        <w:t xml:space="preserve"> </w:t>
      </w:r>
      <w:r w:rsidR="0020052A" w:rsidRPr="00F71A38">
        <w:rPr>
          <w:rFonts w:ascii="Arial" w:eastAsia="Times New Roman" w:hAnsi="Arial" w:cs="Arial"/>
          <w:sz w:val="15"/>
          <w:szCs w:val="13"/>
          <w:lang w:eastAsia="ru-RU"/>
        </w:rPr>
        <w:t>О</w:t>
      </w:r>
      <w:r w:rsidRPr="00F71A38">
        <w:rPr>
          <w:rFonts w:ascii="Arial" w:eastAsia="Times New Roman" w:hAnsi="Arial" w:cs="Arial"/>
          <w:sz w:val="15"/>
          <w:szCs w:val="13"/>
          <w:lang w:eastAsia="ru-RU"/>
        </w:rPr>
        <w:t>ткрыт Счет</w:t>
      </w:r>
      <w:r w:rsidR="00D3160E" w:rsidRPr="00F71A38">
        <w:rPr>
          <w:rFonts w:ascii="Arial" w:eastAsia="Times New Roman" w:hAnsi="Arial" w:cs="Arial"/>
          <w:sz w:val="13"/>
          <w:szCs w:val="11"/>
          <w:lang w:eastAsia="ru-RU"/>
        </w:rPr>
        <w:t xml:space="preserve"> </w:t>
      </w:r>
      <w:r w:rsidR="001C0CBF" w:rsidRPr="00F71A38">
        <w:rPr>
          <w:rFonts w:ascii="Arial" w:eastAsia="Times New Roman" w:hAnsi="Arial" w:cs="Arial"/>
          <w:i/>
          <w:color w:val="0000CC"/>
          <w:sz w:val="14"/>
          <w:szCs w:val="14"/>
          <w:u w:val="single"/>
          <w:lang w:eastAsia="ru-RU"/>
        </w:rPr>
        <w:t>(указывае</w:t>
      </w:r>
      <w:r w:rsidR="00D3160E" w:rsidRPr="00F71A38">
        <w:rPr>
          <w:rFonts w:ascii="Arial" w:eastAsia="Times New Roman" w:hAnsi="Arial" w:cs="Arial"/>
          <w:i/>
          <w:color w:val="0000CC"/>
          <w:sz w:val="14"/>
          <w:szCs w:val="14"/>
          <w:u w:val="single"/>
          <w:lang w:eastAsia="ru-RU"/>
        </w:rPr>
        <w:t>тся</w:t>
      </w:r>
      <w:r w:rsidR="00D3160E" w:rsidRPr="00AE4579">
        <w:rPr>
          <w:rFonts w:ascii="Arial" w:eastAsia="Times New Roman" w:hAnsi="Arial" w:cs="Arial"/>
          <w:i/>
          <w:color w:val="0000CC"/>
          <w:sz w:val="14"/>
          <w:szCs w:val="14"/>
          <w:u w:val="single"/>
          <w:lang w:eastAsia="ru-RU"/>
        </w:rPr>
        <w:t xml:space="preserve"> счет вклада «до востребования», </w:t>
      </w:r>
      <w:r w:rsidR="00715FAE" w:rsidRPr="00AE4579">
        <w:rPr>
          <w:rFonts w:ascii="Arial" w:eastAsia="Times New Roman" w:hAnsi="Arial" w:cs="Arial"/>
          <w:i/>
          <w:color w:val="0000CC"/>
          <w:sz w:val="14"/>
          <w:szCs w:val="14"/>
          <w:u w:val="single"/>
          <w:lang w:eastAsia="ru-RU"/>
        </w:rPr>
        <w:t>открыты</w:t>
      </w:r>
      <w:r w:rsidR="001C0CBF" w:rsidRPr="00AE4579">
        <w:rPr>
          <w:rFonts w:ascii="Arial" w:eastAsia="Times New Roman" w:hAnsi="Arial" w:cs="Arial"/>
          <w:i/>
          <w:color w:val="0000CC"/>
          <w:sz w:val="14"/>
          <w:szCs w:val="14"/>
          <w:u w:val="single"/>
          <w:lang w:eastAsia="ru-RU"/>
        </w:rPr>
        <w:t>й</w:t>
      </w:r>
      <w:r w:rsidR="00715FAE" w:rsidRPr="00AE4579">
        <w:rPr>
          <w:rFonts w:ascii="Arial" w:eastAsia="Times New Roman" w:hAnsi="Arial" w:cs="Arial"/>
          <w:i/>
          <w:color w:val="0000CC"/>
          <w:sz w:val="14"/>
          <w:szCs w:val="14"/>
          <w:u w:val="single"/>
          <w:lang w:eastAsia="ru-RU"/>
        </w:rPr>
        <w:t xml:space="preserve"> по</w:t>
      </w:r>
      <w:r w:rsidR="00D3160E" w:rsidRPr="00AE4579">
        <w:rPr>
          <w:rFonts w:ascii="Arial" w:eastAsia="Times New Roman" w:hAnsi="Arial" w:cs="Arial"/>
          <w:i/>
          <w:color w:val="0000CC"/>
          <w:sz w:val="14"/>
          <w:szCs w:val="14"/>
          <w:u w:val="single"/>
          <w:lang w:eastAsia="ru-RU"/>
        </w:rPr>
        <w:t xml:space="preserve"> Заявлени</w:t>
      </w:r>
      <w:r w:rsidR="00715FAE" w:rsidRPr="00AE4579">
        <w:rPr>
          <w:rFonts w:ascii="Arial" w:eastAsia="Times New Roman" w:hAnsi="Arial" w:cs="Arial"/>
          <w:i/>
          <w:color w:val="0000CC"/>
          <w:sz w:val="14"/>
          <w:szCs w:val="14"/>
          <w:u w:val="single"/>
          <w:lang w:eastAsia="ru-RU"/>
        </w:rPr>
        <w:t>ю</w:t>
      </w:r>
      <w:r w:rsidR="00D3160E" w:rsidRPr="00AE4579">
        <w:rPr>
          <w:rFonts w:ascii="Arial" w:eastAsia="Times New Roman" w:hAnsi="Arial" w:cs="Arial"/>
          <w:i/>
          <w:color w:val="0000CC"/>
          <w:sz w:val="14"/>
          <w:szCs w:val="14"/>
          <w:u w:val="single"/>
          <w:lang w:eastAsia="ru-RU"/>
        </w:rPr>
        <w:t>)</w:t>
      </w:r>
      <w:r w:rsidRPr="00AE4579">
        <w:rPr>
          <w:rFonts w:ascii="Arial" w:eastAsia="Times New Roman" w:hAnsi="Arial" w:cs="Arial"/>
          <w:sz w:val="14"/>
          <w:szCs w:val="14"/>
          <w:lang w:eastAsia="ru-RU"/>
        </w:rPr>
        <w:t xml:space="preserve">: </w:t>
      </w:r>
    </w:p>
    <w:p w14:paraId="1236EC65" w14:textId="2C94D961" w:rsidR="00CD1CCB" w:rsidRPr="00AE4579" w:rsidRDefault="00CD1CCB" w:rsidP="00B652BE">
      <w:pPr>
        <w:widowControl w:val="0"/>
        <w:spacing w:before="120" w:after="0" w:line="240" w:lineRule="auto"/>
        <w:ind w:left="-1276"/>
        <w:rPr>
          <w:rFonts w:ascii="Arial" w:eastAsia="Times New Roman" w:hAnsi="Arial" w:cs="Arial"/>
          <w:sz w:val="15"/>
          <w:szCs w:val="13"/>
          <w:lang w:eastAsia="ru-RU"/>
        </w:rPr>
      </w:pPr>
      <w:proofErr w:type="gramStart"/>
      <w:r w:rsidRPr="00AE4579">
        <w:rPr>
          <w:rFonts w:ascii="Arial" w:eastAsia="Times New Roman" w:hAnsi="Arial" w:cs="Arial"/>
          <w:sz w:val="15"/>
          <w:szCs w:val="13"/>
          <w:lang w:eastAsia="ru-RU"/>
        </w:rPr>
        <w:t>№  _</w:t>
      </w:r>
      <w:proofErr w:type="gramEnd"/>
      <w:r w:rsidRPr="00AE4579">
        <w:rPr>
          <w:rFonts w:ascii="Arial" w:eastAsia="Times New Roman" w:hAnsi="Arial" w:cs="Arial"/>
          <w:sz w:val="15"/>
          <w:szCs w:val="13"/>
          <w:lang w:eastAsia="ru-RU"/>
        </w:rPr>
        <w:t>__________________</w:t>
      </w:r>
      <w:r w:rsidRPr="00AE4579">
        <w:rPr>
          <w:rFonts w:ascii="Arial" w:eastAsia="Times New Roman" w:hAnsi="Arial" w:cs="Arial"/>
          <w:sz w:val="15"/>
          <w:szCs w:val="13"/>
          <w:lang w:eastAsia="ru-RU"/>
        </w:rPr>
        <w:tab/>
      </w:r>
      <w:r w:rsidR="000A5FEA" w:rsidRPr="00AE4579">
        <w:rPr>
          <w:rFonts w:ascii="Arial" w:eastAsia="Times New Roman" w:hAnsi="Arial" w:cs="Arial"/>
          <w:sz w:val="15"/>
          <w:szCs w:val="13"/>
          <w:lang w:eastAsia="ru-RU"/>
        </w:rPr>
        <w:t>в валюте:</w:t>
      </w:r>
      <w:r w:rsidRPr="00AE4579">
        <w:rPr>
          <w:rFonts w:ascii="Arial" w:eastAsia="Times New Roman" w:hAnsi="Arial" w:cs="Arial"/>
          <w:sz w:val="15"/>
          <w:szCs w:val="13"/>
          <w:lang w:eastAsia="ru-RU"/>
        </w:rPr>
        <w:t xml:space="preserve"> </w:t>
      </w:r>
      <w:r w:rsidR="00E27C04" w:rsidRPr="00AE4579">
        <w:rPr>
          <w:rFonts w:ascii="Arial" w:eastAsia="Times New Roman" w:hAnsi="Arial" w:cs="Arial"/>
          <w:i/>
          <w:color w:val="0000CC"/>
          <w:sz w:val="14"/>
          <w:szCs w:val="14"/>
          <w:u w:val="single"/>
          <w:lang w:eastAsia="ru-RU"/>
        </w:rPr>
        <w:t>(указывается валюта вклада)</w:t>
      </w:r>
      <w:r w:rsidR="00E27C04" w:rsidRPr="00AE4579">
        <w:rPr>
          <w:rFonts w:ascii="Arial" w:eastAsia="Times New Roman" w:hAnsi="Arial" w:cs="Arial"/>
          <w:sz w:val="15"/>
          <w:szCs w:val="13"/>
          <w:lang w:eastAsia="ru-RU"/>
        </w:rPr>
        <w:t xml:space="preserve"> _________</w:t>
      </w:r>
    </w:p>
    <w:p w14:paraId="0F78F79B" w14:textId="43B3D4FA" w:rsidR="00D3160E" w:rsidRPr="003502F0" w:rsidRDefault="00907DCF" w:rsidP="00B652BE">
      <w:pPr>
        <w:widowControl w:val="0"/>
        <w:spacing w:before="120" w:after="0" w:line="240" w:lineRule="auto"/>
        <w:ind w:left="-1276"/>
        <w:rPr>
          <w:rFonts w:ascii="Arial" w:eastAsia="Times New Roman" w:hAnsi="Arial" w:cs="Arial"/>
          <w:sz w:val="15"/>
          <w:szCs w:val="13"/>
          <w:lang w:eastAsia="ru-RU"/>
        </w:rPr>
      </w:pPr>
      <w:r w:rsidRPr="00AE4579">
        <w:rPr>
          <w:rFonts w:ascii="Arial" w:eastAsia="Times New Roman" w:hAnsi="Arial" w:cs="Arial"/>
          <w:i/>
          <w:color w:val="0000CC"/>
          <w:sz w:val="13"/>
          <w:szCs w:val="13"/>
          <w:lang w:eastAsia="ru-RU"/>
        </w:rPr>
        <w:t>При заключени</w:t>
      </w:r>
      <w:r w:rsidR="00BE2CF8" w:rsidRPr="00AE4579">
        <w:rPr>
          <w:rFonts w:ascii="Arial" w:eastAsia="Times New Roman" w:hAnsi="Arial" w:cs="Arial"/>
          <w:i/>
          <w:color w:val="0000CC"/>
          <w:sz w:val="13"/>
          <w:szCs w:val="13"/>
          <w:lang w:eastAsia="ru-RU"/>
        </w:rPr>
        <w:t>и</w:t>
      </w:r>
      <w:r w:rsidRPr="00AE4579">
        <w:rPr>
          <w:rFonts w:ascii="Arial" w:eastAsia="Times New Roman" w:hAnsi="Arial" w:cs="Arial"/>
          <w:i/>
          <w:color w:val="0000CC"/>
          <w:sz w:val="13"/>
          <w:szCs w:val="13"/>
          <w:lang w:eastAsia="ru-RU"/>
        </w:rPr>
        <w:t xml:space="preserve"> Договора вклада в Системе Интернет – Банк «ББР Онлайн» на печатной форме формируется</w:t>
      </w:r>
      <w:r w:rsidRPr="00BE2CF8">
        <w:rPr>
          <w:rFonts w:ascii="Arial" w:eastAsia="Times New Roman" w:hAnsi="Arial" w:cs="Arial"/>
          <w:i/>
          <w:color w:val="0000CC"/>
          <w:sz w:val="13"/>
          <w:szCs w:val="13"/>
          <w:lang w:eastAsia="ru-RU"/>
        </w:rPr>
        <w:t xml:space="preserve"> запись:</w:t>
      </w:r>
      <w:r w:rsidRPr="003502F0">
        <w:rPr>
          <w:rFonts w:ascii="Arial" w:eastAsia="Times New Roman" w:hAnsi="Arial" w:cs="Arial"/>
          <w:i/>
          <w:color w:val="0000CC"/>
          <w:sz w:val="11"/>
          <w:szCs w:val="11"/>
          <w:lang w:eastAsia="ru-RU"/>
        </w:rPr>
        <w:t xml:space="preserve"> </w:t>
      </w:r>
      <w:r w:rsidRPr="003502F0">
        <w:rPr>
          <w:rFonts w:ascii="Arial" w:eastAsia="Times New Roman" w:hAnsi="Arial" w:cs="Arial"/>
          <w:sz w:val="15"/>
          <w:szCs w:val="13"/>
          <w:lang w:eastAsia="ru-RU"/>
        </w:rPr>
        <w:t>Договор вклада</w:t>
      </w:r>
      <w:r w:rsidRPr="003502F0">
        <w:rPr>
          <w:rFonts w:ascii="Arial" w:eastAsia="Times New Roman" w:hAnsi="Arial" w:cs="Arial"/>
          <w:i/>
          <w:color w:val="0000CC"/>
          <w:sz w:val="11"/>
          <w:szCs w:val="11"/>
          <w:lang w:eastAsia="ru-RU"/>
        </w:rPr>
        <w:t xml:space="preserve"> </w:t>
      </w:r>
      <w:r w:rsidRPr="00BE2CF8">
        <w:rPr>
          <w:rFonts w:ascii="Arial" w:eastAsia="Times New Roman" w:hAnsi="Arial" w:cs="Arial"/>
          <w:i/>
          <w:color w:val="0000CC"/>
          <w:sz w:val="13"/>
          <w:szCs w:val="13"/>
          <w:lang w:eastAsia="ru-RU"/>
        </w:rPr>
        <w:t>(наименование вклада) _______</w:t>
      </w:r>
      <w:r w:rsidRPr="003502F0">
        <w:rPr>
          <w:rFonts w:ascii="Arial" w:eastAsia="Times New Roman" w:hAnsi="Arial" w:cs="Arial"/>
          <w:i/>
          <w:color w:val="0000CC"/>
          <w:sz w:val="11"/>
          <w:szCs w:val="11"/>
          <w:lang w:eastAsia="ru-RU"/>
        </w:rPr>
        <w:t xml:space="preserve"> </w:t>
      </w:r>
      <w:r w:rsidR="006B0F27" w:rsidRPr="003502F0">
        <w:rPr>
          <w:rFonts w:ascii="Arial" w:eastAsia="Times New Roman" w:hAnsi="Arial" w:cs="Arial"/>
          <w:sz w:val="15"/>
          <w:szCs w:val="13"/>
          <w:lang w:eastAsia="ru-RU"/>
        </w:rPr>
        <w:t>заключен</w:t>
      </w:r>
      <w:r w:rsidRPr="003502F0">
        <w:rPr>
          <w:rFonts w:ascii="Arial" w:eastAsia="Times New Roman" w:hAnsi="Arial" w:cs="Arial"/>
          <w:sz w:val="15"/>
          <w:szCs w:val="13"/>
          <w:lang w:eastAsia="ru-RU"/>
        </w:rPr>
        <w:t xml:space="preserve"> в Системе Интернет – Банк «ББР Онлайн»</w:t>
      </w:r>
      <w:r w:rsidR="006B0F27" w:rsidRPr="003502F0">
        <w:rPr>
          <w:rFonts w:ascii="Arial" w:eastAsia="Times New Roman" w:hAnsi="Arial" w:cs="Arial"/>
          <w:sz w:val="15"/>
          <w:szCs w:val="13"/>
          <w:lang w:eastAsia="ru-RU"/>
        </w:rPr>
        <w:t>.</w:t>
      </w:r>
    </w:p>
    <w:tbl>
      <w:tblPr>
        <w:tblW w:w="0" w:type="auto"/>
        <w:tblInd w:w="-1310" w:type="dxa"/>
        <w:tblLayout w:type="fixed"/>
        <w:tblLook w:val="0000" w:firstRow="0" w:lastRow="0" w:firstColumn="0" w:lastColumn="0" w:noHBand="0" w:noVBand="0"/>
      </w:tblPr>
      <w:tblGrid>
        <w:gridCol w:w="2127"/>
        <w:gridCol w:w="4819"/>
        <w:gridCol w:w="2410"/>
      </w:tblGrid>
      <w:tr w:rsidR="00802CA1" w:rsidRPr="003502F0" w14:paraId="4CF8C0F6" w14:textId="77777777" w:rsidTr="00802CA1">
        <w:trPr>
          <w:cantSplit/>
          <w:trHeight w:hRule="exact" w:val="260"/>
        </w:trPr>
        <w:tc>
          <w:tcPr>
            <w:tcW w:w="9356" w:type="dxa"/>
            <w:gridSpan w:val="3"/>
            <w:vAlign w:val="bottom"/>
          </w:tcPr>
          <w:p w14:paraId="2EBFB440" w14:textId="77777777" w:rsidR="00CD1CCB" w:rsidRPr="003502F0" w:rsidRDefault="00CD1CCB" w:rsidP="00B652BE">
            <w:pPr>
              <w:spacing w:after="0" w:line="240" w:lineRule="auto"/>
              <w:ind w:right="-1525"/>
              <w:rPr>
                <w:rFonts w:ascii="Arial" w:eastAsia="Times New Roman" w:hAnsi="Arial" w:cs="Arial"/>
                <w:sz w:val="11"/>
                <w:szCs w:val="11"/>
                <w:lang w:eastAsia="ru-RU"/>
              </w:rPr>
            </w:pPr>
          </w:p>
          <w:p w14:paraId="0B72C4E8" w14:textId="77777777" w:rsidR="00802CA1" w:rsidRPr="003502F0" w:rsidRDefault="00802CA1" w:rsidP="00B652BE">
            <w:pPr>
              <w:spacing w:after="0" w:line="240" w:lineRule="auto"/>
              <w:ind w:right="-1525"/>
              <w:rPr>
                <w:rFonts w:ascii="Arial" w:eastAsia="Times New Roman" w:hAnsi="Arial" w:cs="Arial"/>
                <w:sz w:val="11"/>
                <w:szCs w:val="11"/>
                <w:lang w:eastAsia="ru-RU"/>
              </w:rPr>
            </w:pPr>
            <w:r w:rsidRPr="003502F0">
              <w:rPr>
                <w:rFonts w:ascii="Arial" w:eastAsia="Times New Roman" w:hAnsi="Arial" w:cs="Arial"/>
                <w:sz w:val="11"/>
                <w:szCs w:val="11"/>
                <w:lang w:eastAsia="ru-RU"/>
              </w:rPr>
              <w:t>_______________________________/______________________________________________________________________________________</w:t>
            </w:r>
            <w:r w:rsidR="00FA5805" w:rsidRPr="003502F0">
              <w:rPr>
                <w:rFonts w:ascii="Arial" w:eastAsia="Times New Roman" w:hAnsi="Arial" w:cs="Arial"/>
                <w:sz w:val="11"/>
                <w:szCs w:val="11"/>
                <w:lang w:eastAsia="ru-RU"/>
              </w:rPr>
              <w:t>/</w:t>
            </w:r>
            <w:r w:rsidRPr="003502F0">
              <w:rPr>
                <w:rFonts w:ascii="Arial" w:eastAsia="Times New Roman" w:hAnsi="Arial" w:cs="Arial"/>
                <w:sz w:val="11"/>
                <w:szCs w:val="11"/>
                <w:lang w:eastAsia="ru-RU"/>
              </w:rPr>
              <w:t>___________________________________/_______________________________________</w:t>
            </w:r>
          </w:p>
        </w:tc>
      </w:tr>
      <w:tr w:rsidR="00802CA1" w:rsidRPr="003502F0" w14:paraId="469D6647" w14:textId="77777777" w:rsidTr="00802CA1">
        <w:trPr>
          <w:cantSplit/>
        </w:trPr>
        <w:tc>
          <w:tcPr>
            <w:tcW w:w="2127" w:type="dxa"/>
          </w:tcPr>
          <w:p w14:paraId="7E0F7E8C" w14:textId="77777777" w:rsidR="00802CA1" w:rsidRPr="003502F0" w:rsidRDefault="00802CA1" w:rsidP="00B652BE">
            <w:pPr>
              <w:spacing w:after="0" w:line="240" w:lineRule="auto"/>
              <w:rPr>
                <w:rFonts w:ascii="Arial" w:eastAsia="Times New Roman" w:hAnsi="Arial" w:cs="Arial"/>
                <w:i/>
                <w:sz w:val="11"/>
                <w:szCs w:val="11"/>
                <w:lang w:eastAsia="ru-RU"/>
              </w:rPr>
            </w:pPr>
            <w:r w:rsidRPr="003502F0">
              <w:rPr>
                <w:rFonts w:ascii="Arial" w:eastAsia="Times New Roman" w:hAnsi="Arial" w:cs="Arial"/>
                <w:i/>
                <w:sz w:val="11"/>
                <w:szCs w:val="11"/>
                <w:lang w:eastAsia="ru-RU"/>
              </w:rPr>
              <w:t>ДОЛЖНОСТЬ СОТРУДНИКА</w:t>
            </w:r>
          </w:p>
        </w:tc>
        <w:tc>
          <w:tcPr>
            <w:tcW w:w="4819" w:type="dxa"/>
          </w:tcPr>
          <w:p w14:paraId="3376B141" w14:textId="77777777" w:rsidR="00802CA1" w:rsidRPr="003502F0" w:rsidRDefault="00802CA1" w:rsidP="00B652BE">
            <w:pPr>
              <w:spacing w:after="0" w:line="240" w:lineRule="auto"/>
              <w:rPr>
                <w:rFonts w:ascii="Arial" w:eastAsia="Times New Roman" w:hAnsi="Arial" w:cs="Arial"/>
                <w:i/>
                <w:sz w:val="11"/>
                <w:szCs w:val="11"/>
                <w:lang w:eastAsia="ru-RU"/>
              </w:rPr>
            </w:pPr>
            <w:r w:rsidRPr="003502F0">
              <w:rPr>
                <w:rFonts w:ascii="Arial" w:eastAsia="Times New Roman" w:hAnsi="Arial" w:cs="Arial"/>
                <w:i/>
                <w:sz w:val="11"/>
                <w:szCs w:val="11"/>
                <w:lang w:eastAsia="ru-RU"/>
              </w:rPr>
              <w:t xml:space="preserve">ФАМИЛИЯ, ИМЯ, ОТЧЕСТВО (полностью), ДАТА И НОМЕР ВЫДАННОЙ ДОВЕРЕННОСТИ </w:t>
            </w:r>
          </w:p>
          <w:p w14:paraId="6B7ACFC5" w14:textId="77777777" w:rsidR="00802CA1" w:rsidRPr="003502F0" w:rsidRDefault="00802CA1" w:rsidP="00B652BE">
            <w:pPr>
              <w:spacing w:after="0" w:line="240" w:lineRule="auto"/>
              <w:jc w:val="center"/>
              <w:rPr>
                <w:rFonts w:ascii="Arial" w:eastAsia="Times New Roman" w:hAnsi="Arial" w:cs="Arial"/>
                <w:i/>
                <w:sz w:val="11"/>
                <w:szCs w:val="11"/>
                <w:lang w:eastAsia="ru-RU"/>
              </w:rPr>
            </w:pPr>
          </w:p>
        </w:tc>
        <w:tc>
          <w:tcPr>
            <w:tcW w:w="2410" w:type="dxa"/>
          </w:tcPr>
          <w:p w14:paraId="6181AB81" w14:textId="77777777" w:rsidR="00802CA1" w:rsidRPr="003502F0" w:rsidRDefault="00802CA1" w:rsidP="00B652BE">
            <w:pPr>
              <w:spacing w:after="0" w:line="240" w:lineRule="auto"/>
              <w:jc w:val="center"/>
              <w:rPr>
                <w:rFonts w:ascii="Arial" w:eastAsia="Times New Roman" w:hAnsi="Arial" w:cs="Arial"/>
                <w:i/>
                <w:sz w:val="11"/>
                <w:szCs w:val="11"/>
                <w:lang w:eastAsia="ru-RU"/>
              </w:rPr>
            </w:pPr>
            <w:r w:rsidRPr="003502F0">
              <w:rPr>
                <w:rFonts w:ascii="Arial" w:eastAsia="Times New Roman" w:hAnsi="Arial" w:cs="Arial"/>
                <w:i/>
                <w:sz w:val="11"/>
                <w:szCs w:val="11"/>
                <w:lang w:eastAsia="ru-RU"/>
              </w:rPr>
              <w:t xml:space="preserve">                                                 ПОДПИСЬ</w:t>
            </w:r>
          </w:p>
        </w:tc>
      </w:tr>
    </w:tbl>
    <w:p w14:paraId="1F6999A5" w14:textId="77777777" w:rsidR="00802CA1" w:rsidRPr="00B12488" w:rsidRDefault="00802CA1" w:rsidP="00B652BE">
      <w:pPr>
        <w:ind w:left="-1276"/>
        <w:rPr>
          <w:rFonts w:ascii="Arial" w:eastAsia="Times New Roman" w:hAnsi="Arial" w:cs="Arial"/>
          <w:sz w:val="11"/>
          <w:szCs w:val="11"/>
          <w:lang w:eastAsia="ru-RU"/>
        </w:rPr>
      </w:pPr>
      <w:r w:rsidRPr="003502F0">
        <w:rPr>
          <w:rFonts w:ascii="Arial" w:eastAsia="Times New Roman" w:hAnsi="Arial" w:cs="Arial"/>
          <w:sz w:val="11"/>
          <w:szCs w:val="11"/>
          <w:lang w:eastAsia="ru-RU"/>
        </w:rPr>
        <w:t>М</w:t>
      </w:r>
      <w:r w:rsidR="004D0FB7" w:rsidRPr="003502F0">
        <w:rPr>
          <w:rFonts w:ascii="Arial" w:eastAsia="Times New Roman" w:hAnsi="Arial" w:cs="Arial"/>
          <w:sz w:val="11"/>
          <w:szCs w:val="11"/>
          <w:lang w:eastAsia="ru-RU"/>
        </w:rPr>
        <w:t>.П</w:t>
      </w:r>
    </w:p>
    <w:sectPr w:rsidR="00802CA1" w:rsidRPr="00B12488" w:rsidSect="00CE227A">
      <w:headerReference w:type="default" r:id="rId9"/>
      <w:footerReference w:type="default" r:id="rId10"/>
      <w:headerReference w:type="first" r:id="rId11"/>
      <w:footerReference w:type="first" r:id="rId12"/>
      <w:endnotePr>
        <w:numFmt w:val="decimal"/>
      </w:endnotePr>
      <w:type w:val="continuous"/>
      <w:pgSz w:w="11906" w:h="16838"/>
      <w:pgMar w:top="101" w:right="850" w:bottom="568" w:left="156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DC9C2" w14:textId="77777777" w:rsidR="00187C87" w:rsidRDefault="00187C87" w:rsidP="002B08EC">
      <w:pPr>
        <w:spacing w:after="0" w:line="240" w:lineRule="auto"/>
      </w:pPr>
      <w:r>
        <w:separator/>
      </w:r>
    </w:p>
  </w:endnote>
  <w:endnote w:type="continuationSeparator" w:id="0">
    <w:p w14:paraId="5A7A153D" w14:textId="77777777" w:rsidR="00187C87" w:rsidRDefault="00187C87" w:rsidP="002B08EC">
      <w:pPr>
        <w:spacing w:after="0" w:line="240" w:lineRule="auto"/>
      </w:pPr>
      <w:r>
        <w:continuationSeparator/>
      </w:r>
    </w:p>
  </w:endnote>
  <w:endnote w:id="1">
    <w:p w14:paraId="093E41A5" w14:textId="77777777" w:rsidR="00B35AD2" w:rsidRDefault="00B35AD2" w:rsidP="009A206C">
      <w:pPr>
        <w:pStyle w:val="ae"/>
        <w:ind w:left="-1134"/>
        <w:jc w:val="both"/>
      </w:pPr>
      <w:r w:rsidRPr="009A206C">
        <w:rPr>
          <w:rStyle w:val="af3"/>
          <w:sz w:val="11"/>
          <w:szCs w:val="11"/>
        </w:rPr>
        <w:endnoteRef/>
      </w:r>
      <w:r w:rsidRPr="009A206C">
        <w:rPr>
          <w:sz w:val="11"/>
          <w:szCs w:val="11"/>
        </w:rPr>
        <w:t xml:space="preserve"> </w:t>
      </w:r>
      <w:proofErr w:type="spellStart"/>
      <w:r w:rsidRPr="009A206C">
        <w:rPr>
          <w:rFonts w:ascii="Times New Roman" w:hAnsi="Times New Roman"/>
          <w:sz w:val="11"/>
          <w:szCs w:val="11"/>
        </w:rPr>
        <w:t>Бенефициарный</w:t>
      </w:r>
      <w:proofErr w:type="spellEnd"/>
      <w:r w:rsidRPr="009A206C">
        <w:rPr>
          <w:rFonts w:ascii="Times New Roman" w:hAnsi="Times New Roman"/>
          <w:sz w:val="11"/>
          <w:szCs w:val="11"/>
        </w:rPr>
        <w:t xml:space="preserve"> владелец - физические лица, которые прямо или косвенно (через 3-их лиц) контролирует действия Клиента. При наличии отметки «иное лицо» необходимо заполнить Раздел </w:t>
      </w:r>
      <w:r w:rsidRPr="00F504CE">
        <w:rPr>
          <w:rFonts w:ascii="Times New Roman" w:hAnsi="Times New Roman"/>
          <w:sz w:val="11"/>
          <w:szCs w:val="11"/>
        </w:rPr>
        <w:t xml:space="preserve">«Персональные данные </w:t>
      </w:r>
      <w:proofErr w:type="spellStart"/>
      <w:r w:rsidRPr="00F504CE">
        <w:rPr>
          <w:rFonts w:ascii="Times New Roman" w:hAnsi="Times New Roman"/>
          <w:sz w:val="11"/>
          <w:szCs w:val="11"/>
        </w:rPr>
        <w:t>бенефициарного</w:t>
      </w:r>
      <w:proofErr w:type="spellEnd"/>
      <w:r w:rsidRPr="00F504CE">
        <w:rPr>
          <w:rFonts w:ascii="Times New Roman" w:hAnsi="Times New Roman"/>
          <w:sz w:val="11"/>
          <w:szCs w:val="11"/>
        </w:rPr>
        <w:t xml:space="preserve"> владельца»</w:t>
      </w:r>
      <w:r>
        <w:rPr>
          <w:sz w:val="11"/>
          <w:szCs w:val="9"/>
        </w:rPr>
        <w:t xml:space="preserve"> </w:t>
      </w:r>
      <w:r w:rsidRPr="009A206C">
        <w:rPr>
          <w:rFonts w:ascii="Times New Roman" w:hAnsi="Times New Roman"/>
          <w:sz w:val="11"/>
          <w:szCs w:val="11"/>
        </w:rPr>
        <w:t xml:space="preserve">Заявления-Анкеты. Если их несколько, то </w:t>
      </w:r>
      <w:r>
        <w:rPr>
          <w:rFonts w:ascii="Times New Roman" w:hAnsi="Times New Roman"/>
          <w:sz w:val="11"/>
          <w:szCs w:val="11"/>
        </w:rPr>
        <w:t xml:space="preserve">указанный </w:t>
      </w:r>
      <w:r w:rsidRPr="009A206C">
        <w:rPr>
          <w:rFonts w:ascii="Times New Roman" w:hAnsi="Times New Roman"/>
          <w:sz w:val="11"/>
          <w:szCs w:val="11"/>
        </w:rPr>
        <w:t>Раздел заполняется на каждого.</w:t>
      </w:r>
    </w:p>
  </w:endnote>
  <w:endnote w:id="2">
    <w:p w14:paraId="3469004E" w14:textId="77777777" w:rsidR="00B35AD2" w:rsidRPr="00B240D0" w:rsidRDefault="00B35AD2" w:rsidP="00D810DA">
      <w:pPr>
        <w:pStyle w:val="ae"/>
        <w:ind w:left="-1134"/>
        <w:jc w:val="both"/>
        <w:rPr>
          <w:sz w:val="22"/>
        </w:rPr>
      </w:pPr>
      <w:r w:rsidRPr="00BA619C">
        <w:rPr>
          <w:sz w:val="11"/>
          <w:szCs w:val="9"/>
          <w:vertAlign w:val="superscript"/>
        </w:rPr>
        <w:t>2</w:t>
      </w:r>
      <w:r w:rsidRPr="00B240D0">
        <w:rPr>
          <w:sz w:val="11"/>
          <w:szCs w:val="9"/>
        </w:rPr>
        <w:t xml:space="preserve"> </w:t>
      </w:r>
      <w:r w:rsidRPr="00BA619C">
        <w:rPr>
          <w:rFonts w:ascii="Times New Roman" w:hAnsi="Times New Roman"/>
          <w:sz w:val="11"/>
          <w:szCs w:val="9"/>
        </w:rPr>
        <w:t xml:space="preserve">Выгодоприобретатель – лицо, к выгоде которого действует Клиент, в </w:t>
      </w:r>
      <w:proofErr w:type="spellStart"/>
      <w:r w:rsidRPr="00BA619C">
        <w:rPr>
          <w:rFonts w:ascii="Times New Roman" w:hAnsi="Times New Roman"/>
          <w:sz w:val="11"/>
          <w:szCs w:val="9"/>
        </w:rPr>
        <w:t>т.ч</w:t>
      </w:r>
      <w:proofErr w:type="spellEnd"/>
      <w:r w:rsidRPr="00BA619C">
        <w:rPr>
          <w:rFonts w:ascii="Times New Roman" w:hAnsi="Times New Roman"/>
          <w:sz w:val="11"/>
          <w:szCs w:val="9"/>
        </w:rPr>
        <w:t>. на основании агентского договора, договоров поручения, комиссии, доверительного управления, при проведении операций с денежными средствами и иным имуществом. При наличии отметки «да» необходимо заполнить Раздел «Персональные данные Представителя Клиента/Выгодоприобретателя</w:t>
      </w:r>
      <w:r>
        <w:rPr>
          <w:rFonts w:ascii="Times New Roman" w:hAnsi="Times New Roman"/>
          <w:sz w:val="11"/>
          <w:szCs w:val="9"/>
        </w:rPr>
        <w:t>/Третьего лица</w:t>
      </w:r>
      <w:r w:rsidRPr="00BA619C">
        <w:rPr>
          <w:rFonts w:ascii="Times New Roman" w:hAnsi="Times New Roman"/>
          <w:sz w:val="11"/>
          <w:szCs w:val="9"/>
        </w:rPr>
        <w:t>» Заявления-Анкеты и предоставить копии документов, являющиеся основанием проведения операции. Если их несколько, то указанный Раздел заполняется на каждого.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01A96" w14:textId="77777777" w:rsidR="00B35AD2" w:rsidRPr="007D38E1" w:rsidRDefault="00B35AD2" w:rsidP="0019071B">
    <w:pPr>
      <w:pStyle w:val="a6"/>
      <w:ind w:hanging="1276"/>
      <w:rPr>
        <w:rFonts w:ascii="Arial" w:hAnsi="Arial" w:cs="Arial"/>
        <w:sz w:val="16"/>
        <w:szCs w:val="16"/>
      </w:rPr>
    </w:pPr>
    <w:r w:rsidRPr="004B3062">
      <w:rPr>
        <w:rFonts w:ascii="Arial" w:hAnsi="Arial" w:cs="Arial"/>
        <w:sz w:val="15"/>
        <w:szCs w:val="15"/>
      </w:rPr>
      <w:t xml:space="preserve">Клиент (подпись) </w:t>
    </w:r>
    <w:r w:rsidRPr="004B3062">
      <w:rPr>
        <w:rFonts w:ascii="Arial" w:hAnsi="Arial" w:cs="Arial"/>
        <w:b/>
        <w:sz w:val="15"/>
        <w:szCs w:val="15"/>
      </w:rPr>
      <w:sym w:font="Wingdings" w:char="F0FC"/>
    </w:r>
    <w:r w:rsidRPr="007D38E1">
      <w:rPr>
        <w:rFonts w:ascii="Arial" w:hAnsi="Arial" w:cs="Arial"/>
        <w:sz w:val="16"/>
        <w:szCs w:val="16"/>
      </w:rPr>
      <w:t>___________</w:t>
    </w:r>
    <w:r w:rsidRPr="004B3062">
      <w:rPr>
        <w:rFonts w:ascii="Arial" w:hAnsi="Arial" w:cs="Arial"/>
        <w:sz w:val="15"/>
        <w:szCs w:val="15"/>
      </w:rPr>
      <w:ptab w:relativeTo="margin" w:alignment="right" w:leader="none"/>
    </w:r>
    <w:r w:rsidRPr="004B3062">
      <w:rPr>
        <w:rFonts w:ascii="Arial" w:hAnsi="Arial" w:cs="Arial"/>
        <w:sz w:val="15"/>
        <w:szCs w:val="15"/>
      </w:rPr>
      <w:t>Банк (подпись)</w:t>
    </w:r>
    <w:r w:rsidRPr="007D38E1">
      <w:rPr>
        <w:rFonts w:ascii="Arial" w:hAnsi="Arial" w:cs="Arial"/>
        <w:sz w:val="16"/>
        <w:szCs w:val="16"/>
      </w:rPr>
      <w:t>__________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6C9E" w14:textId="77777777" w:rsidR="00B35AD2" w:rsidRPr="007D38E1" w:rsidRDefault="00B35AD2" w:rsidP="007D38E1">
    <w:pPr>
      <w:pStyle w:val="a6"/>
      <w:ind w:hanging="1276"/>
      <w:rPr>
        <w:rFonts w:ascii="Arial" w:hAnsi="Arial" w:cs="Arial"/>
        <w:sz w:val="16"/>
        <w:szCs w:val="16"/>
      </w:rPr>
    </w:pPr>
    <w:r w:rsidRPr="00666F75">
      <w:rPr>
        <w:rFonts w:ascii="Arial" w:hAnsi="Arial" w:cs="Arial"/>
        <w:sz w:val="15"/>
        <w:szCs w:val="15"/>
      </w:rPr>
      <w:t>Клиент (подпись)</w:t>
    </w:r>
    <w:r>
      <w:rPr>
        <w:rFonts w:ascii="Arial" w:hAnsi="Arial" w:cs="Arial"/>
        <w:sz w:val="16"/>
        <w:szCs w:val="16"/>
      </w:rPr>
      <w:t xml:space="preserve"> </w:t>
    </w:r>
    <w:r w:rsidRPr="00666F75">
      <w:rPr>
        <w:rFonts w:ascii="Arial" w:hAnsi="Arial" w:cs="Arial"/>
        <w:b/>
        <w:sz w:val="15"/>
        <w:szCs w:val="15"/>
      </w:rPr>
      <w:sym w:font="Wingdings" w:char="F0FC"/>
    </w:r>
    <w:r w:rsidRPr="007D38E1">
      <w:rPr>
        <w:rFonts w:ascii="Arial" w:hAnsi="Arial" w:cs="Arial"/>
        <w:sz w:val="16"/>
        <w:szCs w:val="16"/>
      </w:rPr>
      <w:t>___________</w:t>
    </w:r>
    <w:r w:rsidRPr="00666F75">
      <w:rPr>
        <w:rFonts w:ascii="Arial" w:hAnsi="Arial" w:cs="Arial"/>
        <w:sz w:val="15"/>
        <w:szCs w:val="15"/>
      </w:rPr>
      <w:ptab w:relativeTo="margin" w:alignment="right" w:leader="none"/>
    </w:r>
    <w:r w:rsidRPr="00666F75">
      <w:rPr>
        <w:rFonts w:ascii="Arial" w:hAnsi="Arial" w:cs="Arial"/>
        <w:sz w:val="15"/>
        <w:szCs w:val="15"/>
      </w:rPr>
      <w:t>Банк (подпись)</w:t>
    </w:r>
    <w:r w:rsidRPr="007D38E1">
      <w:rPr>
        <w:rFonts w:ascii="Arial" w:hAnsi="Arial" w:cs="Arial"/>
        <w:sz w:val="16"/>
        <w:szCs w:val="16"/>
      </w:rPr>
      <w:t>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00A3E" w14:textId="77777777" w:rsidR="00187C87" w:rsidRDefault="00187C87" w:rsidP="002B08EC">
      <w:pPr>
        <w:spacing w:after="0" w:line="240" w:lineRule="auto"/>
      </w:pPr>
      <w:r>
        <w:separator/>
      </w:r>
    </w:p>
  </w:footnote>
  <w:footnote w:type="continuationSeparator" w:id="0">
    <w:p w14:paraId="466AFD0D" w14:textId="77777777" w:rsidR="00187C87" w:rsidRDefault="00187C87" w:rsidP="002B0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DD71" w14:textId="77777777" w:rsidR="00B35AD2" w:rsidRDefault="00B35AD2" w:rsidP="001C0231">
    <w:pPr>
      <w:pStyle w:val="ab"/>
      <w:contextualSpacing/>
      <w:jc w:val="left"/>
      <w:rPr>
        <w:b w:val="0"/>
        <w:sz w:val="11"/>
        <w:szCs w:val="11"/>
      </w:rPr>
    </w:pPr>
  </w:p>
  <w:p w14:paraId="6B5C3F94" w14:textId="0B9B1A75" w:rsidR="00B35AD2" w:rsidRPr="00CE227A" w:rsidRDefault="00B35AD2" w:rsidP="00CE227A">
    <w:pPr>
      <w:pStyle w:val="ab"/>
      <w:ind w:hanging="1134"/>
      <w:contextualSpacing/>
      <w:jc w:val="right"/>
      <w:rPr>
        <w:b w:val="0"/>
        <w:sz w:val="11"/>
        <w:szCs w:val="11"/>
      </w:rPr>
    </w:pPr>
    <w:r>
      <w:rPr>
        <w:b w:val="0"/>
        <w:sz w:val="11"/>
        <w:szCs w:val="11"/>
      </w:rPr>
      <w:tab/>
    </w:r>
    <w:r>
      <w:rPr>
        <w:b w:val="0"/>
        <w:sz w:val="11"/>
        <w:szCs w:val="11"/>
      </w:rPr>
      <w:tab/>
    </w:r>
    <w:r>
      <w:rPr>
        <w:b w:val="0"/>
        <w:sz w:val="11"/>
        <w:szCs w:val="11"/>
      </w:rPr>
      <w:tab/>
    </w:r>
    <w:r>
      <w:rPr>
        <w:b w:val="0"/>
        <w:sz w:val="11"/>
        <w:szCs w:val="11"/>
      </w:rPr>
      <w:tab/>
    </w:r>
    <w:r>
      <w:rPr>
        <w:b w:val="0"/>
        <w:sz w:val="11"/>
        <w:szCs w:val="11"/>
      </w:rPr>
      <w:tab/>
    </w:r>
    <w:r>
      <w:rPr>
        <w:b w:val="0"/>
        <w:sz w:val="11"/>
        <w:szCs w:val="11"/>
      </w:rPr>
      <w:tab/>
    </w:r>
    <w:r>
      <w:rPr>
        <w:b w:val="0"/>
        <w:sz w:val="11"/>
        <w:szCs w:val="11"/>
      </w:rPr>
      <w:tab/>
      <w:t xml:space="preserve">    </w:t>
    </w:r>
    <w:r>
      <w:rPr>
        <w:b w:val="0"/>
        <w:sz w:val="11"/>
        <w:szCs w:val="11"/>
      </w:rPr>
      <w:tab/>
    </w:r>
    <w:r>
      <w:rPr>
        <w:b w:val="0"/>
        <w:sz w:val="11"/>
        <w:szCs w:val="1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0337" w14:textId="6B54D845" w:rsidR="00B35AD2" w:rsidRDefault="00B35AD2" w:rsidP="009255FC">
    <w:pPr>
      <w:pStyle w:val="ab"/>
      <w:ind w:hanging="1134"/>
      <w:contextualSpacing/>
      <w:jc w:val="left"/>
    </w:pPr>
    <w:r>
      <w:rPr>
        <w:noProof/>
      </w:rPr>
      <mc:AlternateContent>
        <mc:Choice Requires="wps">
          <w:drawing>
            <wp:anchor distT="0" distB="0" distL="114300" distR="114300" simplePos="0" relativeHeight="251659264" behindDoc="0" locked="0" layoutInCell="1" allowOverlap="1" wp14:anchorId="7268231F" wp14:editId="497E58C0">
              <wp:simplePos x="0" y="0"/>
              <wp:positionH relativeFrom="margin">
                <wp:align>right</wp:align>
              </wp:positionH>
              <wp:positionV relativeFrom="paragraph">
                <wp:posOffset>63500</wp:posOffset>
              </wp:positionV>
              <wp:extent cx="3426460" cy="72390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3426460" cy="723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0DE5B2" w14:textId="1CBBB213" w:rsidR="00B35AD2" w:rsidRPr="00CE227A" w:rsidRDefault="00B35AD2" w:rsidP="00681CFD">
                          <w:pPr>
                            <w:rPr>
                              <w:rFonts w:ascii="Arial" w:hAnsi="Arial" w:cs="Arial"/>
                              <w:color w:val="000000" w:themeColor="text1"/>
                              <w:sz w:val="11"/>
                              <w:szCs w:val="11"/>
                            </w:rPr>
                          </w:pPr>
                          <w:r>
                            <w:rPr>
                              <w:rFonts w:ascii="Arial" w:hAnsi="Arial" w:cs="Arial"/>
                              <w:color w:val="000000" w:themeColor="text1"/>
                              <w:sz w:val="11"/>
                              <w:szCs w:val="11"/>
                            </w:rPr>
                            <w:t xml:space="preserve">ТФ </w:t>
                          </w:r>
                          <w:r w:rsidRPr="00F422B8">
                            <w:rPr>
                              <w:rFonts w:ascii="Arial" w:hAnsi="Arial" w:cs="Arial"/>
                              <w:color w:val="000000" w:themeColor="text1"/>
                              <w:sz w:val="11"/>
                              <w:szCs w:val="11"/>
                            </w:rPr>
                            <w:t xml:space="preserve">Приложение № 1 к Условиям </w:t>
                          </w:r>
                          <w:r w:rsidRPr="00F422B8">
                            <w:rPr>
                              <w:rFonts w:ascii="Arial" w:hAnsi="Arial" w:cs="Arial"/>
                              <w:bCs/>
                              <w:color w:val="000000" w:themeColor="text1"/>
                              <w:sz w:val="11"/>
                              <w:szCs w:val="11"/>
                            </w:rPr>
                            <w:t>открытия и совершения операций по банковским вкладам</w:t>
                          </w:r>
                          <w:r w:rsidRPr="00F422B8">
                            <w:rPr>
                              <w:rFonts w:ascii="Arial" w:hAnsi="Arial" w:cs="Arial"/>
                              <w:color w:val="000000" w:themeColor="text1"/>
                              <w:sz w:val="11"/>
                              <w:szCs w:val="11"/>
                            </w:rPr>
                            <w:t xml:space="preserve"> Правил </w:t>
                          </w:r>
                          <w:r>
                            <w:rPr>
                              <w:rFonts w:ascii="Arial" w:hAnsi="Arial" w:cs="Arial"/>
                              <w:color w:val="000000" w:themeColor="text1"/>
                              <w:sz w:val="11"/>
                              <w:szCs w:val="11"/>
                            </w:rPr>
                            <w:t>КБО,</w:t>
                          </w:r>
                          <w:r w:rsidRPr="00F422B8">
                            <w:rPr>
                              <w:rFonts w:ascii="Arial" w:hAnsi="Arial" w:cs="Arial"/>
                              <w:color w:val="000000" w:themeColor="text1"/>
                              <w:sz w:val="11"/>
                              <w:szCs w:val="11"/>
                            </w:rPr>
                            <w:t xml:space="preserve"> </w:t>
                          </w:r>
                          <w:r>
                            <w:rPr>
                              <w:rFonts w:ascii="Arial" w:hAnsi="Arial" w:cs="Arial"/>
                              <w:color w:val="000000" w:themeColor="text1"/>
                              <w:sz w:val="11"/>
                              <w:szCs w:val="11"/>
                            </w:rPr>
                            <w:t xml:space="preserve">утвержденная Приказом от </w:t>
                          </w:r>
                          <w:r w:rsidR="003B5B13">
                            <w:rPr>
                              <w:rFonts w:ascii="Arial" w:hAnsi="Arial" w:cs="Arial"/>
                              <w:color w:val="000000" w:themeColor="text1"/>
                              <w:sz w:val="11"/>
                              <w:szCs w:val="11"/>
                            </w:rPr>
                            <w:t>09</w:t>
                          </w:r>
                          <w:r>
                            <w:rPr>
                              <w:rFonts w:ascii="Arial" w:hAnsi="Arial" w:cs="Arial"/>
                              <w:color w:val="000000" w:themeColor="text1"/>
                              <w:sz w:val="11"/>
                              <w:szCs w:val="11"/>
                            </w:rPr>
                            <w:t xml:space="preserve">.08.2024 № </w:t>
                          </w:r>
                          <w:r w:rsidR="003B5B13">
                            <w:rPr>
                              <w:rFonts w:ascii="Arial" w:hAnsi="Arial" w:cs="Arial"/>
                              <w:color w:val="000000" w:themeColor="text1"/>
                              <w:sz w:val="11"/>
                              <w:szCs w:val="11"/>
                            </w:rPr>
                            <w:t>1133</w:t>
                          </w:r>
                          <w:r>
                            <w:rPr>
                              <w:rFonts w:ascii="Arial" w:hAnsi="Arial" w:cs="Arial"/>
                              <w:color w:val="000000" w:themeColor="text1"/>
                              <w:sz w:val="11"/>
                              <w:szCs w:val="11"/>
                            </w:rPr>
                            <w:t xml:space="preserve"> и введенная в действие с 14.08.2024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8231F" id="Прямоугольник 4" o:spid="_x0000_s1026" style="position:absolute;margin-left:218.6pt;margin-top:5pt;width:269.8pt;height:5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" filled="f" stroked="f" strokeweight="2pt">
              <v:textbox>
                <w:txbxContent>
                  <w:p w14:paraId="180DE5B2" w14:textId="1CBBB213" w:rsidR="00B35AD2" w:rsidRPr="00CE227A" w:rsidRDefault="00B35AD2" w:rsidP="00681CFD">
                    <w:pPr>
                      <w:rPr>
                        <w:rFonts w:ascii="Arial" w:hAnsi="Arial" w:cs="Arial"/>
                        <w:color w:val="000000" w:themeColor="text1"/>
                        <w:sz w:val="11"/>
                        <w:szCs w:val="11"/>
                      </w:rPr>
                    </w:pPr>
                    <w:r>
                      <w:rPr>
                        <w:rFonts w:ascii="Arial" w:hAnsi="Arial" w:cs="Arial"/>
                        <w:color w:val="000000" w:themeColor="text1"/>
                        <w:sz w:val="11"/>
                        <w:szCs w:val="11"/>
                      </w:rPr>
                      <w:t xml:space="preserve">ТФ </w:t>
                    </w:r>
                    <w:r w:rsidRPr="00F422B8">
                      <w:rPr>
                        <w:rFonts w:ascii="Arial" w:hAnsi="Arial" w:cs="Arial"/>
                        <w:color w:val="000000" w:themeColor="text1"/>
                        <w:sz w:val="11"/>
                        <w:szCs w:val="11"/>
                      </w:rPr>
                      <w:t xml:space="preserve">Приложение № 1 к Условиям </w:t>
                    </w:r>
                    <w:r w:rsidRPr="00F422B8">
                      <w:rPr>
                        <w:rFonts w:ascii="Arial" w:hAnsi="Arial" w:cs="Arial"/>
                        <w:bCs/>
                        <w:color w:val="000000" w:themeColor="text1"/>
                        <w:sz w:val="11"/>
                        <w:szCs w:val="11"/>
                      </w:rPr>
                      <w:t>открытия и совершения операций по банковским вкладам</w:t>
                    </w:r>
                    <w:r w:rsidRPr="00F422B8">
                      <w:rPr>
                        <w:rFonts w:ascii="Arial" w:hAnsi="Arial" w:cs="Arial"/>
                        <w:color w:val="000000" w:themeColor="text1"/>
                        <w:sz w:val="11"/>
                        <w:szCs w:val="11"/>
                      </w:rPr>
                      <w:t xml:space="preserve"> Правил </w:t>
                    </w:r>
                    <w:r>
                      <w:rPr>
                        <w:rFonts w:ascii="Arial" w:hAnsi="Arial" w:cs="Arial"/>
                        <w:color w:val="000000" w:themeColor="text1"/>
                        <w:sz w:val="11"/>
                        <w:szCs w:val="11"/>
                      </w:rPr>
                      <w:t>КБО,</w:t>
                    </w:r>
                    <w:r w:rsidRPr="00F422B8">
                      <w:rPr>
                        <w:rFonts w:ascii="Arial" w:hAnsi="Arial" w:cs="Arial"/>
                        <w:color w:val="000000" w:themeColor="text1"/>
                        <w:sz w:val="11"/>
                        <w:szCs w:val="11"/>
                      </w:rPr>
                      <w:t xml:space="preserve"> </w:t>
                    </w:r>
                    <w:r>
                      <w:rPr>
                        <w:rFonts w:ascii="Arial" w:hAnsi="Arial" w:cs="Arial"/>
                        <w:color w:val="000000" w:themeColor="text1"/>
                        <w:sz w:val="11"/>
                        <w:szCs w:val="11"/>
                      </w:rPr>
                      <w:t xml:space="preserve">утвержденная Приказом от </w:t>
                    </w:r>
                    <w:r w:rsidR="003B5B13">
                      <w:rPr>
                        <w:rFonts w:ascii="Arial" w:hAnsi="Arial" w:cs="Arial"/>
                        <w:color w:val="000000" w:themeColor="text1"/>
                        <w:sz w:val="11"/>
                        <w:szCs w:val="11"/>
                      </w:rPr>
                      <w:t>09</w:t>
                    </w:r>
                    <w:r>
                      <w:rPr>
                        <w:rFonts w:ascii="Arial" w:hAnsi="Arial" w:cs="Arial"/>
                        <w:color w:val="000000" w:themeColor="text1"/>
                        <w:sz w:val="11"/>
                        <w:szCs w:val="11"/>
                      </w:rPr>
                      <w:t xml:space="preserve">.08.2024 № </w:t>
                    </w:r>
                    <w:r w:rsidR="003B5B13">
                      <w:rPr>
                        <w:rFonts w:ascii="Arial" w:hAnsi="Arial" w:cs="Arial"/>
                        <w:color w:val="000000" w:themeColor="text1"/>
                        <w:sz w:val="11"/>
                        <w:szCs w:val="11"/>
                      </w:rPr>
                      <w:t>1133</w:t>
                    </w:r>
                    <w:r>
                      <w:rPr>
                        <w:rFonts w:ascii="Arial" w:hAnsi="Arial" w:cs="Arial"/>
                        <w:color w:val="000000" w:themeColor="text1"/>
                        <w:sz w:val="11"/>
                        <w:szCs w:val="11"/>
                      </w:rPr>
                      <w:t xml:space="preserve"> и введенная в действие с 14.08.2024</w:t>
                    </w:r>
                  </w:p>
                </w:txbxContent>
              </v:textbox>
              <w10:wrap anchorx="margin"/>
            </v:rect>
          </w:pict>
        </mc:Fallback>
      </mc:AlternateContent>
    </w:r>
  </w:p>
  <w:p w14:paraId="3E31F288" w14:textId="6FD8945A" w:rsidR="00B35AD2" w:rsidRDefault="00B35AD2" w:rsidP="00666F75">
    <w:pPr>
      <w:pStyle w:val="ab"/>
      <w:ind w:left="6237" w:right="-143" w:hanging="7371"/>
      <w:contextualSpacing/>
      <w:jc w:val="left"/>
      <w:rPr>
        <w:rFonts w:ascii="Arial" w:hAnsi="Arial" w:cs="Arial"/>
        <w:b w:val="0"/>
        <w:sz w:val="11"/>
        <w:szCs w:val="11"/>
      </w:rPr>
    </w:pPr>
    <w:r>
      <w:rPr>
        <w:noProof/>
        <w:sz w:val="11"/>
        <w:szCs w:val="11"/>
      </w:rPr>
      <w:drawing>
        <wp:inline distT="0" distB="0" distL="0" distR="0" wp14:anchorId="5F4A2DE0" wp14:editId="514F1C2F">
          <wp:extent cx="837432" cy="381000"/>
          <wp:effectExtent l="0" t="0" r="1270" b="0"/>
          <wp:docPr id="1" name="Рисунок 1" descr="C:\Users\L.Meshcheryakova\AppData\Local\Microsoft\Windows\Temporary Internet Files\Content.Outlook\37285GW1\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eshcheryakova\AppData\Local\Microsoft\Windows\Temporary Internet Files\Content.Outlook\37285GW1\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569" cy="399261"/>
                  </a:xfrm>
                  <a:prstGeom prst="rect">
                    <a:avLst/>
                  </a:prstGeom>
                  <a:noFill/>
                  <a:ln>
                    <a:noFill/>
                  </a:ln>
                </pic:spPr>
              </pic:pic>
            </a:graphicData>
          </a:graphic>
        </wp:inline>
      </w:drawing>
    </w:r>
  </w:p>
  <w:p w14:paraId="28EB9AFF" w14:textId="77777777" w:rsidR="00B35AD2" w:rsidRPr="008F2561" w:rsidRDefault="00B35AD2" w:rsidP="008F2561">
    <w:pPr>
      <w:pStyle w:val="ab"/>
      <w:tabs>
        <w:tab w:val="left" w:pos="6252"/>
      </w:tabs>
      <w:ind w:left="6237" w:hanging="7939"/>
      <w:contextualSpacing/>
      <w:jc w:val="left"/>
      <w:rPr>
        <w:rFonts w:ascii="Arial" w:hAnsi="Arial" w:cs="Arial"/>
        <w:b w:val="0"/>
        <w:sz w:val="1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64C"/>
    <w:multiLevelType w:val="hybridMultilevel"/>
    <w:tmpl w:val="2C0E70CA"/>
    <w:lvl w:ilvl="0" w:tplc="2278B8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1673C9"/>
    <w:multiLevelType w:val="hybridMultilevel"/>
    <w:tmpl w:val="41D0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751E97"/>
    <w:multiLevelType w:val="hybridMultilevel"/>
    <w:tmpl w:val="2C0E70CA"/>
    <w:lvl w:ilvl="0" w:tplc="2278B8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465184"/>
    <w:multiLevelType w:val="hybridMultilevel"/>
    <w:tmpl w:val="27401B0C"/>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EC"/>
    <w:rsid w:val="00000428"/>
    <w:rsid w:val="00003068"/>
    <w:rsid w:val="00004221"/>
    <w:rsid w:val="00005A4B"/>
    <w:rsid w:val="0001213D"/>
    <w:rsid w:val="00012D4D"/>
    <w:rsid w:val="000172E7"/>
    <w:rsid w:val="00017B3A"/>
    <w:rsid w:val="00020674"/>
    <w:rsid w:val="000239A8"/>
    <w:rsid w:val="00023B00"/>
    <w:rsid w:val="00024A5D"/>
    <w:rsid w:val="000309ED"/>
    <w:rsid w:val="00030E4D"/>
    <w:rsid w:val="00031045"/>
    <w:rsid w:val="00033590"/>
    <w:rsid w:val="00033A63"/>
    <w:rsid w:val="00035BEE"/>
    <w:rsid w:val="00035CB8"/>
    <w:rsid w:val="000401E5"/>
    <w:rsid w:val="00040A07"/>
    <w:rsid w:val="000428F3"/>
    <w:rsid w:val="00044747"/>
    <w:rsid w:val="00047423"/>
    <w:rsid w:val="00047602"/>
    <w:rsid w:val="0005054F"/>
    <w:rsid w:val="0005117C"/>
    <w:rsid w:val="000529BF"/>
    <w:rsid w:val="00052E1A"/>
    <w:rsid w:val="000539C2"/>
    <w:rsid w:val="0005497D"/>
    <w:rsid w:val="00054A34"/>
    <w:rsid w:val="000555B4"/>
    <w:rsid w:val="0005793A"/>
    <w:rsid w:val="00057EF8"/>
    <w:rsid w:val="00057FF5"/>
    <w:rsid w:val="00062E92"/>
    <w:rsid w:val="00064450"/>
    <w:rsid w:val="00064717"/>
    <w:rsid w:val="0006762D"/>
    <w:rsid w:val="00067F8D"/>
    <w:rsid w:val="00070E1D"/>
    <w:rsid w:val="000719E2"/>
    <w:rsid w:val="00074106"/>
    <w:rsid w:val="0007410F"/>
    <w:rsid w:val="000744F1"/>
    <w:rsid w:val="00077135"/>
    <w:rsid w:val="0007786C"/>
    <w:rsid w:val="000816B6"/>
    <w:rsid w:val="00082816"/>
    <w:rsid w:val="000858FF"/>
    <w:rsid w:val="00087913"/>
    <w:rsid w:val="00091E57"/>
    <w:rsid w:val="0009343E"/>
    <w:rsid w:val="00093891"/>
    <w:rsid w:val="0009530E"/>
    <w:rsid w:val="0009597A"/>
    <w:rsid w:val="000A2C8E"/>
    <w:rsid w:val="000A431B"/>
    <w:rsid w:val="000A4FD4"/>
    <w:rsid w:val="000A5FEA"/>
    <w:rsid w:val="000B07D3"/>
    <w:rsid w:val="000B7887"/>
    <w:rsid w:val="000C1091"/>
    <w:rsid w:val="000C1BDF"/>
    <w:rsid w:val="000C3EA7"/>
    <w:rsid w:val="000C4AB3"/>
    <w:rsid w:val="000C54B6"/>
    <w:rsid w:val="000D0DE8"/>
    <w:rsid w:val="000D1F78"/>
    <w:rsid w:val="000D42D9"/>
    <w:rsid w:val="000D4A7C"/>
    <w:rsid w:val="000D4B7B"/>
    <w:rsid w:val="000D4C0B"/>
    <w:rsid w:val="000D532A"/>
    <w:rsid w:val="000D7ECD"/>
    <w:rsid w:val="000E08B9"/>
    <w:rsid w:val="000E2874"/>
    <w:rsid w:val="000E4A48"/>
    <w:rsid w:val="000E6F51"/>
    <w:rsid w:val="000F0B1F"/>
    <w:rsid w:val="000F3040"/>
    <w:rsid w:val="000F3958"/>
    <w:rsid w:val="000F69D9"/>
    <w:rsid w:val="000F793E"/>
    <w:rsid w:val="000F7EED"/>
    <w:rsid w:val="0010043C"/>
    <w:rsid w:val="001008CB"/>
    <w:rsid w:val="00102004"/>
    <w:rsid w:val="0010649C"/>
    <w:rsid w:val="001068DB"/>
    <w:rsid w:val="00106C4D"/>
    <w:rsid w:val="0010734C"/>
    <w:rsid w:val="001136FD"/>
    <w:rsid w:val="00113921"/>
    <w:rsid w:val="00124508"/>
    <w:rsid w:val="00126511"/>
    <w:rsid w:val="001330DF"/>
    <w:rsid w:val="001365BD"/>
    <w:rsid w:val="00136F67"/>
    <w:rsid w:val="00140963"/>
    <w:rsid w:val="00140C52"/>
    <w:rsid w:val="0014194F"/>
    <w:rsid w:val="0014196A"/>
    <w:rsid w:val="0014201F"/>
    <w:rsid w:val="00143671"/>
    <w:rsid w:val="00144433"/>
    <w:rsid w:val="00144F33"/>
    <w:rsid w:val="00145A63"/>
    <w:rsid w:val="00145E0B"/>
    <w:rsid w:val="0014707D"/>
    <w:rsid w:val="0015186B"/>
    <w:rsid w:val="00151A29"/>
    <w:rsid w:val="001520D5"/>
    <w:rsid w:val="00152F7D"/>
    <w:rsid w:val="00153995"/>
    <w:rsid w:val="00153F15"/>
    <w:rsid w:val="0015518A"/>
    <w:rsid w:val="00155A0D"/>
    <w:rsid w:val="0015761C"/>
    <w:rsid w:val="00162475"/>
    <w:rsid w:val="00162693"/>
    <w:rsid w:val="00162FD8"/>
    <w:rsid w:val="00163077"/>
    <w:rsid w:val="0016351C"/>
    <w:rsid w:val="00163694"/>
    <w:rsid w:val="001639C4"/>
    <w:rsid w:val="00163C20"/>
    <w:rsid w:val="00163CC6"/>
    <w:rsid w:val="00165340"/>
    <w:rsid w:val="00165D5F"/>
    <w:rsid w:val="0017029E"/>
    <w:rsid w:val="00171761"/>
    <w:rsid w:val="0017215D"/>
    <w:rsid w:val="001757B1"/>
    <w:rsid w:val="001766EA"/>
    <w:rsid w:val="00177243"/>
    <w:rsid w:val="00181A18"/>
    <w:rsid w:val="00182E80"/>
    <w:rsid w:val="001838DB"/>
    <w:rsid w:val="00187C87"/>
    <w:rsid w:val="001900B8"/>
    <w:rsid w:val="0019071B"/>
    <w:rsid w:val="001A0A48"/>
    <w:rsid w:val="001A36FB"/>
    <w:rsid w:val="001B0576"/>
    <w:rsid w:val="001B0E0D"/>
    <w:rsid w:val="001B0EE7"/>
    <w:rsid w:val="001B17D7"/>
    <w:rsid w:val="001B2007"/>
    <w:rsid w:val="001B29FF"/>
    <w:rsid w:val="001B483C"/>
    <w:rsid w:val="001B7462"/>
    <w:rsid w:val="001C0231"/>
    <w:rsid w:val="001C06B5"/>
    <w:rsid w:val="001C0CBF"/>
    <w:rsid w:val="001C33F8"/>
    <w:rsid w:val="001C4F1D"/>
    <w:rsid w:val="001D55B2"/>
    <w:rsid w:val="001D7D6C"/>
    <w:rsid w:val="001E1DF2"/>
    <w:rsid w:val="001E3CAA"/>
    <w:rsid w:val="001E49CE"/>
    <w:rsid w:val="001E4AD4"/>
    <w:rsid w:val="001E5767"/>
    <w:rsid w:val="001E609D"/>
    <w:rsid w:val="001F0AAD"/>
    <w:rsid w:val="001F1936"/>
    <w:rsid w:val="001F2639"/>
    <w:rsid w:val="00200028"/>
    <w:rsid w:val="0020052A"/>
    <w:rsid w:val="00201851"/>
    <w:rsid w:val="00203C79"/>
    <w:rsid w:val="00204D22"/>
    <w:rsid w:val="0020609E"/>
    <w:rsid w:val="00207341"/>
    <w:rsid w:val="00207A20"/>
    <w:rsid w:val="00211242"/>
    <w:rsid w:val="002126C2"/>
    <w:rsid w:val="0021517C"/>
    <w:rsid w:val="002162F6"/>
    <w:rsid w:val="00216CEA"/>
    <w:rsid w:val="002231BA"/>
    <w:rsid w:val="002239FE"/>
    <w:rsid w:val="00223EDD"/>
    <w:rsid w:val="00224941"/>
    <w:rsid w:val="0022685C"/>
    <w:rsid w:val="00226CF9"/>
    <w:rsid w:val="0023018C"/>
    <w:rsid w:val="00230B2E"/>
    <w:rsid w:val="002313A0"/>
    <w:rsid w:val="00234F82"/>
    <w:rsid w:val="00235F80"/>
    <w:rsid w:val="00237B8B"/>
    <w:rsid w:val="002423CF"/>
    <w:rsid w:val="00242D78"/>
    <w:rsid w:val="0024435F"/>
    <w:rsid w:val="00245B48"/>
    <w:rsid w:val="00245EAC"/>
    <w:rsid w:val="002460A2"/>
    <w:rsid w:val="00246A68"/>
    <w:rsid w:val="00254169"/>
    <w:rsid w:val="002561A3"/>
    <w:rsid w:val="0025631E"/>
    <w:rsid w:val="002566E1"/>
    <w:rsid w:val="00256B26"/>
    <w:rsid w:val="002625D2"/>
    <w:rsid w:val="0026291E"/>
    <w:rsid w:val="00264AD1"/>
    <w:rsid w:val="00270751"/>
    <w:rsid w:val="00273186"/>
    <w:rsid w:val="00273FAE"/>
    <w:rsid w:val="002829D1"/>
    <w:rsid w:val="00283DAA"/>
    <w:rsid w:val="00285EBE"/>
    <w:rsid w:val="002876DF"/>
    <w:rsid w:val="00287CFC"/>
    <w:rsid w:val="00291855"/>
    <w:rsid w:val="002924B4"/>
    <w:rsid w:val="002945E7"/>
    <w:rsid w:val="00294609"/>
    <w:rsid w:val="0029590D"/>
    <w:rsid w:val="002978A7"/>
    <w:rsid w:val="002A1EAB"/>
    <w:rsid w:val="002A246B"/>
    <w:rsid w:val="002A31B6"/>
    <w:rsid w:val="002A60B0"/>
    <w:rsid w:val="002A7592"/>
    <w:rsid w:val="002B08EC"/>
    <w:rsid w:val="002B201D"/>
    <w:rsid w:val="002B29AB"/>
    <w:rsid w:val="002B2E63"/>
    <w:rsid w:val="002B3660"/>
    <w:rsid w:val="002B47B4"/>
    <w:rsid w:val="002B602F"/>
    <w:rsid w:val="002B66A8"/>
    <w:rsid w:val="002C01A2"/>
    <w:rsid w:val="002C0B1F"/>
    <w:rsid w:val="002C3AB1"/>
    <w:rsid w:val="002C451C"/>
    <w:rsid w:val="002C6469"/>
    <w:rsid w:val="002C75A7"/>
    <w:rsid w:val="002C7859"/>
    <w:rsid w:val="002D2535"/>
    <w:rsid w:val="002D29BD"/>
    <w:rsid w:val="002D30F8"/>
    <w:rsid w:val="002D31DA"/>
    <w:rsid w:val="002D3E3D"/>
    <w:rsid w:val="002D57AE"/>
    <w:rsid w:val="002D7579"/>
    <w:rsid w:val="002E1F5F"/>
    <w:rsid w:val="002E4D70"/>
    <w:rsid w:val="002E52ED"/>
    <w:rsid w:val="002E558A"/>
    <w:rsid w:val="002E5EFC"/>
    <w:rsid w:val="002E6E9A"/>
    <w:rsid w:val="002F10AF"/>
    <w:rsid w:val="002F1DFB"/>
    <w:rsid w:val="002F1FC5"/>
    <w:rsid w:val="002F50C9"/>
    <w:rsid w:val="002F7621"/>
    <w:rsid w:val="00301DAB"/>
    <w:rsid w:val="00302333"/>
    <w:rsid w:val="00303A04"/>
    <w:rsid w:val="00304382"/>
    <w:rsid w:val="003044E5"/>
    <w:rsid w:val="00305100"/>
    <w:rsid w:val="003056C1"/>
    <w:rsid w:val="0030683C"/>
    <w:rsid w:val="00306A2B"/>
    <w:rsid w:val="00306B85"/>
    <w:rsid w:val="00307E03"/>
    <w:rsid w:val="00310199"/>
    <w:rsid w:val="003103C0"/>
    <w:rsid w:val="003134C1"/>
    <w:rsid w:val="00314BD3"/>
    <w:rsid w:val="00317551"/>
    <w:rsid w:val="0032088D"/>
    <w:rsid w:val="00327081"/>
    <w:rsid w:val="00327376"/>
    <w:rsid w:val="00330A10"/>
    <w:rsid w:val="00330E94"/>
    <w:rsid w:val="00332125"/>
    <w:rsid w:val="00332849"/>
    <w:rsid w:val="00334DE8"/>
    <w:rsid w:val="00340292"/>
    <w:rsid w:val="003444E5"/>
    <w:rsid w:val="00344B97"/>
    <w:rsid w:val="003478F8"/>
    <w:rsid w:val="003502F0"/>
    <w:rsid w:val="00350E3D"/>
    <w:rsid w:val="0035327A"/>
    <w:rsid w:val="003535F6"/>
    <w:rsid w:val="00353851"/>
    <w:rsid w:val="0035411C"/>
    <w:rsid w:val="003564A7"/>
    <w:rsid w:val="003568D3"/>
    <w:rsid w:val="00356912"/>
    <w:rsid w:val="00362674"/>
    <w:rsid w:val="00362EF3"/>
    <w:rsid w:val="0036308C"/>
    <w:rsid w:val="00363143"/>
    <w:rsid w:val="0036438A"/>
    <w:rsid w:val="00364A1A"/>
    <w:rsid w:val="003653D6"/>
    <w:rsid w:val="003679C5"/>
    <w:rsid w:val="00371153"/>
    <w:rsid w:val="00371B34"/>
    <w:rsid w:val="00373EDF"/>
    <w:rsid w:val="0037572B"/>
    <w:rsid w:val="003762ED"/>
    <w:rsid w:val="00376B3D"/>
    <w:rsid w:val="00381208"/>
    <w:rsid w:val="00381804"/>
    <w:rsid w:val="0038190B"/>
    <w:rsid w:val="00382DB4"/>
    <w:rsid w:val="003841AB"/>
    <w:rsid w:val="00386AB2"/>
    <w:rsid w:val="0038775D"/>
    <w:rsid w:val="00394B6A"/>
    <w:rsid w:val="00395708"/>
    <w:rsid w:val="00396F25"/>
    <w:rsid w:val="00396F40"/>
    <w:rsid w:val="003A31F5"/>
    <w:rsid w:val="003A3AC3"/>
    <w:rsid w:val="003A466F"/>
    <w:rsid w:val="003A593F"/>
    <w:rsid w:val="003A5AD0"/>
    <w:rsid w:val="003B0CB1"/>
    <w:rsid w:val="003B112A"/>
    <w:rsid w:val="003B2C77"/>
    <w:rsid w:val="003B3D9E"/>
    <w:rsid w:val="003B3FEC"/>
    <w:rsid w:val="003B50CA"/>
    <w:rsid w:val="003B5B13"/>
    <w:rsid w:val="003B758D"/>
    <w:rsid w:val="003C009A"/>
    <w:rsid w:val="003C2AC6"/>
    <w:rsid w:val="003C6C2E"/>
    <w:rsid w:val="003D415C"/>
    <w:rsid w:val="003D5FA9"/>
    <w:rsid w:val="003D7AC9"/>
    <w:rsid w:val="003E2362"/>
    <w:rsid w:val="003E4133"/>
    <w:rsid w:val="003E6B90"/>
    <w:rsid w:val="003F089E"/>
    <w:rsid w:val="003F1B65"/>
    <w:rsid w:val="003F6483"/>
    <w:rsid w:val="0040069E"/>
    <w:rsid w:val="004012F2"/>
    <w:rsid w:val="00401ECB"/>
    <w:rsid w:val="0040240E"/>
    <w:rsid w:val="004037FC"/>
    <w:rsid w:val="00404E81"/>
    <w:rsid w:val="00406AFB"/>
    <w:rsid w:val="00416127"/>
    <w:rsid w:val="0041658E"/>
    <w:rsid w:val="0041742A"/>
    <w:rsid w:val="0041756E"/>
    <w:rsid w:val="00422745"/>
    <w:rsid w:val="0042290D"/>
    <w:rsid w:val="004240FB"/>
    <w:rsid w:val="00424253"/>
    <w:rsid w:val="00424345"/>
    <w:rsid w:val="00427A61"/>
    <w:rsid w:val="00430A45"/>
    <w:rsid w:val="00432037"/>
    <w:rsid w:val="00433091"/>
    <w:rsid w:val="004335B1"/>
    <w:rsid w:val="00433804"/>
    <w:rsid w:val="004339AB"/>
    <w:rsid w:val="00434DCC"/>
    <w:rsid w:val="00436772"/>
    <w:rsid w:val="00437CAC"/>
    <w:rsid w:val="0044020A"/>
    <w:rsid w:val="004419D1"/>
    <w:rsid w:val="00444A16"/>
    <w:rsid w:val="00450669"/>
    <w:rsid w:val="00452FE0"/>
    <w:rsid w:val="00453389"/>
    <w:rsid w:val="00453A97"/>
    <w:rsid w:val="0045456A"/>
    <w:rsid w:val="00457751"/>
    <w:rsid w:val="0046197D"/>
    <w:rsid w:val="00462009"/>
    <w:rsid w:val="004630DB"/>
    <w:rsid w:val="00463A8F"/>
    <w:rsid w:val="004642CD"/>
    <w:rsid w:val="00464755"/>
    <w:rsid w:val="00466342"/>
    <w:rsid w:val="00466B1F"/>
    <w:rsid w:val="00466BA1"/>
    <w:rsid w:val="00466D30"/>
    <w:rsid w:val="00470CA7"/>
    <w:rsid w:val="00476610"/>
    <w:rsid w:val="004817F5"/>
    <w:rsid w:val="004823B3"/>
    <w:rsid w:val="00484F87"/>
    <w:rsid w:val="00485118"/>
    <w:rsid w:val="00487FC5"/>
    <w:rsid w:val="0049191F"/>
    <w:rsid w:val="004951CA"/>
    <w:rsid w:val="00495D85"/>
    <w:rsid w:val="00497E28"/>
    <w:rsid w:val="004A00EC"/>
    <w:rsid w:val="004A21DD"/>
    <w:rsid w:val="004A3E3F"/>
    <w:rsid w:val="004A6029"/>
    <w:rsid w:val="004A611B"/>
    <w:rsid w:val="004B20EA"/>
    <w:rsid w:val="004B3062"/>
    <w:rsid w:val="004B4871"/>
    <w:rsid w:val="004B6EAA"/>
    <w:rsid w:val="004B7F13"/>
    <w:rsid w:val="004C243B"/>
    <w:rsid w:val="004C26D3"/>
    <w:rsid w:val="004C33E3"/>
    <w:rsid w:val="004C34CB"/>
    <w:rsid w:val="004C5478"/>
    <w:rsid w:val="004C63E6"/>
    <w:rsid w:val="004C7282"/>
    <w:rsid w:val="004C7DF0"/>
    <w:rsid w:val="004D063F"/>
    <w:rsid w:val="004D0FB7"/>
    <w:rsid w:val="004D23F7"/>
    <w:rsid w:val="004D32A3"/>
    <w:rsid w:val="004D7218"/>
    <w:rsid w:val="004E1074"/>
    <w:rsid w:val="004E2F1A"/>
    <w:rsid w:val="004E3035"/>
    <w:rsid w:val="004F3477"/>
    <w:rsid w:val="004F6541"/>
    <w:rsid w:val="004F687E"/>
    <w:rsid w:val="004F73EB"/>
    <w:rsid w:val="004F77DA"/>
    <w:rsid w:val="00500440"/>
    <w:rsid w:val="0050230C"/>
    <w:rsid w:val="00502EC1"/>
    <w:rsid w:val="005031F6"/>
    <w:rsid w:val="00503F6B"/>
    <w:rsid w:val="00504D0E"/>
    <w:rsid w:val="00504DD9"/>
    <w:rsid w:val="00505FB4"/>
    <w:rsid w:val="005061EF"/>
    <w:rsid w:val="00506ED0"/>
    <w:rsid w:val="0051096E"/>
    <w:rsid w:val="00511A0C"/>
    <w:rsid w:val="005134D8"/>
    <w:rsid w:val="00520CBE"/>
    <w:rsid w:val="0052153B"/>
    <w:rsid w:val="00522C93"/>
    <w:rsid w:val="00526DDB"/>
    <w:rsid w:val="005301E3"/>
    <w:rsid w:val="00530A8E"/>
    <w:rsid w:val="005316EB"/>
    <w:rsid w:val="005323F4"/>
    <w:rsid w:val="005407EA"/>
    <w:rsid w:val="00541F73"/>
    <w:rsid w:val="005550F9"/>
    <w:rsid w:val="00555320"/>
    <w:rsid w:val="00560B96"/>
    <w:rsid w:val="00563110"/>
    <w:rsid w:val="005637F3"/>
    <w:rsid w:val="005644E8"/>
    <w:rsid w:val="00564597"/>
    <w:rsid w:val="00565154"/>
    <w:rsid w:val="0056684D"/>
    <w:rsid w:val="00566FC7"/>
    <w:rsid w:val="00571C3A"/>
    <w:rsid w:val="00573607"/>
    <w:rsid w:val="005744B7"/>
    <w:rsid w:val="00574818"/>
    <w:rsid w:val="00574BCE"/>
    <w:rsid w:val="00581264"/>
    <w:rsid w:val="0058167B"/>
    <w:rsid w:val="00581F56"/>
    <w:rsid w:val="0058251D"/>
    <w:rsid w:val="005825ED"/>
    <w:rsid w:val="005827AD"/>
    <w:rsid w:val="00582B08"/>
    <w:rsid w:val="00582BC7"/>
    <w:rsid w:val="005842D1"/>
    <w:rsid w:val="00587072"/>
    <w:rsid w:val="0059000E"/>
    <w:rsid w:val="00592DC8"/>
    <w:rsid w:val="00593EF4"/>
    <w:rsid w:val="00595A32"/>
    <w:rsid w:val="0059723A"/>
    <w:rsid w:val="005972D1"/>
    <w:rsid w:val="005A2F65"/>
    <w:rsid w:val="005A560D"/>
    <w:rsid w:val="005A75C3"/>
    <w:rsid w:val="005A7C9E"/>
    <w:rsid w:val="005B0E6A"/>
    <w:rsid w:val="005B2438"/>
    <w:rsid w:val="005B2C79"/>
    <w:rsid w:val="005B2E98"/>
    <w:rsid w:val="005B3BBB"/>
    <w:rsid w:val="005B572C"/>
    <w:rsid w:val="005B5D2E"/>
    <w:rsid w:val="005B6B19"/>
    <w:rsid w:val="005C00B9"/>
    <w:rsid w:val="005C29C5"/>
    <w:rsid w:val="005C2CAE"/>
    <w:rsid w:val="005C399B"/>
    <w:rsid w:val="005C49B4"/>
    <w:rsid w:val="005C5E77"/>
    <w:rsid w:val="005C6F6B"/>
    <w:rsid w:val="005D12BF"/>
    <w:rsid w:val="005D1B3E"/>
    <w:rsid w:val="005D20D3"/>
    <w:rsid w:val="005D5462"/>
    <w:rsid w:val="005D710B"/>
    <w:rsid w:val="005D7AF4"/>
    <w:rsid w:val="005E0691"/>
    <w:rsid w:val="005E0D77"/>
    <w:rsid w:val="005E18D3"/>
    <w:rsid w:val="005E3507"/>
    <w:rsid w:val="005E4C41"/>
    <w:rsid w:val="005E5C1A"/>
    <w:rsid w:val="005E629A"/>
    <w:rsid w:val="005E6ABC"/>
    <w:rsid w:val="005E782C"/>
    <w:rsid w:val="005E7DDA"/>
    <w:rsid w:val="005F1BCF"/>
    <w:rsid w:val="005F1C11"/>
    <w:rsid w:val="005F3819"/>
    <w:rsid w:val="005F4F1A"/>
    <w:rsid w:val="005F57C3"/>
    <w:rsid w:val="005F68F7"/>
    <w:rsid w:val="005F6D92"/>
    <w:rsid w:val="005F7649"/>
    <w:rsid w:val="0060054A"/>
    <w:rsid w:val="00601E14"/>
    <w:rsid w:val="00604AF0"/>
    <w:rsid w:val="00605C64"/>
    <w:rsid w:val="006103D5"/>
    <w:rsid w:val="00610A93"/>
    <w:rsid w:val="00611DFA"/>
    <w:rsid w:val="00611E1D"/>
    <w:rsid w:val="00611F09"/>
    <w:rsid w:val="006137E0"/>
    <w:rsid w:val="00613DA1"/>
    <w:rsid w:val="00614D0F"/>
    <w:rsid w:val="00614EEF"/>
    <w:rsid w:val="00617095"/>
    <w:rsid w:val="00617B92"/>
    <w:rsid w:val="00617C6B"/>
    <w:rsid w:val="00622613"/>
    <w:rsid w:val="00622DE8"/>
    <w:rsid w:val="00624A70"/>
    <w:rsid w:val="00626C8E"/>
    <w:rsid w:val="006275F5"/>
    <w:rsid w:val="00630E9E"/>
    <w:rsid w:val="0063153D"/>
    <w:rsid w:val="00632F5B"/>
    <w:rsid w:val="0063342B"/>
    <w:rsid w:val="0063352A"/>
    <w:rsid w:val="006345D6"/>
    <w:rsid w:val="006346B6"/>
    <w:rsid w:val="00634E9B"/>
    <w:rsid w:val="00637536"/>
    <w:rsid w:val="006414CB"/>
    <w:rsid w:val="00641CAB"/>
    <w:rsid w:val="00642A3A"/>
    <w:rsid w:val="00642DF6"/>
    <w:rsid w:val="00642FC7"/>
    <w:rsid w:val="00643B3B"/>
    <w:rsid w:val="00643C2F"/>
    <w:rsid w:val="00643F1D"/>
    <w:rsid w:val="00645A27"/>
    <w:rsid w:val="00652C46"/>
    <w:rsid w:val="00654FE2"/>
    <w:rsid w:val="00655069"/>
    <w:rsid w:val="006602D9"/>
    <w:rsid w:val="006639A9"/>
    <w:rsid w:val="00664113"/>
    <w:rsid w:val="006653B1"/>
    <w:rsid w:val="00665D7A"/>
    <w:rsid w:val="00666F75"/>
    <w:rsid w:val="00670175"/>
    <w:rsid w:val="00671222"/>
    <w:rsid w:val="006715BB"/>
    <w:rsid w:val="00672732"/>
    <w:rsid w:val="00673682"/>
    <w:rsid w:val="00673C7B"/>
    <w:rsid w:val="00673D8B"/>
    <w:rsid w:val="006751F7"/>
    <w:rsid w:val="006808D8"/>
    <w:rsid w:val="00681CFD"/>
    <w:rsid w:val="00682EFA"/>
    <w:rsid w:val="00684494"/>
    <w:rsid w:val="0068605A"/>
    <w:rsid w:val="0068608C"/>
    <w:rsid w:val="00690044"/>
    <w:rsid w:val="00690619"/>
    <w:rsid w:val="00691C50"/>
    <w:rsid w:val="00692843"/>
    <w:rsid w:val="006949CF"/>
    <w:rsid w:val="00697A6C"/>
    <w:rsid w:val="006A0149"/>
    <w:rsid w:val="006A0570"/>
    <w:rsid w:val="006A10D6"/>
    <w:rsid w:val="006A1215"/>
    <w:rsid w:val="006A15A5"/>
    <w:rsid w:val="006A27D1"/>
    <w:rsid w:val="006A524B"/>
    <w:rsid w:val="006A5DB9"/>
    <w:rsid w:val="006B0D0C"/>
    <w:rsid w:val="006B0F27"/>
    <w:rsid w:val="006B1352"/>
    <w:rsid w:val="006B14D8"/>
    <w:rsid w:val="006B28DC"/>
    <w:rsid w:val="006B3840"/>
    <w:rsid w:val="006B3917"/>
    <w:rsid w:val="006B499A"/>
    <w:rsid w:val="006B50A8"/>
    <w:rsid w:val="006B7A2B"/>
    <w:rsid w:val="006C0FE3"/>
    <w:rsid w:val="006C43F2"/>
    <w:rsid w:val="006C5604"/>
    <w:rsid w:val="006C7207"/>
    <w:rsid w:val="006D2969"/>
    <w:rsid w:val="006D33C8"/>
    <w:rsid w:val="006D4742"/>
    <w:rsid w:val="006D578B"/>
    <w:rsid w:val="006D7104"/>
    <w:rsid w:val="006D780D"/>
    <w:rsid w:val="006D7D8E"/>
    <w:rsid w:val="006E0003"/>
    <w:rsid w:val="006E0E66"/>
    <w:rsid w:val="006E1183"/>
    <w:rsid w:val="006E13C7"/>
    <w:rsid w:val="006E3553"/>
    <w:rsid w:val="006E3BCE"/>
    <w:rsid w:val="006E5DDE"/>
    <w:rsid w:val="006E6179"/>
    <w:rsid w:val="006E6F8D"/>
    <w:rsid w:val="006E7630"/>
    <w:rsid w:val="006E7B69"/>
    <w:rsid w:val="006F0FDB"/>
    <w:rsid w:val="006F3289"/>
    <w:rsid w:val="006F37B3"/>
    <w:rsid w:val="006F515F"/>
    <w:rsid w:val="006F6C61"/>
    <w:rsid w:val="00701873"/>
    <w:rsid w:val="00704718"/>
    <w:rsid w:val="00704C4A"/>
    <w:rsid w:val="00706A33"/>
    <w:rsid w:val="00707494"/>
    <w:rsid w:val="007138FC"/>
    <w:rsid w:val="00715FAE"/>
    <w:rsid w:val="0072056A"/>
    <w:rsid w:val="0072276B"/>
    <w:rsid w:val="00722931"/>
    <w:rsid w:val="00722D4D"/>
    <w:rsid w:val="00724230"/>
    <w:rsid w:val="00724BDE"/>
    <w:rsid w:val="00724DC2"/>
    <w:rsid w:val="00725560"/>
    <w:rsid w:val="00725716"/>
    <w:rsid w:val="007276BC"/>
    <w:rsid w:val="007303D3"/>
    <w:rsid w:val="00735099"/>
    <w:rsid w:val="00735C50"/>
    <w:rsid w:val="0073795A"/>
    <w:rsid w:val="00742C89"/>
    <w:rsid w:val="00743331"/>
    <w:rsid w:val="00743DD0"/>
    <w:rsid w:val="00744C39"/>
    <w:rsid w:val="00744E2E"/>
    <w:rsid w:val="0074739A"/>
    <w:rsid w:val="007506EA"/>
    <w:rsid w:val="00753276"/>
    <w:rsid w:val="00753BFB"/>
    <w:rsid w:val="007556B8"/>
    <w:rsid w:val="0075761D"/>
    <w:rsid w:val="00760E37"/>
    <w:rsid w:val="0076103E"/>
    <w:rsid w:val="00764030"/>
    <w:rsid w:val="007654DB"/>
    <w:rsid w:val="007662BA"/>
    <w:rsid w:val="00766551"/>
    <w:rsid w:val="0077171D"/>
    <w:rsid w:val="007718A0"/>
    <w:rsid w:val="007729AE"/>
    <w:rsid w:val="0077734E"/>
    <w:rsid w:val="007778F6"/>
    <w:rsid w:val="00780914"/>
    <w:rsid w:val="00780ABE"/>
    <w:rsid w:val="00783A3F"/>
    <w:rsid w:val="00783D6D"/>
    <w:rsid w:val="00783E0A"/>
    <w:rsid w:val="00786840"/>
    <w:rsid w:val="007871FB"/>
    <w:rsid w:val="0078797F"/>
    <w:rsid w:val="00792CCF"/>
    <w:rsid w:val="00793506"/>
    <w:rsid w:val="0079664C"/>
    <w:rsid w:val="007A01D6"/>
    <w:rsid w:val="007A05EC"/>
    <w:rsid w:val="007A1B5F"/>
    <w:rsid w:val="007A368E"/>
    <w:rsid w:val="007A38CE"/>
    <w:rsid w:val="007A4030"/>
    <w:rsid w:val="007B0757"/>
    <w:rsid w:val="007B1CA9"/>
    <w:rsid w:val="007B2916"/>
    <w:rsid w:val="007B3796"/>
    <w:rsid w:val="007B70E6"/>
    <w:rsid w:val="007C0104"/>
    <w:rsid w:val="007C0682"/>
    <w:rsid w:val="007C1BD4"/>
    <w:rsid w:val="007C2205"/>
    <w:rsid w:val="007C2445"/>
    <w:rsid w:val="007C3457"/>
    <w:rsid w:val="007C45A3"/>
    <w:rsid w:val="007C4F40"/>
    <w:rsid w:val="007C5C0F"/>
    <w:rsid w:val="007C6C25"/>
    <w:rsid w:val="007C74F3"/>
    <w:rsid w:val="007D19C8"/>
    <w:rsid w:val="007D30AC"/>
    <w:rsid w:val="007D3409"/>
    <w:rsid w:val="007D38E1"/>
    <w:rsid w:val="007D395D"/>
    <w:rsid w:val="007D6D01"/>
    <w:rsid w:val="007D7186"/>
    <w:rsid w:val="007E088D"/>
    <w:rsid w:val="007E2ACA"/>
    <w:rsid w:val="007E3059"/>
    <w:rsid w:val="007E41AB"/>
    <w:rsid w:val="007E4251"/>
    <w:rsid w:val="007E4B14"/>
    <w:rsid w:val="007F6100"/>
    <w:rsid w:val="007F7D0E"/>
    <w:rsid w:val="008015ED"/>
    <w:rsid w:val="00801CD4"/>
    <w:rsid w:val="00801E26"/>
    <w:rsid w:val="00802382"/>
    <w:rsid w:val="00802CA1"/>
    <w:rsid w:val="0080310B"/>
    <w:rsid w:val="00806606"/>
    <w:rsid w:val="008125B3"/>
    <w:rsid w:val="00813949"/>
    <w:rsid w:val="00814DC2"/>
    <w:rsid w:val="008152FF"/>
    <w:rsid w:val="00815A99"/>
    <w:rsid w:val="00815AFC"/>
    <w:rsid w:val="008168FB"/>
    <w:rsid w:val="00816AF1"/>
    <w:rsid w:val="00822A38"/>
    <w:rsid w:val="00823432"/>
    <w:rsid w:val="0082452F"/>
    <w:rsid w:val="00824690"/>
    <w:rsid w:val="008265DF"/>
    <w:rsid w:val="00826A6A"/>
    <w:rsid w:val="0083009B"/>
    <w:rsid w:val="0083122A"/>
    <w:rsid w:val="00831BCD"/>
    <w:rsid w:val="00834A69"/>
    <w:rsid w:val="00837D3A"/>
    <w:rsid w:val="00840162"/>
    <w:rsid w:val="0084155F"/>
    <w:rsid w:val="00843539"/>
    <w:rsid w:val="00845958"/>
    <w:rsid w:val="008523A1"/>
    <w:rsid w:val="008566E6"/>
    <w:rsid w:val="00856C4C"/>
    <w:rsid w:val="00856DC4"/>
    <w:rsid w:val="00857FA9"/>
    <w:rsid w:val="00860624"/>
    <w:rsid w:val="00860BB0"/>
    <w:rsid w:val="00860E68"/>
    <w:rsid w:val="00861614"/>
    <w:rsid w:val="00861928"/>
    <w:rsid w:val="00863D4A"/>
    <w:rsid w:val="00863F60"/>
    <w:rsid w:val="008640AC"/>
    <w:rsid w:val="00865AC9"/>
    <w:rsid w:val="008669C7"/>
    <w:rsid w:val="00866E09"/>
    <w:rsid w:val="00873C76"/>
    <w:rsid w:val="0087752F"/>
    <w:rsid w:val="00880FE4"/>
    <w:rsid w:val="008844F8"/>
    <w:rsid w:val="008857E8"/>
    <w:rsid w:val="00887BA6"/>
    <w:rsid w:val="00887EA7"/>
    <w:rsid w:val="008906F3"/>
    <w:rsid w:val="00894E6C"/>
    <w:rsid w:val="0089667F"/>
    <w:rsid w:val="0089740C"/>
    <w:rsid w:val="008974CF"/>
    <w:rsid w:val="00897DF5"/>
    <w:rsid w:val="008A00D0"/>
    <w:rsid w:val="008A37DD"/>
    <w:rsid w:val="008A5CCF"/>
    <w:rsid w:val="008A65AF"/>
    <w:rsid w:val="008A71B6"/>
    <w:rsid w:val="008A724F"/>
    <w:rsid w:val="008B0166"/>
    <w:rsid w:val="008B28D3"/>
    <w:rsid w:val="008B379C"/>
    <w:rsid w:val="008B38AA"/>
    <w:rsid w:val="008B4043"/>
    <w:rsid w:val="008B5C56"/>
    <w:rsid w:val="008B7417"/>
    <w:rsid w:val="008B7733"/>
    <w:rsid w:val="008C4E4C"/>
    <w:rsid w:val="008C6DF9"/>
    <w:rsid w:val="008D00A2"/>
    <w:rsid w:val="008D63E9"/>
    <w:rsid w:val="008D6DE6"/>
    <w:rsid w:val="008E1AB2"/>
    <w:rsid w:val="008E22AE"/>
    <w:rsid w:val="008E3125"/>
    <w:rsid w:val="008E4D75"/>
    <w:rsid w:val="008F2561"/>
    <w:rsid w:val="008F2DE3"/>
    <w:rsid w:val="008F55C8"/>
    <w:rsid w:val="008F6157"/>
    <w:rsid w:val="008F7B68"/>
    <w:rsid w:val="009000DF"/>
    <w:rsid w:val="00902106"/>
    <w:rsid w:val="00902FF7"/>
    <w:rsid w:val="00904005"/>
    <w:rsid w:val="00907DCF"/>
    <w:rsid w:val="00912DD8"/>
    <w:rsid w:val="00912F1C"/>
    <w:rsid w:val="00914624"/>
    <w:rsid w:val="009146B2"/>
    <w:rsid w:val="00915332"/>
    <w:rsid w:val="00915F60"/>
    <w:rsid w:val="0091642D"/>
    <w:rsid w:val="00916874"/>
    <w:rsid w:val="00917C1A"/>
    <w:rsid w:val="00921203"/>
    <w:rsid w:val="009213AA"/>
    <w:rsid w:val="0092285B"/>
    <w:rsid w:val="00922930"/>
    <w:rsid w:val="00922FA3"/>
    <w:rsid w:val="00923136"/>
    <w:rsid w:val="009255FC"/>
    <w:rsid w:val="00925E85"/>
    <w:rsid w:val="00927061"/>
    <w:rsid w:val="00930A00"/>
    <w:rsid w:val="00932DAD"/>
    <w:rsid w:val="009331DB"/>
    <w:rsid w:val="009339AF"/>
    <w:rsid w:val="00933EA2"/>
    <w:rsid w:val="00935326"/>
    <w:rsid w:val="00936F8E"/>
    <w:rsid w:val="00937DCB"/>
    <w:rsid w:val="00937FEE"/>
    <w:rsid w:val="00941A95"/>
    <w:rsid w:val="00945F7E"/>
    <w:rsid w:val="009504F7"/>
    <w:rsid w:val="00951EB9"/>
    <w:rsid w:val="00952302"/>
    <w:rsid w:val="00960890"/>
    <w:rsid w:val="00960FA5"/>
    <w:rsid w:val="0096105F"/>
    <w:rsid w:val="00963B71"/>
    <w:rsid w:val="00963DA4"/>
    <w:rsid w:val="009646CC"/>
    <w:rsid w:val="00971870"/>
    <w:rsid w:val="009729E7"/>
    <w:rsid w:val="00972C5E"/>
    <w:rsid w:val="009732DF"/>
    <w:rsid w:val="009733D9"/>
    <w:rsid w:val="00973A78"/>
    <w:rsid w:val="0097515C"/>
    <w:rsid w:val="009757EF"/>
    <w:rsid w:val="00975870"/>
    <w:rsid w:val="00976847"/>
    <w:rsid w:val="00976E8E"/>
    <w:rsid w:val="00982961"/>
    <w:rsid w:val="00982C99"/>
    <w:rsid w:val="00982F5C"/>
    <w:rsid w:val="00984904"/>
    <w:rsid w:val="00985E63"/>
    <w:rsid w:val="0098627A"/>
    <w:rsid w:val="0098645B"/>
    <w:rsid w:val="00990447"/>
    <w:rsid w:val="00990ADD"/>
    <w:rsid w:val="009912BF"/>
    <w:rsid w:val="0099250A"/>
    <w:rsid w:val="00993086"/>
    <w:rsid w:val="009937F0"/>
    <w:rsid w:val="009951BE"/>
    <w:rsid w:val="009A1C61"/>
    <w:rsid w:val="009A206C"/>
    <w:rsid w:val="009A48C8"/>
    <w:rsid w:val="009A49F5"/>
    <w:rsid w:val="009A4A60"/>
    <w:rsid w:val="009B2203"/>
    <w:rsid w:val="009B2278"/>
    <w:rsid w:val="009B2F3B"/>
    <w:rsid w:val="009B5F9E"/>
    <w:rsid w:val="009B7149"/>
    <w:rsid w:val="009C1D06"/>
    <w:rsid w:val="009C2A3F"/>
    <w:rsid w:val="009C4793"/>
    <w:rsid w:val="009C49AC"/>
    <w:rsid w:val="009C6058"/>
    <w:rsid w:val="009D012D"/>
    <w:rsid w:val="009D037E"/>
    <w:rsid w:val="009D0BC3"/>
    <w:rsid w:val="009D174E"/>
    <w:rsid w:val="009E2B7D"/>
    <w:rsid w:val="009E2CB7"/>
    <w:rsid w:val="009E3C85"/>
    <w:rsid w:val="009E4A37"/>
    <w:rsid w:val="009E52AB"/>
    <w:rsid w:val="009E5CB6"/>
    <w:rsid w:val="009E603B"/>
    <w:rsid w:val="009E60EE"/>
    <w:rsid w:val="009E6469"/>
    <w:rsid w:val="009F02C6"/>
    <w:rsid w:val="00A046D6"/>
    <w:rsid w:val="00A06B9A"/>
    <w:rsid w:val="00A070A6"/>
    <w:rsid w:val="00A10116"/>
    <w:rsid w:val="00A10663"/>
    <w:rsid w:val="00A113B3"/>
    <w:rsid w:val="00A12797"/>
    <w:rsid w:val="00A13847"/>
    <w:rsid w:val="00A14C4F"/>
    <w:rsid w:val="00A17E9F"/>
    <w:rsid w:val="00A232AD"/>
    <w:rsid w:val="00A23B37"/>
    <w:rsid w:val="00A247B0"/>
    <w:rsid w:val="00A250DF"/>
    <w:rsid w:val="00A252FF"/>
    <w:rsid w:val="00A26AED"/>
    <w:rsid w:val="00A30404"/>
    <w:rsid w:val="00A305DD"/>
    <w:rsid w:val="00A32740"/>
    <w:rsid w:val="00A34DE0"/>
    <w:rsid w:val="00A35B15"/>
    <w:rsid w:val="00A36D59"/>
    <w:rsid w:val="00A36E72"/>
    <w:rsid w:val="00A36F5A"/>
    <w:rsid w:val="00A37932"/>
    <w:rsid w:val="00A37B77"/>
    <w:rsid w:val="00A41297"/>
    <w:rsid w:val="00A420DA"/>
    <w:rsid w:val="00A42DB1"/>
    <w:rsid w:val="00A467DA"/>
    <w:rsid w:val="00A47A5E"/>
    <w:rsid w:val="00A51152"/>
    <w:rsid w:val="00A51993"/>
    <w:rsid w:val="00A546DC"/>
    <w:rsid w:val="00A5585E"/>
    <w:rsid w:val="00A573D8"/>
    <w:rsid w:val="00A62B3B"/>
    <w:rsid w:val="00A638F2"/>
    <w:rsid w:val="00A67600"/>
    <w:rsid w:val="00A71866"/>
    <w:rsid w:val="00A721FD"/>
    <w:rsid w:val="00A74B2B"/>
    <w:rsid w:val="00A769D6"/>
    <w:rsid w:val="00A81A20"/>
    <w:rsid w:val="00A81F61"/>
    <w:rsid w:val="00A83D51"/>
    <w:rsid w:val="00A85558"/>
    <w:rsid w:val="00A859BC"/>
    <w:rsid w:val="00A9030C"/>
    <w:rsid w:val="00A90547"/>
    <w:rsid w:val="00A90EE7"/>
    <w:rsid w:val="00A91316"/>
    <w:rsid w:val="00A92268"/>
    <w:rsid w:val="00A92A02"/>
    <w:rsid w:val="00A93E11"/>
    <w:rsid w:val="00A973A2"/>
    <w:rsid w:val="00AA14D1"/>
    <w:rsid w:val="00AA23EB"/>
    <w:rsid w:val="00AA39EC"/>
    <w:rsid w:val="00AA4EFC"/>
    <w:rsid w:val="00AA550A"/>
    <w:rsid w:val="00AA5F9C"/>
    <w:rsid w:val="00AA694E"/>
    <w:rsid w:val="00AB10B4"/>
    <w:rsid w:val="00AB116E"/>
    <w:rsid w:val="00AB1598"/>
    <w:rsid w:val="00AB2B8E"/>
    <w:rsid w:val="00AB4230"/>
    <w:rsid w:val="00AC35B8"/>
    <w:rsid w:val="00AC4494"/>
    <w:rsid w:val="00AC75E1"/>
    <w:rsid w:val="00AD3A5F"/>
    <w:rsid w:val="00AD4472"/>
    <w:rsid w:val="00AD557D"/>
    <w:rsid w:val="00AD600D"/>
    <w:rsid w:val="00AE0C83"/>
    <w:rsid w:val="00AE332B"/>
    <w:rsid w:val="00AE3468"/>
    <w:rsid w:val="00AE35D8"/>
    <w:rsid w:val="00AE4579"/>
    <w:rsid w:val="00AE564D"/>
    <w:rsid w:val="00AF18AC"/>
    <w:rsid w:val="00AF3777"/>
    <w:rsid w:val="00AF3E05"/>
    <w:rsid w:val="00AF5643"/>
    <w:rsid w:val="00AF5C29"/>
    <w:rsid w:val="00AF6657"/>
    <w:rsid w:val="00AF6ED6"/>
    <w:rsid w:val="00B00F81"/>
    <w:rsid w:val="00B0442D"/>
    <w:rsid w:val="00B05539"/>
    <w:rsid w:val="00B05678"/>
    <w:rsid w:val="00B066A6"/>
    <w:rsid w:val="00B069D1"/>
    <w:rsid w:val="00B07F4C"/>
    <w:rsid w:val="00B12488"/>
    <w:rsid w:val="00B12552"/>
    <w:rsid w:val="00B13211"/>
    <w:rsid w:val="00B144E7"/>
    <w:rsid w:val="00B1523E"/>
    <w:rsid w:val="00B158E0"/>
    <w:rsid w:val="00B233A7"/>
    <w:rsid w:val="00B23D95"/>
    <w:rsid w:val="00B27C36"/>
    <w:rsid w:val="00B27D9E"/>
    <w:rsid w:val="00B31537"/>
    <w:rsid w:val="00B31C6F"/>
    <w:rsid w:val="00B323D9"/>
    <w:rsid w:val="00B33288"/>
    <w:rsid w:val="00B337A8"/>
    <w:rsid w:val="00B33B52"/>
    <w:rsid w:val="00B358CD"/>
    <w:rsid w:val="00B35AD2"/>
    <w:rsid w:val="00B37226"/>
    <w:rsid w:val="00B40422"/>
    <w:rsid w:val="00B4074E"/>
    <w:rsid w:val="00B4085A"/>
    <w:rsid w:val="00B41A05"/>
    <w:rsid w:val="00B438C4"/>
    <w:rsid w:val="00B4469F"/>
    <w:rsid w:val="00B45A8B"/>
    <w:rsid w:val="00B45F1D"/>
    <w:rsid w:val="00B469D0"/>
    <w:rsid w:val="00B506BC"/>
    <w:rsid w:val="00B530CC"/>
    <w:rsid w:val="00B55164"/>
    <w:rsid w:val="00B60255"/>
    <w:rsid w:val="00B626B4"/>
    <w:rsid w:val="00B63009"/>
    <w:rsid w:val="00B652BE"/>
    <w:rsid w:val="00B660E4"/>
    <w:rsid w:val="00B707ED"/>
    <w:rsid w:val="00B71ABA"/>
    <w:rsid w:val="00B73CD5"/>
    <w:rsid w:val="00B74DE8"/>
    <w:rsid w:val="00B752CE"/>
    <w:rsid w:val="00B7554C"/>
    <w:rsid w:val="00B7638B"/>
    <w:rsid w:val="00B76C30"/>
    <w:rsid w:val="00B76E96"/>
    <w:rsid w:val="00B771E4"/>
    <w:rsid w:val="00B8085F"/>
    <w:rsid w:val="00B811AB"/>
    <w:rsid w:val="00B81D44"/>
    <w:rsid w:val="00B86947"/>
    <w:rsid w:val="00B9109A"/>
    <w:rsid w:val="00B93086"/>
    <w:rsid w:val="00B9411D"/>
    <w:rsid w:val="00B966EE"/>
    <w:rsid w:val="00B97A88"/>
    <w:rsid w:val="00BA05AB"/>
    <w:rsid w:val="00BA0650"/>
    <w:rsid w:val="00BA1DA5"/>
    <w:rsid w:val="00BA209E"/>
    <w:rsid w:val="00BA297A"/>
    <w:rsid w:val="00BA485E"/>
    <w:rsid w:val="00BA7327"/>
    <w:rsid w:val="00BB25C8"/>
    <w:rsid w:val="00BB2676"/>
    <w:rsid w:val="00BB4340"/>
    <w:rsid w:val="00BB5399"/>
    <w:rsid w:val="00BB77C0"/>
    <w:rsid w:val="00BC0934"/>
    <w:rsid w:val="00BC3217"/>
    <w:rsid w:val="00BC5471"/>
    <w:rsid w:val="00BC6356"/>
    <w:rsid w:val="00BC69F1"/>
    <w:rsid w:val="00BC6FEA"/>
    <w:rsid w:val="00BD159E"/>
    <w:rsid w:val="00BD2937"/>
    <w:rsid w:val="00BD3898"/>
    <w:rsid w:val="00BD5414"/>
    <w:rsid w:val="00BD6843"/>
    <w:rsid w:val="00BD73EA"/>
    <w:rsid w:val="00BD79A8"/>
    <w:rsid w:val="00BE0D5B"/>
    <w:rsid w:val="00BE18AF"/>
    <w:rsid w:val="00BE1BEF"/>
    <w:rsid w:val="00BE2CF8"/>
    <w:rsid w:val="00BE2D46"/>
    <w:rsid w:val="00BE397E"/>
    <w:rsid w:val="00BE57E6"/>
    <w:rsid w:val="00BE593A"/>
    <w:rsid w:val="00BE71D5"/>
    <w:rsid w:val="00BE7D74"/>
    <w:rsid w:val="00BF225D"/>
    <w:rsid w:val="00BF259C"/>
    <w:rsid w:val="00BF4986"/>
    <w:rsid w:val="00BF4ADD"/>
    <w:rsid w:val="00BF555C"/>
    <w:rsid w:val="00BF65D0"/>
    <w:rsid w:val="00BF6A21"/>
    <w:rsid w:val="00C00B4C"/>
    <w:rsid w:val="00C0217E"/>
    <w:rsid w:val="00C04BAD"/>
    <w:rsid w:val="00C054F4"/>
    <w:rsid w:val="00C11E64"/>
    <w:rsid w:val="00C1251F"/>
    <w:rsid w:val="00C14C3D"/>
    <w:rsid w:val="00C14E89"/>
    <w:rsid w:val="00C157C5"/>
    <w:rsid w:val="00C1634C"/>
    <w:rsid w:val="00C20B13"/>
    <w:rsid w:val="00C22078"/>
    <w:rsid w:val="00C22D0E"/>
    <w:rsid w:val="00C23803"/>
    <w:rsid w:val="00C23A43"/>
    <w:rsid w:val="00C26080"/>
    <w:rsid w:val="00C2721C"/>
    <w:rsid w:val="00C33723"/>
    <w:rsid w:val="00C34FB6"/>
    <w:rsid w:val="00C35A63"/>
    <w:rsid w:val="00C35F7C"/>
    <w:rsid w:val="00C361B0"/>
    <w:rsid w:val="00C407E0"/>
    <w:rsid w:val="00C40E41"/>
    <w:rsid w:val="00C4131D"/>
    <w:rsid w:val="00C43CC1"/>
    <w:rsid w:val="00C443D3"/>
    <w:rsid w:val="00C44615"/>
    <w:rsid w:val="00C44CD9"/>
    <w:rsid w:val="00C44D9E"/>
    <w:rsid w:val="00C45336"/>
    <w:rsid w:val="00C45524"/>
    <w:rsid w:val="00C46C20"/>
    <w:rsid w:val="00C5191F"/>
    <w:rsid w:val="00C52DEB"/>
    <w:rsid w:val="00C535B0"/>
    <w:rsid w:val="00C53931"/>
    <w:rsid w:val="00C564CF"/>
    <w:rsid w:val="00C574D1"/>
    <w:rsid w:val="00C614FC"/>
    <w:rsid w:val="00C61A88"/>
    <w:rsid w:val="00C6230C"/>
    <w:rsid w:val="00C639B4"/>
    <w:rsid w:val="00C65825"/>
    <w:rsid w:val="00C66ABB"/>
    <w:rsid w:val="00C70687"/>
    <w:rsid w:val="00C72208"/>
    <w:rsid w:val="00C72375"/>
    <w:rsid w:val="00C73765"/>
    <w:rsid w:val="00C75C0D"/>
    <w:rsid w:val="00C76B5D"/>
    <w:rsid w:val="00C77195"/>
    <w:rsid w:val="00C8204A"/>
    <w:rsid w:val="00C825A0"/>
    <w:rsid w:val="00C83305"/>
    <w:rsid w:val="00C83810"/>
    <w:rsid w:val="00C845D7"/>
    <w:rsid w:val="00C84A33"/>
    <w:rsid w:val="00C850BC"/>
    <w:rsid w:val="00C86BCC"/>
    <w:rsid w:val="00C871CD"/>
    <w:rsid w:val="00C87828"/>
    <w:rsid w:val="00C9118F"/>
    <w:rsid w:val="00C914D8"/>
    <w:rsid w:val="00C94006"/>
    <w:rsid w:val="00C972C2"/>
    <w:rsid w:val="00C975F3"/>
    <w:rsid w:val="00CA005C"/>
    <w:rsid w:val="00CA1AF6"/>
    <w:rsid w:val="00CA3183"/>
    <w:rsid w:val="00CA476F"/>
    <w:rsid w:val="00CA4B71"/>
    <w:rsid w:val="00CA6AA6"/>
    <w:rsid w:val="00CB0364"/>
    <w:rsid w:val="00CB140B"/>
    <w:rsid w:val="00CB26FE"/>
    <w:rsid w:val="00CB4696"/>
    <w:rsid w:val="00CB56F9"/>
    <w:rsid w:val="00CB7970"/>
    <w:rsid w:val="00CC0212"/>
    <w:rsid w:val="00CC1FCA"/>
    <w:rsid w:val="00CC3431"/>
    <w:rsid w:val="00CC529C"/>
    <w:rsid w:val="00CC6FE9"/>
    <w:rsid w:val="00CD0AEE"/>
    <w:rsid w:val="00CD19DA"/>
    <w:rsid w:val="00CD1CCB"/>
    <w:rsid w:val="00CD38BF"/>
    <w:rsid w:val="00CD5704"/>
    <w:rsid w:val="00CD70AF"/>
    <w:rsid w:val="00CE227A"/>
    <w:rsid w:val="00CF085A"/>
    <w:rsid w:val="00CF1EF8"/>
    <w:rsid w:val="00CF2778"/>
    <w:rsid w:val="00CF3F58"/>
    <w:rsid w:val="00CF6B29"/>
    <w:rsid w:val="00CF7C2A"/>
    <w:rsid w:val="00D00A68"/>
    <w:rsid w:val="00D01D2D"/>
    <w:rsid w:val="00D01EDE"/>
    <w:rsid w:val="00D02C61"/>
    <w:rsid w:val="00D03AF4"/>
    <w:rsid w:val="00D0481D"/>
    <w:rsid w:val="00D06975"/>
    <w:rsid w:val="00D06F96"/>
    <w:rsid w:val="00D07D14"/>
    <w:rsid w:val="00D11981"/>
    <w:rsid w:val="00D147A4"/>
    <w:rsid w:val="00D14B3D"/>
    <w:rsid w:val="00D14D03"/>
    <w:rsid w:val="00D17805"/>
    <w:rsid w:val="00D20C10"/>
    <w:rsid w:val="00D27575"/>
    <w:rsid w:val="00D3160E"/>
    <w:rsid w:val="00D34A92"/>
    <w:rsid w:val="00D35CA2"/>
    <w:rsid w:val="00D36202"/>
    <w:rsid w:val="00D36CF0"/>
    <w:rsid w:val="00D4070B"/>
    <w:rsid w:val="00D407F1"/>
    <w:rsid w:val="00D44405"/>
    <w:rsid w:val="00D47AC1"/>
    <w:rsid w:val="00D47FEE"/>
    <w:rsid w:val="00D51D4F"/>
    <w:rsid w:val="00D51E01"/>
    <w:rsid w:val="00D54A2B"/>
    <w:rsid w:val="00D551D2"/>
    <w:rsid w:val="00D55AC6"/>
    <w:rsid w:val="00D56094"/>
    <w:rsid w:val="00D60E42"/>
    <w:rsid w:val="00D63B1F"/>
    <w:rsid w:val="00D64EEB"/>
    <w:rsid w:val="00D65584"/>
    <w:rsid w:val="00D72A33"/>
    <w:rsid w:val="00D7314A"/>
    <w:rsid w:val="00D73C13"/>
    <w:rsid w:val="00D80878"/>
    <w:rsid w:val="00D810DA"/>
    <w:rsid w:val="00D92115"/>
    <w:rsid w:val="00D929BF"/>
    <w:rsid w:val="00D929D0"/>
    <w:rsid w:val="00D95460"/>
    <w:rsid w:val="00D965FC"/>
    <w:rsid w:val="00DA0028"/>
    <w:rsid w:val="00DA3888"/>
    <w:rsid w:val="00DA4A16"/>
    <w:rsid w:val="00DA4C52"/>
    <w:rsid w:val="00DA6FEE"/>
    <w:rsid w:val="00DB2F10"/>
    <w:rsid w:val="00DB3520"/>
    <w:rsid w:val="00DB3F89"/>
    <w:rsid w:val="00DB680D"/>
    <w:rsid w:val="00DC3FDE"/>
    <w:rsid w:val="00DC47C2"/>
    <w:rsid w:val="00DC589A"/>
    <w:rsid w:val="00DD11A2"/>
    <w:rsid w:val="00DD5F69"/>
    <w:rsid w:val="00DD674C"/>
    <w:rsid w:val="00DE0EAB"/>
    <w:rsid w:val="00DE1547"/>
    <w:rsid w:val="00DE4533"/>
    <w:rsid w:val="00DE4808"/>
    <w:rsid w:val="00DE5315"/>
    <w:rsid w:val="00DE6E0A"/>
    <w:rsid w:val="00DE7B14"/>
    <w:rsid w:val="00DF3FD2"/>
    <w:rsid w:val="00DF6C1B"/>
    <w:rsid w:val="00DF73BD"/>
    <w:rsid w:val="00E00143"/>
    <w:rsid w:val="00E011F3"/>
    <w:rsid w:val="00E01A83"/>
    <w:rsid w:val="00E02135"/>
    <w:rsid w:val="00E061F6"/>
    <w:rsid w:val="00E06DE1"/>
    <w:rsid w:val="00E1277F"/>
    <w:rsid w:val="00E15735"/>
    <w:rsid w:val="00E1586D"/>
    <w:rsid w:val="00E16AD4"/>
    <w:rsid w:val="00E17113"/>
    <w:rsid w:val="00E2111F"/>
    <w:rsid w:val="00E21418"/>
    <w:rsid w:val="00E21578"/>
    <w:rsid w:val="00E21DCB"/>
    <w:rsid w:val="00E21DEE"/>
    <w:rsid w:val="00E2257A"/>
    <w:rsid w:val="00E26252"/>
    <w:rsid w:val="00E268F9"/>
    <w:rsid w:val="00E26A98"/>
    <w:rsid w:val="00E26D4F"/>
    <w:rsid w:val="00E27C04"/>
    <w:rsid w:val="00E3045D"/>
    <w:rsid w:val="00E33FB9"/>
    <w:rsid w:val="00E349EE"/>
    <w:rsid w:val="00E352B2"/>
    <w:rsid w:val="00E35AC7"/>
    <w:rsid w:val="00E41059"/>
    <w:rsid w:val="00E41E19"/>
    <w:rsid w:val="00E42288"/>
    <w:rsid w:val="00E43D5C"/>
    <w:rsid w:val="00E43DC3"/>
    <w:rsid w:val="00E45C94"/>
    <w:rsid w:val="00E462AA"/>
    <w:rsid w:val="00E46B9E"/>
    <w:rsid w:val="00E508D0"/>
    <w:rsid w:val="00E509C7"/>
    <w:rsid w:val="00E52147"/>
    <w:rsid w:val="00E53B32"/>
    <w:rsid w:val="00E5493E"/>
    <w:rsid w:val="00E70DDB"/>
    <w:rsid w:val="00E71197"/>
    <w:rsid w:val="00E726E2"/>
    <w:rsid w:val="00E7413C"/>
    <w:rsid w:val="00E7535F"/>
    <w:rsid w:val="00E766D9"/>
    <w:rsid w:val="00E77B2D"/>
    <w:rsid w:val="00E83886"/>
    <w:rsid w:val="00E84E4F"/>
    <w:rsid w:val="00E85934"/>
    <w:rsid w:val="00E870C1"/>
    <w:rsid w:val="00E9026A"/>
    <w:rsid w:val="00E90392"/>
    <w:rsid w:val="00E9296E"/>
    <w:rsid w:val="00E93ABE"/>
    <w:rsid w:val="00E94AB9"/>
    <w:rsid w:val="00E9615D"/>
    <w:rsid w:val="00E96DC2"/>
    <w:rsid w:val="00E96E18"/>
    <w:rsid w:val="00EA321A"/>
    <w:rsid w:val="00EA5FCE"/>
    <w:rsid w:val="00EA7430"/>
    <w:rsid w:val="00EB0FC6"/>
    <w:rsid w:val="00EB1AEB"/>
    <w:rsid w:val="00EB3087"/>
    <w:rsid w:val="00EC3C68"/>
    <w:rsid w:val="00EC7040"/>
    <w:rsid w:val="00EC714C"/>
    <w:rsid w:val="00ED0D75"/>
    <w:rsid w:val="00ED155A"/>
    <w:rsid w:val="00ED4273"/>
    <w:rsid w:val="00ED43C3"/>
    <w:rsid w:val="00ED61D1"/>
    <w:rsid w:val="00EE0674"/>
    <w:rsid w:val="00EE1205"/>
    <w:rsid w:val="00EE1F4D"/>
    <w:rsid w:val="00EE6921"/>
    <w:rsid w:val="00EE6B3F"/>
    <w:rsid w:val="00EE6C99"/>
    <w:rsid w:val="00EE7148"/>
    <w:rsid w:val="00EF3383"/>
    <w:rsid w:val="00EF5721"/>
    <w:rsid w:val="00EF6EB0"/>
    <w:rsid w:val="00EF70E3"/>
    <w:rsid w:val="00F00344"/>
    <w:rsid w:val="00F00C0F"/>
    <w:rsid w:val="00F0206C"/>
    <w:rsid w:val="00F078EE"/>
    <w:rsid w:val="00F10CB6"/>
    <w:rsid w:val="00F1370D"/>
    <w:rsid w:val="00F139ED"/>
    <w:rsid w:val="00F14F7A"/>
    <w:rsid w:val="00F17A7D"/>
    <w:rsid w:val="00F17AEC"/>
    <w:rsid w:val="00F20CDE"/>
    <w:rsid w:val="00F2445F"/>
    <w:rsid w:val="00F24B4D"/>
    <w:rsid w:val="00F25925"/>
    <w:rsid w:val="00F261C5"/>
    <w:rsid w:val="00F27B29"/>
    <w:rsid w:val="00F30B1B"/>
    <w:rsid w:val="00F30EEB"/>
    <w:rsid w:val="00F3150B"/>
    <w:rsid w:val="00F326EB"/>
    <w:rsid w:val="00F32D14"/>
    <w:rsid w:val="00F33FD4"/>
    <w:rsid w:val="00F35145"/>
    <w:rsid w:val="00F418D7"/>
    <w:rsid w:val="00F43CA6"/>
    <w:rsid w:val="00F43D61"/>
    <w:rsid w:val="00F44FA9"/>
    <w:rsid w:val="00F4624A"/>
    <w:rsid w:val="00F504CE"/>
    <w:rsid w:val="00F508C0"/>
    <w:rsid w:val="00F53DBA"/>
    <w:rsid w:val="00F5432F"/>
    <w:rsid w:val="00F55442"/>
    <w:rsid w:val="00F62C1C"/>
    <w:rsid w:val="00F66614"/>
    <w:rsid w:val="00F67CA9"/>
    <w:rsid w:val="00F70040"/>
    <w:rsid w:val="00F70228"/>
    <w:rsid w:val="00F70BCD"/>
    <w:rsid w:val="00F71A38"/>
    <w:rsid w:val="00F73572"/>
    <w:rsid w:val="00F73ADC"/>
    <w:rsid w:val="00F75425"/>
    <w:rsid w:val="00F77518"/>
    <w:rsid w:val="00F80C2D"/>
    <w:rsid w:val="00F81980"/>
    <w:rsid w:val="00F81C2B"/>
    <w:rsid w:val="00F81D0B"/>
    <w:rsid w:val="00F82848"/>
    <w:rsid w:val="00F91B68"/>
    <w:rsid w:val="00F923BE"/>
    <w:rsid w:val="00F9394F"/>
    <w:rsid w:val="00F94C93"/>
    <w:rsid w:val="00F97D2B"/>
    <w:rsid w:val="00FA020B"/>
    <w:rsid w:val="00FA0866"/>
    <w:rsid w:val="00FA111B"/>
    <w:rsid w:val="00FA2E33"/>
    <w:rsid w:val="00FA3A90"/>
    <w:rsid w:val="00FA43EC"/>
    <w:rsid w:val="00FA5805"/>
    <w:rsid w:val="00FA6529"/>
    <w:rsid w:val="00FA74C6"/>
    <w:rsid w:val="00FA7668"/>
    <w:rsid w:val="00FB1128"/>
    <w:rsid w:val="00FB30BE"/>
    <w:rsid w:val="00FB30EE"/>
    <w:rsid w:val="00FB3821"/>
    <w:rsid w:val="00FB3E8E"/>
    <w:rsid w:val="00FB5038"/>
    <w:rsid w:val="00FB58D8"/>
    <w:rsid w:val="00FB7BFB"/>
    <w:rsid w:val="00FC0BA6"/>
    <w:rsid w:val="00FC0BCE"/>
    <w:rsid w:val="00FC3453"/>
    <w:rsid w:val="00FC65AF"/>
    <w:rsid w:val="00FC73DB"/>
    <w:rsid w:val="00FD00D6"/>
    <w:rsid w:val="00FD132A"/>
    <w:rsid w:val="00FD13DD"/>
    <w:rsid w:val="00FD1B05"/>
    <w:rsid w:val="00FD257F"/>
    <w:rsid w:val="00FD5DEC"/>
    <w:rsid w:val="00FD7035"/>
    <w:rsid w:val="00FD7D76"/>
    <w:rsid w:val="00FE0BC3"/>
    <w:rsid w:val="00FE279D"/>
    <w:rsid w:val="00FE4988"/>
    <w:rsid w:val="00FE4F35"/>
    <w:rsid w:val="00FE64E3"/>
    <w:rsid w:val="00FF0A39"/>
    <w:rsid w:val="00FF4C40"/>
    <w:rsid w:val="00FF6267"/>
    <w:rsid w:val="00FF6E42"/>
    <w:rsid w:val="00FF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81EBE"/>
  <w15:docId w15:val="{881ED404-5736-4948-AB54-AC71976F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8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B08EC"/>
  </w:style>
  <w:style w:type="paragraph" w:styleId="a6">
    <w:name w:val="footer"/>
    <w:basedOn w:val="a"/>
    <w:link w:val="a7"/>
    <w:uiPriority w:val="99"/>
    <w:unhideWhenUsed/>
    <w:rsid w:val="002B08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08EC"/>
  </w:style>
  <w:style w:type="paragraph" w:styleId="a8">
    <w:name w:val="Balloon Text"/>
    <w:basedOn w:val="a"/>
    <w:link w:val="a9"/>
    <w:uiPriority w:val="99"/>
    <w:semiHidden/>
    <w:unhideWhenUsed/>
    <w:rsid w:val="002B08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08EC"/>
    <w:rPr>
      <w:rFonts w:ascii="Tahoma" w:hAnsi="Tahoma" w:cs="Tahoma"/>
      <w:sz w:val="16"/>
      <w:szCs w:val="16"/>
    </w:rPr>
  </w:style>
  <w:style w:type="paragraph" w:styleId="aa">
    <w:name w:val="caption"/>
    <w:basedOn w:val="a"/>
    <w:next w:val="a"/>
    <w:qFormat/>
    <w:rsid w:val="002B08EC"/>
    <w:pPr>
      <w:spacing w:after="0" w:line="360" w:lineRule="auto"/>
      <w:jc w:val="center"/>
    </w:pPr>
    <w:rPr>
      <w:rFonts w:ascii="Times New Roman" w:eastAsia="Times New Roman" w:hAnsi="Times New Roman" w:cs="Times New Roman"/>
      <w:b/>
      <w:bCs/>
      <w:sz w:val="28"/>
      <w:szCs w:val="28"/>
      <w:lang w:eastAsia="ru-RU"/>
    </w:rPr>
  </w:style>
  <w:style w:type="paragraph" w:customStyle="1" w:styleId="ab">
    <w:name w:val="Конец титульной страницы"/>
    <w:basedOn w:val="a"/>
    <w:rsid w:val="002B08EC"/>
    <w:pPr>
      <w:spacing w:after="0" w:line="240" w:lineRule="auto"/>
      <w:jc w:val="center"/>
    </w:pPr>
    <w:rPr>
      <w:rFonts w:ascii="Times New Roman" w:eastAsia="Times New Roman" w:hAnsi="Times New Roman" w:cs="Times New Roman"/>
      <w:b/>
      <w:sz w:val="24"/>
      <w:szCs w:val="24"/>
      <w:lang w:eastAsia="ru-RU"/>
    </w:rPr>
  </w:style>
  <w:style w:type="paragraph" w:styleId="ac">
    <w:name w:val="List Paragraph"/>
    <w:basedOn w:val="a"/>
    <w:uiPriority w:val="34"/>
    <w:qFormat/>
    <w:rsid w:val="008B28D3"/>
    <w:pPr>
      <w:ind w:left="720"/>
      <w:contextualSpacing/>
    </w:pPr>
  </w:style>
  <w:style w:type="paragraph" w:styleId="ad">
    <w:name w:val="No Spacing"/>
    <w:uiPriority w:val="1"/>
    <w:qFormat/>
    <w:rsid w:val="00E9296E"/>
    <w:pPr>
      <w:spacing w:after="0" w:line="240" w:lineRule="auto"/>
    </w:pPr>
  </w:style>
  <w:style w:type="paragraph" w:styleId="ae">
    <w:name w:val="endnote text"/>
    <w:basedOn w:val="a"/>
    <w:link w:val="af"/>
    <w:semiHidden/>
    <w:rsid w:val="00990447"/>
    <w:pPr>
      <w:spacing w:after="0" w:line="240" w:lineRule="auto"/>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semiHidden/>
    <w:rsid w:val="00990447"/>
    <w:rPr>
      <w:rFonts w:ascii="Arial" w:eastAsia="Times New Roman" w:hAnsi="Arial" w:cs="Times New Roman"/>
      <w:sz w:val="20"/>
      <w:szCs w:val="20"/>
      <w:lang w:eastAsia="ru-RU"/>
    </w:rPr>
  </w:style>
  <w:style w:type="paragraph" w:styleId="af0">
    <w:name w:val="footnote text"/>
    <w:basedOn w:val="a"/>
    <w:link w:val="af1"/>
    <w:uiPriority w:val="99"/>
    <w:semiHidden/>
    <w:unhideWhenUsed/>
    <w:rsid w:val="00306A2B"/>
    <w:pPr>
      <w:spacing w:after="0" w:line="240" w:lineRule="auto"/>
    </w:pPr>
    <w:rPr>
      <w:sz w:val="20"/>
      <w:szCs w:val="20"/>
    </w:rPr>
  </w:style>
  <w:style w:type="character" w:customStyle="1" w:styleId="af1">
    <w:name w:val="Текст сноски Знак"/>
    <w:basedOn w:val="a0"/>
    <w:link w:val="af0"/>
    <w:uiPriority w:val="99"/>
    <w:semiHidden/>
    <w:rsid w:val="00306A2B"/>
    <w:rPr>
      <w:sz w:val="20"/>
      <w:szCs w:val="20"/>
    </w:rPr>
  </w:style>
  <w:style w:type="character" w:styleId="af2">
    <w:name w:val="footnote reference"/>
    <w:basedOn w:val="a0"/>
    <w:uiPriority w:val="99"/>
    <w:semiHidden/>
    <w:unhideWhenUsed/>
    <w:rsid w:val="00306A2B"/>
    <w:rPr>
      <w:vertAlign w:val="superscript"/>
    </w:rPr>
  </w:style>
  <w:style w:type="character" w:styleId="af3">
    <w:name w:val="endnote reference"/>
    <w:basedOn w:val="a0"/>
    <w:semiHidden/>
    <w:unhideWhenUsed/>
    <w:rsid w:val="00306A2B"/>
    <w:rPr>
      <w:vertAlign w:val="superscript"/>
    </w:rPr>
  </w:style>
  <w:style w:type="character" w:styleId="af4">
    <w:name w:val="annotation reference"/>
    <w:basedOn w:val="a0"/>
    <w:uiPriority w:val="99"/>
    <w:semiHidden/>
    <w:unhideWhenUsed/>
    <w:rsid w:val="00971870"/>
    <w:rPr>
      <w:sz w:val="16"/>
      <w:szCs w:val="16"/>
    </w:rPr>
  </w:style>
  <w:style w:type="paragraph" w:styleId="af5">
    <w:name w:val="annotation text"/>
    <w:basedOn w:val="a"/>
    <w:link w:val="af6"/>
    <w:uiPriority w:val="99"/>
    <w:semiHidden/>
    <w:unhideWhenUsed/>
    <w:rsid w:val="00971870"/>
    <w:pPr>
      <w:spacing w:line="240" w:lineRule="auto"/>
    </w:pPr>
    <w:rPr>
      <w:sz w:val="20"/>
      <w:szCs w:val="20"/>
    </w:rPr>
  </w:style>
  <w:style w:type="character" w:customStyle="1" w:styleId="af6">
    <w:name w:val="Текст примечания Знак"/>
    <w:basedOn w:val="a0"/>
    <w:link w:val="af5"/>
    <w:uiPriority w:val="99"/>
    <w:semiHidden/>
    <w:rsid w:val="00971870"/>
    <w:rPr>
      <w:sz w:val="20"/>
      <w:szCs w:val="20"/>
    </w:rPr>
  </w:style>
  <w:style w:type="paragraph" w:styleId="af7">
    <w:name w:val="annotation subject"/>
    <w:basedOn w:val="af5"/>
    <w:next w:val="af5"/>
    <w:link w:val="af8"/>
    <w:uiPriority w:val="99"/>
    <w:semiHidden/>
    <w:unhideWhenUsed/>
    <w:rsid w:val="00395708"/>
    <w:rPr>
      <w:b/>
      <w:bCs/>
    </w:rPr>
  </w:style>
  <w:style w:type="character" w:customStyle="1" w:styleId="af8">
    <w:name w:val="Тема примечания Знак"/>
    <w:basedOn w:val="af6"/>
    <w:link w:val="af7"/>
    <w:uiPriority w:val="99"/>
    <w:semiHidden/>
    <w:rsid w:val="00395708"/>
    <w:rPr>
      <w:b/>
      <w:bCs/>
      <w:sz w:val="20"/>
      <w:szCs w:val="20"/>
    </w:rPr>
  </w:style>
  <w:style w:type="character" w:styleId="af9">
    <w:name w:val="Hyperlink"/>
    <w:basedOn w:val="a0"/>
    <w:uiPriority w:val="99"/>
    <w:semiHidden/>
    <w:unhideWhenUsed/>
    <w:rsid w:val="00560B96"/>
    <w:rPr>
      <w:color w:val="0000FF"/>
      <w:u w:val="single"/>
    </w:rPr>
  </w:style>
  <w:style w:type="paragraph" w:styleId="afa">
    <w:name w:val="Revision"/>
    <w:hidden/>
    <w:uiPriority w:val="99"/>
    <w:semiHidden/>
    <w:rsid w:val="00B23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876">
      <w:bodyDiv w:val="1"/>
      <w:marLeft w:val="0"/>
      <w:marRight w:val="0"/>
      <w:marTop w:val="0"/>
      <w:marBottom w:val="0"/>
      <w:divBdr>
        <w:top w:val="none" w:sz="0" w:space="0" w:color="auto"/>
        <w:left w:val="none" w:sz="0" w:space="0" w:color="auto"/>
        <w:bottom w:val="none" w:sz="0" w:space="0" w:color="auto"/>
        <w:right w:val="none" w:sz="0" w:space="0" w:color="auto"/>
      </w:divBdr>
    </w:div>
    <w:div w:id="502162951">
      <w:bodyDiv w:val="1"/>
      <w:marLeft w:val="0"/>
      <w:marRight w:val="0"/>
      <w:marTop w:val="0"/>
      <w:marBottom w:val="0"/>
      <w:divBdr>
        <w:top w:val="none" w:sz="0" w:space="0" w:color="auto"/>
        <w:left w:val="none" w:sz="0" w:space="0" w:color="auto"/>
        <w:bottom w:val="none" w:sz="0" w:space="0" w:color="auto"/>
        <w:right w:val="none" w:sz="0" w:space="0" w:color="auto"/>
      </w:divBdr>
    </w:div>
    <w:div w:id="642082222">
      <w:bodyDiv w:val="1"/>
      <w:marLeft w:val="0"/>
      <w:marRight w:val="0"/>
      <w:marTop w:val="0"/>
      <w:marBottom w:val="0"/>
      <w:divBdr>
        <w:top w:val="none" w:sz="0" w:space="0" w:color="auto"/>
        <w:left w:val="none" w:sz="0" w:space="0" w:color="auto"/>
        <w:bottom w:val="none" w:sz="0" w:space="0" w:color="auto"/>
        <w:right w:val="none" w:sz="0" w:space="0" w:color="auto"/>
      </w:divBdr>
    </w:div>
    <w:div w:id="747849320">
      <w:bodyDiv w:val="1"/>
      <w:marLeft w:val="0"/>
      <w:marRight w:val="0"/>
      <w:marTop w:val="0"/>
      <w:marBottom w:val="0"/>
      <w:divBdr>
        <w:top w:val="none" w:sz="0" w:space="0" w:color="auto"/>
        <w:left w:val="none" w:sz="0" w:space="0" w:color="auto"/>
        <w:bottom w:val="none" w:sz="0" w:space="0" w:color="auto"/>
        <w:right w:val="none" w:sz="0" w:space="0" w:color="auto"/>
      </w:divBdr>
    </w:div>
    <w:div w:id="835341642">
      <w:bodyDiv w:val="1"/>
      <w:marLeft w:val="0"/>
      <w:marRight w:val="0"/>
      <w:marTop w:val="0"/>
      <w:marBottom w:val="0"/>
      <w:divBdr>
        <w:top w:val="none" w:sz="0" w:space="0" w:color="auto"/>
        <w:left w:val="none" w:sz="0" w:space="0" w:color="auto"/>
        <w:bottom w:val="none" w:sz="0" w:space="0" w:color="auto"/>
        <w:right w:val="none" w:sz="0" w:space="0" w:color="auto"/>
      </w:divBdr>
    </w:div>
    <w:div w:id="100062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8F568-5757-4437-B9E8-C0A50FA7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7124</Words>
  <Characters>40608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Вадим Борисович</dc:creator>
  <cp:keywords/>
  <dc:description/>
  <cp:lastModifiedBy>Крысанова Алена Валерьевна</cp:lastModifiedBy>
  <cp:revision>5</cp:revision>
  <cp:lastPrinted>2017-06-02T14:28:00Z</cp:lastPrinted>
  <dcterms:created xsi:type="dcterms:W3CDTF">2024-08-09T09:07:00Z</dcterms:created>
  <dcterms:modified xsi:type="dcterms:W3CDTF">2024-08-12T12:31:00Z</dcterms:modified>
</cp:coreProperties>
</file>