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Сводные данные о результатах проведения специальной оценки условий труда </w:t>
      </w:r>
      <w:r w:rsidR="001A0BF6">
        <w:rPr>
          <w:rFonts w:ascii="Times New Roman" w:hAnsi="Times New Roman"/>
          <w:b/>
          <w:sz w:val="20"/>
          <w:szCs w:val="20"/>
        </w:rPr>
        <w:t>за 20</w:t>
      </w:r>
      <w:r w:rsidR="00FB5BDD">
        <w:rPr>
          <w:rFonts w:ascii="Times New Roman" w:hAnsi="Times New Roman"/>
          <w:b/>
          <w:sz w:val="20"/>
          <w:szCs w:val="20"/>
        </w:rPr>
        <w:t>25</w:t>
      </w:r>
      <w:r w:rsidR="001A0BF6">
        <w:rPr>
          <w:rFonts w:ascii="Times New Roman" w:hAnsi="Times New Roman"/>
          <w:b/>
          <w:sz w:val="20"/>
          <w:szCs w:val="20"/>
        </w:rPr>
        <w:t xml:space="preserve"> год</w:t>
      </w:r>
    </w:p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в части установления классов (подклассов) условий труда на рабочих местах ББР Банка</w:t>
      </w:r>
      <w:r w:rsidR="00252A0F">
        <w:rPr>
          <w:rFonts w:ascii="Times New Roman" w:hAnsi="Times New Roman"/>
          <w:b/>
          <w:sz w:val="20"/>
          <w:szCs w:val="20"/>
        </w:rPr>
        <w:t xml:space="preserve"> (АО)</w:t>
      </w:r>
      <w:r w:rsidR="002C50D3">
        <w:rPr>
          <w:rFonts w:ascii="Times New Roman" w:hAnsi="Times New Roman"/>
          <w:b/>
          <w:sz w:val="20"/>
          <w:szCs w:val="20"/>
        </w:rPr>
        <w:t xml:space="preserve"> в г. </w:t>
      </w:r>
      <w:r w:rsidR="00A648AE">
        <w:rPr>
          <w:rFonts w:ascii="Times New Roman" w:hAnsi="Times New Roman"/>
          <w:b/>
          <w:sz w:val="20"/>
          <w:szCs w:val="20"/>
        </w:rPr>
        <w:t>Владивосток</w:t>
      </w:r>
    </w:p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F31D62" w:rsidRDefault="00F31D62" w:rsidP="00F31D62">
      <w:pPr>
        <w:pStyle w:val="a3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Таблица 1</w:t>
      </w:r>
    </w:p>
    <w:p w:rsidR="00F31D62" w:rsidRDefault="00F31D62" w:rsidP="00F31D62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tbl>
      <w:tblPr>
        <w:tblW w:w="14459" w:type="dxa"/>
        <w:tblInd w:w="-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1422"/>
        <w:gridCol w:w="2203"/>
        <w:gridCol w:w="1199"/>
        <w:gridCol w:w="1171"/>
        <w:gridCol w:w="1239"/>
        <w:gridCol w:w="1276"/>
        <w:gridCol w:w="1276"/>
        <w:gridCol w:w="1275"/>
        <w:gridCol w:w="1243"/>
      </w:tblGrid>
      <w:tr w:rsidR="00F31D62" w:rsidTr="002C26B1">
        <w:trPr>
          <w:cantSplit/>
          <w:trHeight w:val="518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Наименование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</w:tc>
        <w:tc>
          <w:tcPr>
            <w:tcW w:w="8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рабочих мест и численность занятых на них работников по классам (подклассам) условий труда из числа рабочих мест, указанных в графе 3 (единиц)</w:t>
            </w:r>
          </w:p>
        </w:tc>
      </w:tr>
      <w:tr w:rsidR="00F31D62" w:rsidTr="002C26B1">
        <w:trPr>
          <w:cantSplit/>
          <w:trHeight w:val="360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 том числе, на которых проведена специальная оценка условий труда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1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2</w:t>
            </w:r>
          </w:p>
        </w:tc>
        <w:tc>
          <w:tcPr>
            <w:tcW w:w="5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3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4</w:t>
            </w:r>
          </w:p>
        </w:tc>
      </w:tr>
      <w:tr w:rsidR="00F31D62" w:rsidTr="002C26B1">
        <w:trPr>
          <w:cantSplit/>
          <w:trHeight w:val="450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3.4.</w:t>
            </w: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1D62" w:rsidTr="002C26B1">
        <w:trPr>
          <w:cantSplit/>
          <w:trHeight w:val="12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2C26B1" w:rsidTr="002C26B1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A648AE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A648AE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A648AE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C26B1" w:rsidTr="002C26B1">
        <w:trPr>
          <w:cantSplit/>
          <w:trHeight w:val="673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A648AE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A648AE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A648AE" w:rsidP="00BE5FC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C26B1" w:rsidTr="002C26B1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A648AE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A648AE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A648AE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C26B1" w:rsidTr="002C26B1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C71648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C71648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C71648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C26B1" w:rsidTr="002C26B1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C71648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C71648" w:rsidRDefault="00C71648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C71648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26B1" w:rsidRPr="00F06873" w:rsidRDefault="002C26B1" w:rsidP="002C26B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31D62" w:rsidRDefault="00F31D62" w:rsidP="00F31D6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D3773A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Перечень мероприятий по улучшению условий и охраны труда </w:t>
      </w:r>
    </w:p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на рабочих местах</w:t>
      </w:r>
      <w:r w:rsidR="00252A0F" w:rsidRPr="00252A0F">
        <w:rPr>
          <w:rFonts w:ascii="Times New Roman" w:hAnsi="Times New Roman"/>
          <w:b/>
          <w:sz w:val="20"/>
          <w:szCs w:val="20"/>
        </w:rPr>
        <w:t xml:space="preserve"> </w:t>
      </w:r>
      <w:r w:rsidR="00252A0F">
        <w:rPr>
          <w:rFonts w:ascii="Times New Roman" w:hAnsi="Times New Roman"/>
          <w:b/>
          <w:sz w:val="20"/>
          <w:szCs w:val="20"/>
        </w:rPr>
        <w:t>ББР Банка (АО)</w:t>
      </w:r>
      <w:r w:rsidR="00BE5FC5">
        <w:rPr>
          <w:rFonts w:ascii="Times New Roman" w:hAnsi="Times New Roman"/>
          <w:b/>
          <w:sz w:val="20"/>
          <w:szCs w:val="20"/>
        </w:rPr>
        <w:t xml:space="preserve"> в г. </w:t>
      </w:r>
      <w:r w:rsidR="00A648AE">
        <w:rPr>
          <w:rFonts w:ascii="Times New Roman" w:hAnsi="Times New Roman"/>
          <w:b/>
          <w:sz w:val="20"/>
          <w:szCs w:val="20"/>
        </w:rPr>
        <w:t>Владивосток</w:t>
      </w:r>
      <w:bookmarkStart w:id="0" w:name="_GoBack"/>
      <w:bookmarkEnd w:id="0"/>
      <w:r w:rsidR="00252A0F">
        <w:rPr>
          <w:rFonts w:ascii="Times New Roman" w:hAnsi="Times New Roman"/>
          <w:b/>
          <w:sz w:val="20"/>
          <w:szCs w:val="20"/>
        </w:rPr>
        <w:t xml:space="preserve"> на</w:t>
      </w:r>
      <w:r>
        <w:rPr>
          <w:rFonts w:ascii="Times New Roman" w:hAnsi="Times New Roman"/>
          <w:b/>
          <w:sz w:val="20"/>
          <w:szCs w:val="20"/>
        </w:rPr>
        <w:t xml:space="preserve"> которых проводилась специальная оценка условий труда </w:t>
      </w:r>
      <w:r w:rsidR="001A0BF6">
        <w:rPr>
          <w:rFonts w:ascii="Times New Roman" w:hAnsi="Times New Roman"/>
          <w:b/>
          <w:sz w:val="20"/>
          <w:szCs w:val="20"/>
        </w:rPr>
        <w:t>в 20</w:t>
      </w:r>
      <w:r w:rsidR="00BE5FC5">
        <w:rPr>
          <w:rFonts w:ascii="Times New Roman" w:hAnsi="Times New Roman"/>
          <w:b/>
          <w:sz w:val="20"/>
          <w:szCs w:val="20"/>
        </w:rPr>
        <w:t>25</w:t>
      </w:r>
      <w:r w:rsidR="001A0BF6">
        <w:rPr>
          <w:rFonts w:ascii="Times New Roman" w:hAnsi="Times New Roman"/>
          <w:b/>
          <w:sz w:val="20"/>
          <w:szCs w:val="20"/>
        </w:rPr>
        <w:t xml:space="preserve"> году</w:t>
      </w:r>
      <w:r w:rsidR="00252A0F">
        <w:rPr>
          <w:rFonts w:ascii="Times New Roman" w:hAnsi="Times New Roman"/>
          <w:b/>
          <w:sz w:val="20"/>
          <w:szCs w:val="20"/>
        </w:rPr>
        <w:t xml:space="preserve"> </w:t>
      </w:r>
    </w:p>
    <w:p w:rsidR="00F31D62" w:rsidRDefault="00F31D62" w:rsidP="00F31D62">
      <w:pPr>
        <w:rPr>
          <w:rFonts w:ascii="Times New Roman" w:hAnsi="Times New Roman" w:cs="Times New Roman"/>
          <w:b/>
          <w:sz w:val="20"/>
          <w:szCs w:val="20"/>
        </w:rPr>
      </w:pPr>
    </w:p>
    <w:p w:rsidR="00F31D62" w:rsidRDefault="00F31D62" w:rsidP="00F31D6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Таблица 2</w:t>
      </w:r>
    </w:p>
    <w:tbl>
      <w:tblPr>
        <w:tblStyle w:val="a4"/>
        <w:tblW w:w="4964" w:type="pct"/>
        <w:tblLayout w:type="fixed"/>
        <w:tblLook w:val="04A0" w:firstRow="1" w:lastRow="0" w:firstColumn="1" w:lastColumn="0" w:noHBand="0" w:noVBand="1"/>
      </w:tblPr>
      <w:tblGrid>
        <w:gridCol w:w="6076"/>
        <w:gridCol w:w="4523"/>
        <w:gridCol w:w="3856"/>
      </w:tblGrid>
      <w:tr w:rsidR="007B6D12" w:rsidRPr="007B6D12" w:rsidTr="007B6D12">
        <w:trPr>
          <w:trHeight w:val="503"/>
        </w:trPr>
        <w:tc>
          <w:tcPr>
            <w:tcW w:w="6076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структурного подразделения, рабочего места</w:t>
            </w:r>
          </w:p>
        </w:tc>
        <w:tc>
          <w:tcPr>
            <w:tcW w:w="4523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856" w:type="dxa"/>
            <w:hideMark/>
          </w:tcPr>
          <w:p w:rsidR="00F31D62" w:rsidRPr="007B6D1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D12">
              <w:rPr>
                <w:rFonts w:ascii="Times New Roman" w:hAnsi="Times New Roman"/>
                <w:b/>
                <w:sz w:val="20"/>
                <w:szCs w:val="20"/>
              </w:rPr>
              <w:t>Цель мероприятия</w:t>
            </w:r>
          </w:p>
        </w:tc>
      </w:tr>
      <w:tr w:rsidR="007B6D12" w:rsidRPr="007B6D12" w:rsidTr="007B6D12">
        <w:trPr>
          <w:trHeight w:val="191"/>
        </w:trPr>
        <w:tc>
          <w:tcPr>
            <w:tcW w:w="6076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23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56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B6D12" w:rsidRPr="007B6D12" w:rsidTr="007B6D12">
        <w:trPr>
          <w:trHeight w:val="195"/>
        </w:trPr>
        <w:tc>
          <w:tcPr>
            <w:tcW w:w="14455" w:type="dxa"/>
            <w:gridSpan w:val="3"/>
            <w:hideMark/>
          </w:tcPr>
          <w:p w:rsidR="00F31D62" w:rsidRDefault="007B6D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 не требуются</w:t>
            </w:r>
          </w:p>
          <w:p w:rsidR="007B6D12" w:rsidRPr="007B6D12" w:rsidRDefault="007B6D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D4AB6" w:rsidRDefault="004D4AB6"/>
    <w:sectPr w:rsidR="004D4AB6" w:rsidSect="00F31D6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98D"/>
    <w:rsid w:val="001A0BF6"/>
    <w:rsid w:val="00252A0F"/>
    <w:rsid w:val="002C26B1"/>
    <w:rsid w:val="002C50D3"/>
    <w:rsid w:val="0045298D"/>
    <w:rsid w:val="004D4AB6"/>
    <w:rsid w:val="007B6D12"/>
    <w:rsid w:val="00957967"/>
    <w:rsid w:val="00A648AE"/>
    <w:rsid w:val="00A8588D"/>
    <w:rsid w:val="00AC74C7"/>
    <w:rsid w:val="00BE5FC5"/>
    <w:rsid w:val="00C71648"/>
    <w:rsid w:val="00D3773A"/>
    <w:rsid w:val="00F31D62"/>
    <w:rsid w:val="00FB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DDE34"/>
  <w15:chartTrackingRefBased/>
  <w15:docId w15:val="{35F0222A-0C89-4694-A21C-B589BB93F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D6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31D6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F31D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39"/>
    <w:rsid w:val="007B6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5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Гребнева Наталья Александровна</dc:creator>
  <cp:keywords/>
  <dc:description/>
  <cp:lastModifiedBy>Якименко Антон Михайлович</cp:lastModifiedBy>
  <cp:revision>2</cp:revision>
  <dcterms:created xsi:type="dcterms:W3CDTF">2025-06-27T05:33:00Z</dcterms:created>
  <dcterms:modified xsi:type="dcterms:W3CDTF">2025-06-27T05:33:00Z</dcterms:modified>
</cp:coreProperties>
</file>