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963" w:type="dxa"/>
        <w:tblInd w:w="6799" w:type="dxa"/>
        <w:tblLook w:val="04A0" w:firstRow="1" w:lastRow="0" w:firstColumn="1" w:lastColumn="0" w:noHBand="0" w:noVBand="1"/>
      </w:tblPr>
      <w:tblGrid>
        <w:gridCol w:w="3963"/>
      </w:tblGrid>
      <w:tr w:rsidR="00A62D6A" w:rsidRPr="009319A4" w14:paraId="0238E578" w14:textId="77777777" w:rsidTr="00A62D6A">
        <w:trPr>
          <w:trHeight w:val="1808"/>
        </w:trPr>
        <w:tc>
          <w:tcPr>
            <w:tcW w:w="3963" w:type="dxa"/>
          </w:tcPr>
          <w:p w14:paraId="5077EA1B" w14:textId="77777777" w:rsidR="00A62D6A" w:rsidRPr="009319A4" w:rsidRDefault="00A62D6A" w:rsidP="0092074C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Минимальная гарантированная ставка*</w:t>
            </w:r>
          </w:p>
          <w:p w14:paraId="235CDE5C" w14:textId="77777777" w:rsidR="00A62D6A" w:rsidRPr="009319A4" w:rsidRDefault="00A62D6A" w:rsidP="0092074C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3CCB2D03" w14:textId="77777777" w:rsidR="00A62D6A" w:rsidRPr="009319A4" w:rsidRDefault="00A62D6A" w:rsidP="00DE7CD8">
            <w:pPr>
              <w:tabs>
                <w:tab w:val="left" w:pos="1350"/>
              </w:tabs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9319A4">
              <w:rPr>
                <w:rFonts w:ascii="Arial Narrow" w:eastAsia="Times New Roman" w:hAnsi="Arial Narrow" w:cs="Arial"/>
                <w:bCs/>
                <w:i/>
                <w:color w:val="4830F8"/>
                <w:sz w:val="16"/>
                <w:szCs w:val="16"/>
              </w:rPr>
              <w:t>(указывается цифрами с точностью до трех знаков после запятой)</w:t>
            </w:r>
            <w:r w:rsidRPr="009319A4">
              <w:rPr>
                <w:rFonts w:ascii="Arial Narrow" w:eastAsia="Times New Roman" w:hAnsi="Arial Narrow" w:cs="Arial"/>
                <w:bCs/>
                <w:i/>
                <w:sz w:val="24"/>
                <w:szCs w:val="24"/>
              </w:rPr>
              <w:t xml:space="preserve"> </w:t>
            </w:r>
            <w:r w:rsidRPr="009319A4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%</w:t>
            </w:r>
          </w:p>
          <w:p w14:paraId="598AB1C4" w14:textId="77777777" w:rsidR="00A62D6A" w:rsidRPr="009319A4" w:rsidRDefault="00A62D6A" w:rsidP="00DE7CD8">
            <w:pPr>
              <w:tabs>
                <w:tab w:val="left" w:pos="1350"/>
              </w:tabs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9319A4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(</w:t>
            </w:r>
            <w:r w:rsidRPr="009319A4">
              <w:rPr>
                <w:rFonts w:ascii="Arial Narrow" w:eastAsia="Times New Roman" w:hAnsi="Arial Narrow" w:cs="Arial"/>
                <w:b/>
                <w:bCs/>
                <w:i/>
                <w:color w:val="4830F8"/>
                <w:sz w:val="16"/>
                <w:szCs w:val="16"/>
              </w:rPr>
              <w:t>УКАЗЫВАЕТСЯ ПРОПИСНЫМИ БУКВАМИ</w:t>
            </w:r>
            <w:r w:rsidRPr="009319A4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) ГОДОВЫХ</w:t>
            </w:r>
          </w:p>
          <w:p w14:paraId="38D298B3" w14:textId="77777777" w:rsidR="00A62D6A" w:rsidRPr="009319A4" w:rsidRDefault="00A62D6A" w:rsidP="0092074C">
            <w:pPr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</w:tbl>
    <w:p w14:paraId="150210C3" w14:textId="5C074D45" w:rsidR="00BF7569" w:rsidRPr="009319A4" w:rsidRDefault="006C218C" w:rsidP="00084760">
      <w:pPr>
        <w:contextualSpacing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319A4">
        <w:rPr>
          <w:rFonts w:ascii="Arial" w:eastAsia="Times New Roman" w:hAnsi="Arial" w:cs="Arial"/>
          <w:b/>
          <w:noProof/>
          <w:sz w:val="11"/>
          <w:szCs w:val="1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1A908" wp14:editId="77BE6A66">
                <wp:simplePos x="0" y="0"/>
                <wp:positionH relativeFrom="column">
                  <wp:posOffset>1622036</wp:posOffset>
                </wp:positionH>
                <wp:positionV relativeFrom="paragraph">
                  <wp:posOffset>-1333680</wp:posOffset>
                </wp:positionV>
                <wp:extent cx="2135362" cy="1189249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362" cy="1189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23EE9" id="Прямоугольник 2" o:spid="_x0000_s1026" style="position:absolute;margin-left:127.7pt;margin-top:-105pt;width:168.15pt;height:9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" filled="f" stroked="f" strokeweight="2pt"/>
            </w:pict>
          </mc:Fallback>
        </mc:AlternateContent>
      </w:r>
      <w:r w:rsidR="00674E8C" w:rsidRPr="009319A4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ЗАЯВЛЕНИЕ </w:t>
      </w:r>
      <w:r w:rsidR="009D3011" w:rsidRPr="009319A4">
        <w:rPr>
          <w:rFonts w:ascii="Arial" w:eastAsia="Times New Roman" w:hAnsi="Arial" w:cs="Arial"/>
          <w:b/>
          <w:sz w:val="16"/>
          <w:szCs w:val="16"/>
          <w:lang w:eastAsia="ru-RU"/>
        </w:rPr>
        <w:t>№</w:t>
      </w:r>
      <w:r w:rsidR="00B62846" w:rsidRPr="009319A4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</w:t>
      </w:r>
      <w:r w:rsidR="00537209" w:rsidRPr="009319A4">
        <w:rPr>
          <w:rFonts w:ascii="Arial" w:eastAsia="Times New Roman" w:hAnsi="Arial" w:cs="Arial"/>
          <w:i/>
          <w:color w:val="0000CC"/>
          <w:sz w:val="11"/>
          <w:szCs w:val="11"/>
          <w:u w:val="single"/>
          <w:lang w:eastAsia="ru-RU"/>
        </w:rPr>
        <w:t>(указывается номер Договора</w:t>
      </w:r>
      <w:r w:rsidR="00537209" w:rsidRPr="009319A4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_______ НА </w:t>
      </w:r>
      <w:r w:rsidR="00674E8C" w:rsidRPr="009319A4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ОТКРЫТИЕ </w:t>
      </w:r>
      <w:r w:rsidR="008A47AE" w:rsidRPr="009319A4">
        <w:rPr>
          <w:rFonts w:ascii="Arial" w:eastAsia="Times New Roman" w:hAnsi="Arial" w:cs="Arial"/>
          <w:i/>
          <w:color w:val="0000CC"/>
          <w:sz w:val="11"/>
          <w:szCs w:val="11"/>
          <w:u w:val="single"/>
          <w:lang w:eastAsia="ru-RU"/>
        </w:rPr>
        <w:t>(выбирается один из видов счета)</w:t>
      </w:r>
      <w:r w:rsidR="00AB7831" w:rsidRPr="009319A4">
        <w:rPr>
          <w:rFonts w:ascii="Arial" w:eastAsia="Times New Roman" w:hAnsi="Arial" w:cs="Arial"/>
          <w:i/>
          <w:color w:val="0000CC"/>
          <w:sz w:val="11"/>
          <w:szCs w:val="11"/>
          <w:u w:val="single"/>
          <w:lang w:eastAsia="ru-RU"/>
        </w:rPr>
        <w:t xml:space="preserve"> </w:t>
      </w:r>
      <w:r w:rsidR="00674E8C" w:rsidRPr="009319A4">
        <w:rPr>
          <w:rFonts w:ascii="Arial" w:eastAsia="Times New Roman" w:hAnsi="Arial" w:cs="Arial"/>
          <w:b/>
          <w:sz w:val="16"/>
          <w:szCs w:val="16"/>
          <w:lang w:eastAsia="ru-RU"/>
        </w:rPr>
        <w:t>ТЕКУЩЕГО</w:t>
      </w:r>
      <w:r w:rsidR="002E3A3E" w:rsidRPr="009319A4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СЧЕТА</w:t>
      </w:r>
      <w:r w:rsidR="00E60CB1" w:rsidRPr="009319A4">
        <w:rPr>
          <w:rFonts w:ascii="Arial" w:eastAsia="Times New Roman" w:hAnsi="Arial" w:cs="Arial"/>
          <w:b/>
          <w:sz w:val="16"/>
          <w:szCs w:val="16"/>
          <w:lang w:eastAsia="ru-RU"/>
        </w:rPr>
        <w:t>/</w:t>
      </w:r>
      <w:r w:rsidR="00084760" w:rsidRPr="009319A4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</w:t>
      </w:r>
      <w:r w:rsidR="009B169E" w:rsidRPr="009319A4">
        <w:rPr>
          <w:rFonts w:ascii="Arial" w:eastAsia="Times New Roman" w:hAnsi="Arial" w:cs="Arial"/>
          <w:b/>
          <w:sz w:val="16"/>
          <w:szCs w:val="16"/>
          <w:lang w:eastAsia="ru-RU"/>
        </w:rPr>
        <w:t>СПЕЦИАЛЬНОГО</w:t>
      </w:r>
      <w:r w:rsidR="00674E8C" w:rsidRPr="009319A4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СЧЕТА</w:t>
      </w:r>
    </w:p>
    <w:p w14:paraId="0B49CB74" w14:textId="311D3BED" w:rsidR="00511BC2" w:rsidRPr="009319A4" w:rsidRDefault="00511BC2" w:rsidP="00D55C0A">
      <w:pPr>
        <w:contextualSpacing/>
        <w:rPr>
          <w:rFonts w:ascii="Arial" w:eastAsia="Times New Roman" w:hAnsi="Arial" w:cs="Arial"/>
          <w:sz w:val="11"/>
          <w:szCs w:val="11"/>
          <w:lang w:eastAsia="ru-RU"/>
        </w:rPr>
      </w:pPr>
      <w:r w:rsidRPr="009319A4">
        <w:rPr>
          <w:rFonts w:ascii="Arial" w:eastAsia="Times New Roman" w:hAnsi="Arial" w:cs="Arial"/>
          <w:color w:val="0000CC"/>
          <w:sz w:val="11"/>
          <w:szCs w:val="11"/>
          <w:lang w:eastAsia="ru-RU"/>
        </w:rPr>
        <w:t xml:space="preserve">Настоящая </w:t>
      </w:r>
      <w:r w:rsidR="00674E8C" w:rsidRPr="009319A4">
        <w:rPr>
          <w:rFonts w:ascii="Arial" w:eastAsia="Times New Roman" w:hAnsi="Arial" w:cs="Arial"/>
          <w:color w:val="0000CC"/>
          <w:sz w:val="11"/>
          <w:szCs w:val="11"/>
          <w:lang w:eastAsia="ru-RU"/>
        </w:rPr>
        <w:t>ТФ</w:t>
      </w:r>
      <w:r w:rsidRPr="009319A4">
        <w:rPr>
          <w:rFonts w:ascii="Arial" w:eastAsia="Times New Roman" w:hAnsi="Arial" w:cs="Arial"/>
          <w:color w:val="0000CC"/>
          <w:sz w:val="11"/>
          <w:szCs w:val="11"/>
          <w:lang w:eastAsia="ru-RU"/>
        </w:rPr>
        <w:t xml:space="preserve"> предназначена для составления в Подразделениях Банка Заявлений на </w:t>
      </w:r>
      <w:r w:rsidR="00674E8C" w:rsidRPr="009319A4">
        <w:rPr>
          <w:rFonts w:ascii="Arial" w:eastAsia="Times New Roman" w:hAnsi="Arial" w:cs="Arial"/>
          <w:color w:val="0000CC"/>
          <w:sz w:val="11"/>
          <w:szCs w:val="11"/>
          <w:lang w:eastAsia="ru-RU"/>
        </w:rPr>
        <w:t>открытие текущего сче</w:t>
      </w:r>
      <w:bookmarkStart w:id="0" w:name="_GoBack"/>
      <w:bookmarkEnd w:id="0"/>
      <w:r w:rsidR="00674E8C" w:rsidRPr="009319A4">
        <w:rPr>
          <w:rFonts w:ascii="Arial" w:eastAsia="Times New Roman" w:hAnsi="Arial" w:cs="Arial"/>
          <w:color w:val="0000CC"/>
          <w:sz w:val="11"/>
          <w:szCs w:val="11"/>
          <w:lang w:eastAsia="ru-RU"/>
        </w:rPr>
        <w:t>та</w:t>
      </w:r>
      <w:r w:rsidRPr="009319A4">
        <w:rPr>
          <w:rFonts w:ascii="Arial" w:eastAsia="Times New Roman" w:hAnsi="Arial" w:cs="Arial"/>
          <w:color w:val="0000CC"/>
          <w:sz w:val="11"/>
          <w:szCs w:val="11"/>
          <w:lang w:eastAsia="ru-RU"/>
        </w:rPr>
        <w:t>, предусмотренных «Условиями открытия и совершения операций по текущему счету физического лица». При составлении указанных Заявлений вспомогательный текст, набранный курсивом и выделенный подчеркиванием, удаляется;</w:t>
      </w:r>
      <w:r w:rsidR="00D55C0A" w:rsidRPr="009319A4">
        <w:rPr>
          <w:rFonts w:ascii="Arial" w:eastAsia="Times New Roman" w:hAnsi="Arial" w:cs="Arial"/>
          <w:color w:val="0000CC"/>
          <w:sz w:val="11"/>
          <w:szCs w:val="11"/>
          <w:lang w:eastAsia="ru-RU"/>
        </w:rPr>
        <w:t xml:space="preserve"> </w:t>
      </w:r>
      <w:r w:rsidRPr="009319A4">
        <w:rPr>
          <w:rFonts w:ascii="Arial" w:eastAsia="Times New Roman" w:hAnsi="Arial" w:cs="Arial"/>
          <w:color w:val="0000CC"/>
          <w:sz w:val="11"/>
          <w:szCs w:val="11"/>
          <w:lang w:eastAsia="ru-RU"/>
        </w:rPr>
        <w:t>из вариантов текста, следующего после вспомогательного текста, выбирается вариант с конкретным наименованием, остальные варианты удаляются; отдельные элементы (таблицы) включаются в текст Заявления в случаях, указанных во вспомогательном тексте.</w:t>
      </w:r>
    </w:p>
    <w:tbl>
      <w:tblPr>
        <w:tblW w:w="10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51"/>
        <w:gridCol w:w="8"/>
        <w:gridCol w:w="661"/>
        <w:gridCol w:w="556"/>
        <w:gridCol w:w="850"/>
        <w:gridCol w:w="284"/>
        <w:gridCol w:w="1134"/>
        <w:gridCol w:w="283"/>
        <w:gridCol w:w="894"/>
        <w:gridCol w:w="524"/>
        <w:gridCol w:w="527"/>
        <w:gridCol w:w="1859"/>
      </w:tblGrid>
      <w:tr w:rsidR="004F2590" w:rsidRPr="009319A4" w14:paraId="3BBFC363" w14:textId="77777777" w:rsidTr="008436A5">
        <w:trPr>
          <w:trHeight w:val="144"/>
        </w:trPr>
        <w:tc>
          <w:tcPr>
            <w:tcW w:w="107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0EE6FA" w14:textId="77777777" w:rsidR="004F2590" w:rsidRPr="009319A4" w:rsidRDefault="00350027" w:rsidP="00016D07">
            <w:pPr>
              <w:pStyle w:val="ac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BFBFBF"/>
                <w:sz w:val="16"/>
                <w:szCs w:val="16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bCs/>
                <w:i/>
                <w:color w:val="0000FF"/>
                <w:sz w:val="16"/>
                <w:szCs w:val="16"/>
                <w:u w:val="single"/>
                <w:lang w:eastAsia="ru-RU"/>
              </w:rPr>
              <w:t>Раздел 1.</w:t>
            </w:r>
            <w:r w:rsidRPr="009319A4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 xml:space="preserve"> </w:t>
            </w:r>
            <w:r w:rsidR="004F2590" w:rsidRPr="009319A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ПЕРСОНАЛЬНЫЕ ДАННЫЕ ЗАЯВИТЕЛЯ (КЛИЕНТА)</w:t>
            </w:r>
          </w:p>
        </w:tc>
      </w:tr>
      <w:tr w:rsidR="004F2590" w:rsidRPr="009319A4" w14:paraId="2F7CDB5B" w14:textId="77777777" w:rsidTr="008436A5">
        <w:trPr>
          <w:trHeight w:val="55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6B77A24" w14:textId="77777777" w:rsidR="009B2273" w:rsidRPr="009319A4" w:rsidRDefault="004F2590" w:rsidP="005A2AB5">
            <w:pPr>
              <w:spacing w:after="0" w:line="240" w:lineRule="auto"/>
              <w:ind w:right="3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ФИО Заявителя</w:t>
            </w:r>
          </w:p>
          <w:p w14:paraId="07D5945E" w14:textId="77777777" w:rsidR="004F2590" w:rsidRPr="009319A4" w:rsidRDefault="009B2273" w:rsidP="005A2AB5">
            <w:pPr>
              <w:spacing w:after="0" w:line="240" w:lineRule="auto"/>
              <w:ind w:right="3"/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(полностью)</w:t>
            </w:r>
            <w:r w:rsidR="004F2590" w:rsidRPr="009319A4"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  <w:t xml:space="preserve"> </w:t>
            </w:r>
          </w:p>
        </w:tc>
        <w:tc>
          <w:tcPr>
            <w:tcW w:w="9332" w:type="dxa"/>
            <w:gridSpan w:val="13"/>
            <w:tcBorders>
              <w:right w:val="single" w:sz="4" w:space="0" w:color="auto"/>
            </w:tcBorders>
            <w:vAlign w:val="center"/>
          </w:tcPr>
          <w:p w14:paraId="27A99319" w14:textId="77777777" w:rsidR="004F2590" w:rsidRPr="009319A4" w:rsidRDefault="004F2590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4F2590" w:rsidRPr="009319A4" w14:paraId="7E495D5D" w14:textId="77777777" w:rsidTr="003B3F3F">
        <w:trPr>
          <w:trHeight w:val="14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81184" w14:textId="77777777" w:rsidR="004F2590" w:rsidRPr="009319A4" w:rsidRDefault="004F2590" w:rsidP="00876FB4">
            <w:pPr>
              <w:spacing w:after="0" w:line="240" w:lineRule="auto"/>
              <w:ind w:right="6"/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Дата рождения</w:t>
            </w:r>
          </w:p>
        </w:tc>
        <w:tc>
          <w:tcPr>
            <w:tcW w:w="242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4DE87" w14:textId="77777777" w:rsidR="004F2590" w:rsidRPr="009319A4" w:rsidRDefault="004F2590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9B843" w14:textId="77777777" w:rsidR="004F2590" w:rsidRPr="009319A4" w:rsidRDefault="004F2590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Место рождения</w:t>
            </w:r>
          </w:p>
        </w:tc>
        <w:tc>
          <w:tcPr>
            <w:tcW w:w="311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EA64D" w14:textId="77777777" w:rsidR="004F2590" w:rsidRPr="009319A4" w:rsidRDefault="004F2590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EA825" w14:textId="77777777" w:rsidR="004F2590" w:rsidRPr="009319A4" w:rsidRDefault="004F2590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Пол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57AEB" w14:textId="77777777" w:rsidR="004F2590" w:rsidRPr="009319A4" w:rsidRDefault="004F2590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4F2590" w:rsidRPr="009319A4" w14:paraId="2C12B4BA" w14:textId="77777777" w:rsidTr="003B3F3F">
        <w:trPr>
          <w:trHeight w:val="177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8FAA60" w14:textId="77777777" w:rsidR="004F2590" w:rsidRPr="009319A4" w:rsidRDefault="00E57181" w:rsidP="003B3F3F">
            <w:pPr>
              <w:spacing w:after="0" w:line="240" w:lineRule="auto"/>
              <w:ind w:right="6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 xml:space="preserve">Гражданство </w:t>
            </w:r>
            <w:r w:rsidRPr="009319A4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(подданство)</w:t>
            </w:r>
          </w:p>
        </w:tc>
        <w:tc>
          <w:tcPr>
            <w:tcW w:w="2421" w:type="dxa"/>
            <w:gridSpan w:val="4"/>
            <w:shd w:val="clear" w:color="auto" w:fill="FFFFFF"/>
            <w:vAlign w:val="center"/>
          </w:tcPr>
          <w:p w14:paraId="25880CCD" w14:textId="77777777" w:rsidR="004F2590" w:rsidRPr="009319A4" w:rsidRDefault="004F2590" w:rsidP="00876FB4">
            <w:pPr>
              <w:spacing w:after="0" w:line="240" w:lineRule="auto"/>
              <w:ind w:right="6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40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F5FEBD6" w14:textId="77777777" w:rsidR="004F2590" w:rsidRPr="009319A4" w:rsidRDefault="003B3F3F" w:rsidP="003B3F3F">
            <w:pPr>
              <w:spacing w:after="0" w:line="240" w:lineRule="auto"/>
              <w:ind w:right="6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СНИЛС</w:t>
            </w:r>
            <w:r w:rsidR="00E57181"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 xml:space="preserve"> </w:t>
            </w:r>
            <w:r w:rsidR="00E57181" w:rsidRPr="009319A4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(при наличии)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DE76900" w14:textId="77777777" w:rsidR="004F2590" w:rsidRPr="009319A4" w:rsidRDefault="004F2590" w:rsidP="00876FB4">
            <w:pPr>
              <w:spacing w:after="0" w:line="240" w:lineRule="auto"/>
              <w:ind w:right="6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1B4135F" w14:textId="77777777" w:rsidR="004F2590" w:rsidRPr="009319A4" w:rsidRDefault="003B3F3F" w:rsidP="003B3F3F">
            <w:pPr>
              <w:spacing w:after="0" w:line="240" w:lineRule="auto"/>
              <w:ind w:right="6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ИНН</w:t>
            </w:r>
            <w:r w:rsidR="00E57181"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 xml:space="preserve"> </w:t>
            </w:r>
            <w:r w:rsidR="00E57181" w:rsidRPr="009319A4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(при наличии)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7EC58" w14:textId="77777777" w:rsidR="004F2590" w:rsidRPr="009319A4" w:rsidRDefault="004F2590" w:rsidP="00BC67B4">
            <w:pPr>
              <w:spacing w:after="0" w:line="240" w:lineRule="auto"/>
              <w:ind w:right="6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350027" w:rsidRPr="009319A4" w14:paraId="7A9F82F8" w14:textId="77777777" w:rsidTr="005D4F5E">
        <w:trPr>
          <w:trHeight w:val="2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C055B" w14:textId="77777777" w:rsidR="00350027" w:rsidRPr="009319A4" w:rsidRDefault="00350027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66055" w14:textId="77777777" w:rsidR="00350027" w:rsidRPr="009319A4" w:rsidRDefault="00350027" w:rsidP="008C2A28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Тип документа</w:t>
            </w:r>
          </w:p>
          <w:p w14:paraId="2ABA626A" w14:textId="77777777" w:rsidR="00350027" w:rsidRPr="009319A4" w:rsidRDefault="003973C8" w:rsidP="007B57C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>(указыв</w:t>
            </w:r>
            <w:r w:rsidR="00350027" w:rsidRPr="009319A4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>ается представленный</w:t>
            </w:r>
            <w:r w:rsidR="007B57CE" w:rsidRPr="009319A4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 xml:space="preserve"> ДУЛ</w:t>
            </w:r>
            <w:r w:rsidR="00350027" w:rsidRPr="009319A4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>)</w:t>
            </w:r>
          </w:p>
        </w:tc>
        <w:tc>
          <w:tcPr>
            <w:tcW w:w="76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E4590" w14:textId="77777777" w:rsidR="00350027" w:rsidRPr="009319A4" w:rsidRDefault="00350027" w:rsidP="008C2A28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4F2590" w:rsidRPr="009319A4" w14:paraId="6BBC424C" w14:textId="77777777" w:rsidTr="00EF0338">
        <w:trPr>
          <w:trHeight w:val="55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70663E" w14:textId="77777777" w:rsidR="004F2590" w:rsidRPr="009319A4" w:rsidRDefault="004F2590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770F45FE" w14:textId="77777777" w:rsidR="004F2590" w:rsidRPr="009319A4" w:rsidRDefault="004F2590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Серия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D0993" w14:textId="77777777" w:rsidR="004F2590" w:rsidRPr="009319A4" w:rsidRDefault="004F2590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5203F" w14:textId="77777777" w:rsidR="004F2590" w:rsidRPr="009319A4" w:rsidRDefault="004F2590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Номер</w:t>
            </w:r>
          </w:p>
        </w:tc>
        <w:tc>
          <w:tcPr>
            <w:tcW w:w="29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2F48B" w14:textId="77777777" w:rsidR="004F2590" w:rsidRPr="009319A4" w:rsidRDefault="004F2590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4F2590" w:rsidRPr="009319A4" w14:paraId="1F725198" w14:textId="77777777" w:rsidTr="00EF0338">
        <w:trPr>
          <w:trHeight w:val="55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485A97" w14:textId="77777777" w:rsidR="004F2590" w:rsidRPr="009319A4" w:rsidRDefault="004F2590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62C82BCB" w14:textId="77777777" w:rsidR="004F2590" w:rsidRPr="009319A4" w:rsidRDefault="004F2590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код подразделения (при наличии):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4FBE4" w14:textId="77777777" w:rsidR="004F2590" w:rsidRPr="009319A4" w:rsidRDefault="004F2590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017F1" w14:textId="77777777" w:rsidR="004F2590" w:rsidRPr="009319A4" w:rsidRDefault="004F2590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дата выдачи:</w:t>
            </w:r>
          </w:p>
        </w:tc>
        <w:tc>
          <w:tcPr>
            <w:tcW w:w="29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368A5" w14:textId="77777777" w:rsidR="004F2590" w:rsidRPr="009319A4" w:rsidRDefault="004F2590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4F2590" w:rsidRPr="009319A4" w14:paraId="672F2AAA" w14:textId="77777777" w:rsidTr="008436A5">
        <w:trPr>
          <w:trHeight w:val="55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B0EAEA" w14:textId="77777777" w:rsidR="004F2590" w:rsidRPr="009319A4" w:rsidRDefault="004F2590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103C6" w14:textId="77777777" w:rsidR="004F2590" w:rsidRPr="009319A4" w:rsidRDefault="004F2590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орган, выдавший документ:</w:t>
            </w:r>
          </w:p>
        </w:tc>
        <w:tc>
          <w:tcPr>
            <w:tcW w:w="635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AAB02" w14:textId="77777777" w:rsidR="004F2590" w:rsidRPr="009319A4" w:rsidRDefault="004F2590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7D0654" w:rsidRPr="009319A4" w14:paraId="3E322BF5" w14:textId="77777777" w:rsidTr="007D0654">
        <w:trPr>
          <w:trHeight w:val="7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ABC7" w14:textId="77777777" w:rsidR="007D0654" w:rsidRPr="009319A4" w:rsidRDefault="007D0654" w:rsidP="0014531A">
            <w:pPr>
              <w:spacing w:after="0" w:line="240" w:lineRule="auto"/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Адрес постоянной регистрации</w:t>
            </w:r>
          </w:p>
        </w:tc>
        <w:tc>
          <w:tcPr>
            <w:tcW w:w="17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EB9F9" w14:textId="77777777" w:rsidR="007D0654" w:rsidRPr="009319A4" w:rsidRDefault="007D0654" w:rsidP="00991F10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>указывается Государство</w:t>
            </w:r>
          </w:p>
        </w:tc>
        <w:tc>
          <w:tcPr>
            <w:tcW w:w="122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166A4" w14:textId="77777777" w:rsidR="007D0654" w:rsidRPr="009319A4" w:rsidRDefault="007D0654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индекс: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B6B9C" w14:textId="77777777" w:rsidR="007D0654" w:rsidRPr="009319A4" w:rsidDel="00696D9B" w:rsidRDefault="007D0654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регион (республика, край, область)</w:t>
            </w:r>
          </w:p>
        </w:tc>
        <w:tc>
          <w:tcPr>
            <w:tcW w:w="40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C04D5" w14:textId="77777777" w:rsidR="007D0654" w:rsidRPr="009319A4" w:rsidRDefault="007D0654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7D0654" w:rsidRPr="009319A4" w14:paraId="4DF74360" w14:textId="77777777" w:rsidTr="007D0654">
        <w:trPr>
          <w:trHeight w:val="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D21E8" w14:textId="77777777" w:rsidR="007D0654" w:rsidRPr="009319A4" w:rsidRDefault="007D0654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A9B32" w14:textId="77777777" w:rsidR="007D0654" w:rsidRPr="009319A4" w:rsidRDefault="007D0654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2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0A5CE" w14:textId="77777777" w:rsidR="007D0654" w:rsidRPr="009319A4" w:rsidRDefault="007D0654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5A51C" w14:textId="77777777" w:rsidR="007D0654" w:rsidRPr="009319A4" w:rsidRDefault="007D0654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район</w:t>
            </w:r>
          </w:p>
        </w:tc>
        <w:tc>
          <w:tcPr>
            <w:tcW w:w="40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BCB68" w14:textId="77777777" w:rsidR="007D0654" w:rsidRPr="009319A4" w:rsidRDefault="007D0654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4F2590" w:rsidRPr="009319A4" w14:paraId="38E6B0A2" w14:textId="77777777" w:rsidTr="007D0654">
        <w:trPr>
          <w:trHeight w:val="55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E0979D" w14:textId="77777777" w:rsidR="004F2590" w:rsidRPr="009319A4" w:rsidRDefault="004F2590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40251E6D" w14:textId="77777777" w:rsidR="004F2590" w:rsidRPr="009319A4" w:rsidRDefault="00293F05" w:rsidP="00876FB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г</w:t>
            </w:r>
            <w:r w:rsidR="004F2590"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ород/ насе</w:t>
            </w:r>
            <w:r w:rsidR="004F2590" w:rsidRPr="009319A4">
              <w:rPr>
                <w:rFonts w:ascii="Arial" w:eastAsia="Times New Roman" w:hAnsi="Arial" w:cs="Arial"/>
                <w:spacing w:val="-4"/>
                <w:sz w:val="13"/>
                <w:szCs w:val="11"/>
                <w:lang w:eastAsia="ru-RU"/>
              </w:rPr>
              <w:t>ленный пункт</w:t>
            </w:r>
          </w:p>
        </w:tc>
        <w:tc>
          <w:tcPr>
            <w:tcW w:w="12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D24DF" w14:textId="77777777" w:rsidR="004F2590" w:rsidRPr="009319A4" w:rsidRDefault="004F2590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C60B7" w14:textId="77777777" w:rsidR="004F2590" w:rsidRPr="009319A4" w:rsidRDefault="00E57181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у</w:t>
            </w:r>
            <w:r w:rsidR="004F2590"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лица, м/район, квартал, дом, корпус, квартира</w:t>
            </w:r>
          </w:p>
        </w:tc>
        <w:tc>
          <w:tcPr>
            <w:tcW w:w="40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74749" w14:textId="77777777" w:rsidR="004F2590" w:rsidRPr="009319A4" w:rsidRDefault="004F2590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D00510" w:rsidRPr="009319A4" w14:paraId="4665D95C" w14:textId="77777777" w:rsidTr="007D0654">
        <w:trPr>
          <w:trHeight w:val="55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130D19" w14:textId="77777777" w:rsidR="00D00510" w:rsidRPr="009319A4" w:rsidRDefault="00D00510" w:rsidP="00ED2B19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 xml:space="preserve">Адрес фактического проживания </w:t>
            </w:r>
          </w:p>
        </w:tc>
        <w:tc>
          <w:tcPr>
            <w:tcW w:w="1760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46EA2E2E" w14:textId="77777777" w:rsidR="00D00510" w:rsidRPr="009319A4" w:rsidRDefault="003973C8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>указывается</w:t>
            </w:r>
            <w:r w:rsidR="00D00510" w:rsidRPr="009319A4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 xml:space="preserve"> Государство</w:t>
            </w:r>
          </w:p>
        </w:tc>
        <w:tc>
          <w:tcPr>
            <w:tcW w:w="1217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20FA7A19" w14:textId="77777777" w:rsidR="00D00510" w:rsidRPr="009319A4" w:rsidRDefault="00293F05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и</w:t>
            </w:r>
            <w:r w:rsidR="00D00510" w:rsidRPr="009319A4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ндекс: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ACD53" w14:textId="77777777" w:rsidR="00D00510" w:rsidRPr="009319A4" w:rsidDel="00696D9B" w:rsidRDefault="00D00510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регион (республика, край, область)</w:t>
            </w:r>
            <w:r w:rsidRPr="009319A4" w:rsidDel="00696D9B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 xml:space="preserve"> </w:t>
            </w:r>
          </w:p>
        </w:tc>
        <w:tc>
          <w:tcPr>
            <w:tcW w:w="40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3C47E" w14:textId="77777777" w:rsidR="00D00510" w:rsidRPr="009319A4" w:rsidRDefault="00D00510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D00510" w:rsidRPr="009319A4" w14:paraId="2BF510B5" w14:textId="77777777" w:rsidTr="007D0654">
        <w:trPr>
          <w:trHeight w:val="55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50721E" w14:textId="77777777" w:rsidR="00D00510" w:rsidRPr="009319A4" w:rsidRDefault="00D00510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760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14:paraId="4536BE9E" w14:textId="77777777" w:rsidR="00D00510" w:rsidRPr="009319A4" w:rsidRDefault="00D00510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217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14:paraId="603B8571" w14:textId="77777777" w:rsidR="00D00510" w:rsidRPr="009319A4" w:rsidRDefault="00D00510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B3C48" w14:textId="77777777" w:rsidR="00D00510" w:rsidRPr="009319A4" w:rsidRDefault="00D00510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район</w:t>
            </w:r>
          </w:p>
        </w:tc>
        <w:tc>
          <w:tcPr>
            <w:tcW w:w="40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47624" w14:textId="77777777" w:rsidR="00D00510" w:rsidRPr="009319A4" w:rsidRDefault="00D00510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D00510" w:rsidRPr="009319A4" w14:paraId="10C0D22B" w14:textId="77777777" w:rsidTr="008436A5">
        <w:trPr>
          <w:trHeight w:val="195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8EAA1F" w14:textId="77777777" w:rsidR="00D00510" w:rsidRPr="009319A4" w:rsidRDefault="00D00510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76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43215435" w14:textId="77777777" w:rsidR="00D00510" w:rsidRPr="009319A4" w:rsidRDefault="00293F05" w:rsidP="00876FB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г</w:t>
            </w:r>
            <w:r w:rsidR="00D00510"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ород/ насе</w:t>
            </w:r>
            <w:r w:rsidR="00D00510" w:rsidRPr="009319A4">
              <w:rPr>
                <w:rFonts w:ascii="Arial" w:eastAsia="Times New Roman" w:hAnsi="Arial" w:cs="Arial"/>
                <w:spacing w:val="-4"/>
                <w:sz w:val="13"/>
                <w:szCs w:val="11"/>
                <w:lang w:eastAsia="ru-RU"/>
              </w:rPr>
              <w:t>ленный пункт</w:t>
            </w: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85349" w14:textId="77777777" w:rsidR="00D00510" w:rsidRPr="009319A4" w:rsidRDefault="00D00510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01627" w14:textId="77777777" w:rsidR="00D00510" w:rsidRPr="009319A4" w:rsidRDefault="00E57181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у</w:t>
            </w:r>
            <w:r w:rsidR="00D00510"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лица, м/район, квартал, дом, корпус, квартира</w:t>
            </w:r>
          </w:p>
        </w:tc>
        <w:tc>
          <w:tcPr>
            <w:tcW w:w="40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E88BF" w14:textId="77777777" w:rsidR="00D00510" w:rsidRPr="009319A4" w:rsidRDefault="00D00510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7D0654" w:rsidRPr="009319A4" w14:paraId="0BC5B1C2" w14:textId="77777777" w:rsidTr="00B43E8B">
        <w:trPr>
          <w:trHeight w:val="195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4B79BC" w14:textId="77777777" w:rsidR="007D0654" w:rsidRPr="009319A4" w:rsidRDefault="007D0654" w:rsidP="007D0654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Адрес направления корреспонденции</w:t>
            </w:r>
          </w:p>
        </w:tc>
        <w:tc>
          <w:tcPr>
            <w:tcW w:w="1760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7A8A1163" w14:textId="77777777" w:rsidR="007D0654" w:rsidRPr="009319A4" w:rsidRDefault="007D0654" w:rsidP="00876FB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>указывается Государство</w:t>
            </w:r>
          </w:p>
        </w:tc>
        <w:tc>
          <w:tcPr>
            <w:tcW w:w="12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9F8FB" w14:textId="77777777" w:rsidR="007D0654" w:rsidRPr="009319A4" w:rsidRDefault="007D0654" w:rsidP="005F20A8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индекс: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16BF4" w14:textId="77777777" w:rsidR="007D0654" w:rsidRPr="009319A4" w:rsidDel="00696D9B" w:rsidRDefault="007D0654" w:rsidP="005F20A8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регион (республика, край, область)</w:t>
            </w:r>
            <w:r w:rsidRPr="009319A4" w:rsidDel="00696D9B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 xml:space="preserve"> </w:t>
            </w:r>
          </w:p>
        </w:tc>
        <w:tc>
          <w:tcPr>
            <w:tcW w:w="40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7675F" w14:textId="77777777" w:rsidR="007D0654" w:rsidRPr="009319A4" w:rsidRDefault="007D0654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7D0654" w:rsidRPr="009319A4" w14:paraId="04043A7C" w14:textId="77777777" w:rsidTr="008436A5">
        <w:trPr>
          <w:trHeight w:val="195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4117E6" w14:textId="77777777" w:rsidR="007D0654" w:rsidRPr="009319A4" w:rsidRDefault="007D0654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760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14:paraId="6E3EA3C6" w14:textId="77777777" w:rsidR="007D0654" w:rsidRPr="009319A4" w:rsidRDefault="007D0654" w:rsidP="00876FB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DDF3C" w14:textId="77777777" w:rsidR="007D0654" w:rsidRPr="009319A4" w:rsidRDefault="007D0654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9E7D3" w14:textId="77777777" w:rsidR="007D0654" w:rsidRPr="009319A4" w:rsidRDefault="007D0654" w:rsidP="005F20A8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район</w:t>
            </w:r>
          </w:p>
        </w:tc>
        <w:tc>
          <w:tcPr>
            <w:tcW w:w="40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F5A33" w14:textId="77777777" w:rsidR="007D0654" w:rsidRPr="009319A4" w:rsidRDefault="007D0654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7D0654" w:rsidRPr="009319A4" w14:paraId="684F7646" w14:textId="77777777" w:rsidTr="008436A5">
        <w:trPr>
          <w:trHeight w:val="195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44665D" w14:textId="77777777" w:rsidR="007D0654" w:rsidRPr="009319A4" w:rsidRDefault="007D0654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76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2817C3EB" w14:textId="77777777" w:rsidR="007D0654" w:rsidRPr="009319A4" w:rsidRDefault="007D0654" w:rsidP="00876FB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город/ насе</w:t>
            </w:r>
            <w:r w:rsidRPr="009319A4">
              <w:rPr>
                <w:rFonts w:ascii="Arial" w:eastAsia="Times New Roman" w:hAnsi="Arial" w:cs="Arial"/>
                <w:spacing w:val="-4"/>
                <w:sz w:val="13"/>
                <w:szCs w:val="11"/>
                <w:lang w:eastAsia="ru-RU"/>
              </w:rPr>
              <w:t>ленный пункт</w:t>
            </w: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3E8D0" w14:textId="77777777" w:rsidR="007D0654" w:rsidRPr="009319A4" w:rsidRDefault="007D0654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73042" w14:textId="77777777" w:rsidR="007D0654" w:rsidRPr="009319A4" w:rsidRDefault="007D0654" w:rsidP="00876FB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улица, м/район, квартал, дом, корпус, квартира</w:t>
            </w:r>
          </w:p>
        </w:tc>
        <w:tc>
          <w:tcPr>
            <w:tcW w:w="40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30C67" w14:textId="77777777" w:rsidR="007D0654" w:rsidRPr="009319A4" w:rsidRDefault="007D0654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CF5CC0" w:rsidRPr="009319A4" w14:paraId="2EDA8CC5" w14:textId="77777777" w:rsidTr="003C0A89">
        <w:trPr>
          <w:trHeight w:val="180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957BC" w14:textId="77777777" w:rsidR="00CF5CC0" w:rsidRPr="009319A4" w:rsidRDefault="00CF5CC0" w:rsidP="0014531A">
            <w:pPr>
              <w:spacing w:after="0" w:line="240" w:lineRule="auto"/>
              <w:ind w:right="3"/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Контакты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7AE41" w14:textId="77777777" w:rsidR="00CF5CC0" w:rsidRPr="009319A4" w:rsidRDefault="00CF5CC0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моб. телефон:_____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496C1" w14:textId="77777777" w:rsidR="00CF5CC0" w:rsidRPr="009319A4" w:rsidRDefault="00CF5CC0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дом. телефон:___</w:t>
            </w:r>
          </w:p>
        </w:tc>
        <w:tc>
          <w:tcPr>
            <w:tcW w:w="40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84B39" w14:textId="77777777" w:rsidR="00CF5CC0" w:rsidRPr="009319A4" w:rsidRDefault="00CF5CC0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адрес e-mail:___</w:t>
            </w:r>
          </w:p>
        </w:tc>
      </w:tr>
      <w:tr w:rsidR="00CF5CC0" w:rsidRPr="009319A4" w14:paraId="58139308" w14:textId="77777777" w:rsidTr="003C0A89">
        <w:trPr>
          <w:trHeight w:val="180"/>
        </w:trPr>
        <w:tc>
          <w:tcPr>
            <w:tcW w:w="10750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572AD9" w14:textId="77777777" w:rsidR="00CF5CC0" w:rsidRPr="009319A4" w:rsidRDefault="00CF5CC0" w:rsidP="003C0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ОПРОСНИК</w:t>
            </w:r>
          </w:p>
        </w:tc>
      </w:tr>
      <w:tr w:rsidR="00CF5CC0" w:rsidRPr="009319A4" w14:paraId="50C2775A" w14:textId="77777777" w:rsidTr="008C1645">
        <w:trPr>
          <w:trHeight w:val="180"/>
        </w:trPr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FC8FB3" w14:textId="77777777" w:rsidR="00CF5CC0" w:rsidRPr="009319A4" w:rsidRDefault="00CF5CC0" w:rsidP="00B92AA9">
            <w:pPr>
              <w:spacing w:after="0" w:line="240" w:lineRule="auto"/>
              <w:ind w:right="3"/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Источники поступления денежных средств</w:t>
            </w:r>
            <w:r w:rsidRPr="009319A4">
              <w:rPr>
                <w:rFonts w:ascii="Arial" w:hAnsi="Arial" w:cs="Arial"/>
                <w:b/>
                <w:sz w:val="12"/>
                <w:szCs w:val="10"/>
              </w:rPr>
              <w:t xml:space="preserve"> </w:t>
            </w:r>
            <w:r w:rsidRPr="009319A4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>(</w:t>
            </w:r>
            <w:r w:rsidR="00B92AA9" w:rsidRPr="009319A4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>выбирается</w:t>
            </w:r>
            <w:r w:rsidRPr="009319A4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 xml:space="preserve"> один или несколько из вариантов)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2167D2" w14:textId="77777777" w:rsidR="00CF5CC0" w:rsidRPr="009319A4" w:rsidRDefault="00CF5CC0" w:rsidP="00876FB4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>работа по найму</w:t>
            </w:r>
          </w:p>
          <w:p w14:paraId="0998BA10" w14:textId="77777777" w:rsidR="00CF5CC0" w:rsidRPr="009319A4" w:rsidRDefault="00CF5CC0" w:rsidP="00876FB4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>гражданско- правовые, хозяйственные договоры(фриланс, подряд и прочее)</w:t>
            </w:r>
          </w:p>
          <w:p w14:paraId="4326A8F7" w14:textId="77777777" w:rsidR="00CF5CC0" w:rsidRPr="009319A4" w:rsidRDefault="00CF5CC0" w:rsidP="003C0A89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>социальные выплаты (пенсии, стипендии, пособия и т.д.)</w:t>
            </w:r>
          </w:p>
          <w:p w14:paraId="3D2CEB90" w14:textId="77777777" w:rsidR="00CF5CC0" w:rsidRPr="009319A4" w:rsidRDefault="00CF5CC0" w:rsidP="003C0A89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>доход от участия в хозяйственных обществах</w:t>
            </w:r>
          </w:p>
          <w:p w14:paraId="7F55D95C" w14:textId="77777777" w:rsidR="00CF5CC0" w:rsidRPr="009319A4" w:rsidRDefault="00CF5CC0" w:rsidP="003C0A89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>доход от купли-продажи движимого имущества</w:t>
            </w:r>
          </w:p>
          <w:p w14:paraId="1B80ADC3" w14:textId="77777777" w:rsidR="00CF5CC0" w:rsidRPr="009319A4" w:rsidRDefault="00CF5CC0" w:rsidP="00876FB4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96D7C0" w14:textId="22CD7737" w:rsidR="00CF5CC0" w:rsidRPr="009319A4" w:rsidRDefault="00CF5CC0" w:rsidP="00876FB4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>доход от объекта собственности (сдача в аренду и прочее)</w:t>
            </w:r>
          </w:p>
          <w:p w14:paraId="0C788C30" w14:textId="77777777" w:rsidR="00EC5F40" w:rsidRPr="009319A4" w:rsidRDefault="00EC5F40" w:rsidP="00EC5F40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>доход от деятельности в качестве самозанятого</w:t>
            </w:r>
          </w:p>
          <w:p w14:paraId="5FDFA648" w14:textId="77777777" w:rsidR="00CF5CC0" w:rsidRPr="009319A4" w:rsidRDefault="00CF5CC0" w:rsidP="003C0A89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>алименты</w:t>
            </w:r>
          </w:p>
          <w:p w14:paraId="21FB0794" w14:textId="77777777" w:rsidR="00CF5CC0" w:rsidRPr="009319A4" w:rsidRDefault="00CF5CC0" w:rsidP="003C0A89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>сбережения</w:t>
            </w:r>
          </w:p>
          <w:p w14:paraId="365E7010" w14:textId="77777777" w:rsidR="00CF5CC0" w:rsidRPr="009319A4" w:rsidRDefault="00CF5CC0" w:rsidP="003C0A89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>наследство</w:t>
            </w:r>
          </w:p>
          <w:p w14:paraId="5FFDF199" w14:textId="77777777" w:rsidR="00CF5CC0" w:rsidRPr="009319A4" w:rsidRDefault="00CF5CC0" w:rsidP="003C0A89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>дарение</w:t>
            </w:r>
          </w:p>
        </w:tc>
        <w:tc>
          <w:tcPr>
            <w:tcW w:w="408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2A67FB" w14:textId="77777777" w:rsidR="00CF5CC0" w:rsidRPr="009319A4" w:rsidRDefault="00CF5CC0" w:rsidP="003C0A89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>кредитный договор (займ)</w:t>
            </w:r>
          </w:p>
          <w:p w14:paraId="71E3C326" w14:textId="77777777" w:rsidR="00CF5CC0" w:rsidRPr="009319A4" w:rsidRDefault="00CF5CC0" w:rsidP="003C0A89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 xml:space="preserve">страховая выплата </w:t>
            </w:r>
          </w:p>
          <w:p w14:paraId="49C28722" w14:textId="77777777" w:rsidR="00CF5CC0" w:rsidRPr="009319A4" w:rsidRDefault="00CF5CC0" w:rsidP="003C0A89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>выигрыш в лотерее и иных играх</w:t>
            </w:r>
          </w:p>
          <w:p w14:paraId="46C706C8" w14:textId="77777777" w:rsidR="00CF5CC0" w:rsidRPr="009319A4" w:rsidRDefault="00CF5CC0" w:rsidP="003C0A89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>доход от купли-продажи недвижимого имущества</w:t>
            </w:r>
          </w:p>
          <w:p w14:paraId="5C5C01EB" w14:textId="77777777" w:rsidR="00CF5CC0" w:rsidRPr="009319A4" w:rsidRDefault="00CF5CC0" w:rsidP="003C0A89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hAnsi="Arial" w:cs="Arial"/>
                <w:sz w:val="10"/>
                <w:szCs w:val="10"/>
              </w:rPr>
              <w:t>Иное (укажите)______________________</w:t>
            </w:r>
          </w:p>
        </w:tc>
      </w:tr>
      <w:tr w:rsidR="00C75AEB" w:rsidRPr="009319A4" w14:paraId="63CEA5CD" w14:textId="77777777" w:rsidTr="00B12985">
        <w:trPr>
          <w:trHeight w:val="241"/>
        </w:trPr>
        <w:tc>
          <w:tcPr>
            <w:tcW w:w="55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369EF" w14:textId="77777777" w:rsidR="00C75AEB" w:rsidRPr="009319A4" w:rsidRDefault="00C75AEB" w:rsidP="00B12985">
            <w:pPr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  <w:r w:rsidRPr="009319A4">
              <w:rPr>
                <w:rFonts w:ascii="Arial" w:hAnsi="Arial" w:cs="Arial"/>
                <w:sz w:val="12"/>
                <w:szCs w:val="10"/>
              </w:rPr>
              <w:t>Бенефицарным</w:t>
            </w:r>
            <w:r w:rsidR="00A02217" w:rsidRPr="009319A4">
              <w:rPr>
                <w:rFonts w:ascii="Arial" w:hAnsi="Arial" w:cs="Arial"/>
                <w:sz w:val="12"/>
                <w:szCs w:val="10"/>
              </w:rPr>
              <w:t>(-ыми)</w:t>
            </w:r>
            <w:r w:rsidRPr="009319A4">
              <w:rPr>
                <w:rFonts w:ascii="Arial" w:hAnsi="Arial" w:cs="Arial"/>
                <w:sz w:val="12"/>
                <w:szCs w:val="10"/>
              </w:rPr>
              <w:t xml:space="preserve"> владельцем</w:t>
            </w:r>
            <w:r w:rsidR="00A02217" w:rsidRPr="009319A4">
              <w:rPr>
                <w:rFonts w:ascii="Arial" w:hAnsi="Arial" w:cs="Arial"/>
                <w:sz w:val="12"/>
                <w:szCs w:val="10"/>
              </w:rPr>
              <w:t>(-ами)</w:t>
            </w:r>
            <w:r w:rsidR="00A02217" w:rsidRPr="009319A4">
              <w:rPr>
                <w:rStyle w:val="af"/>
                <w:rFonts w:ascii="Arial" w:hAnsi="Arial" w:cs="Arial"/>
                <w:sz w:val="12"/>
                <w:szCs w:val="10"/>
              </w:rPr>
              <w:endnoteReference w:id="1"/>
            </w:r>
            <w:r w:rsidRPr="009319A4">
              <w:rPr>
                <w:rFonts w:ascii="Arial" w:hAnsi="Arial" w:cs="Arial"/>
                <w:sz w:val="12"/>
                <w:szCs w:val="10"/>
              </w:rPr>
              <w:t xml:space="preserve"> является </w:t>
            </w:r>
            <w:r w:rsidRPr="009319A4">
              <w:rPr>
                <w:rFonts w:ascii="Arial" w:hAnsi="Arial" w:cs="Arial"/>
                <w:i/>
                <w:color w:val="0000CC"/>
                <w:sz w:val="9"/>
                <w:szCs w:val="11"/>
                <w:u w:val="single"/>
              </w:rPr>
              <w:t>(указывается один из вариантов)</w:t>
            </w:r>
            <w:r w:rsidR="00B12985" w:rsidRPr="009319A4">
              <w:rPr>
                <w:rFonts w:ascii="Arial" w:hAnsi="Arial" w:cs="Arial"/>
                <w:i/>
                <w:color w:val="0000CC"/>
                <w:sz w:val="9"/>
                <w:szCs w:val="11"/>
                <w:u w:val="single"/>
              </w:rPr>
              <w:t xml:space="preserve">: </w:t>
            </w:r>
            <w:r w:rsidRPr="009319A4">
              <w:rPr>
                <w:rFonts w:ascii="Arial" w:hAnsi="Arial" w:cs="Arial"/>
                <w:sz w:val="12"/>
                <w:szCs w:val="10"/>
              </w:rPr>
              <w:t>Клиент /Иное лицо</w:t>
            </w:r>
          </w:p>
        </w:tc>
        <w:tc>
          <w:tcPr>
            <w:tcW w:w="52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3CB65" w14:textId="77777777" w:rsidR="00C75AEB" w:rsidRPr="009319A4" w:rsidRDefault="00C75AEB" w:rsidP="00B12985">
            <w:pPr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  <w:r w:rsidRPr="009319A4">
              <w:rPr>
                <w:rFonts w:ascii="Arial" w:hAnsi="Arial" w:cs="Arial"/>
                <w:sz w:val="12"/>
                <w:szCs w:val="10"/>
              </w:rPr>
              <w:t>Действую в пользу Выгодоприобретателя</w:t>
            </w:r>
            <w:r w:rsidR="00A02217" w:rsidRPr="009319A4">
              <w:rPr>
                <w:rFonts w:ascii="Arial" w:hAnsi="Arial" w:cs="Arial"/>
                <w:sz w:val="12"/>
                <w:szCs w:val="10"/>
              </w:rPr>
              <w:t>(-ей)</w:t>
            </w:r>
            <w:r w:rsidRPr="009319A4">
              <w:rPr>
                <w:rStyle w:val="af"/>
                <w:rFonts w:ascii="Arial" w:hAnsi="Arial" w:cs="Arial"/>
                <w:sz w:val="12"/>
                <w:szCs w:val="10"/>
              </w:rPr>
              <w:endnoteReference w:id="2"/>
            </w:r>
            <w:r w:rsidRPr="009319A4">
              <w:rPr>
                <w:rFonts w:ascii="Arial" w:hAnsi="Arial" w:cs="Arial"/>
                <w:sz w:val="12"/>
                <w:szCs w:val="10"/>
              </w:rPr>
              <w:t xml:space="preserve"> </w:t>
            </w:r>
            <w:r w:rsidRPr="009319A4">
              <w:rPr>
                <w:rFonts w:ascii="Arial" w:hAnsi="Arial" w:cs="Arial"/>
                <w:i/>
                <w:color w:val="0000CC"/>
                <w:sz w:val="9"/>
                <w:szCs w:val="11"/>
                <w:u w:val="single"/>
              </w:rPr>
              <w:t xml:space="preserve">(указывается один из вариантов) </w:t>
            </w:r>
            <w:r w:rsidRPr="009319A4">
              <w:rPr>
                <w:rFonts w:ascii="Arial" w:hAnsi="Arial" w:cs="Arial"/>
                <w:sz w:val="12"/>
                <w:szCs w:val="10"/>
              </w:rPr>
              <w:t>Да/Нет</w:t>
            </w:r>
          </w:p>
        </w:tc>
      </w:tr>
    </w:tbl>
    <w:p w14:paraId="09BB8796" w14:textId="77777777" w:rsidR="004F2590" w:rsidRPr="009319A4" w:rsidRDefault="004F2590" w:rsidP="004F2590">
      <w:pPr>
        <w:contextualSpacing/>
        <w:jc w:val="center"/>
        <w:rPr>
          <w:rFonts w:ascii="Arial" w:eastAsia="Times New Roman" w:hAnsi="Arial" w:cs="Arial"/>
          <w:i/>
          <w:color w:val="0000CC"/>
          <w:sz w:val="11"/>
          <w:szCs w:val="11"/>
          <w:u w:val="single"/>
          <w:lang w:eastAsia="ru-RU"/>
        </w:rPr>
      </w:pPr>
    </w:p>
    <w:p w14:paraId="7A4D3E5C" w14:textId="77777777" w:rsidR="004F2590" w:rsidRPr="009319A4" w:rsidRDefault="004F2590" w:rsidP="004F2590">
      <w:pPr>
        <w:spacing w:after="0"/>
        <w:contextualSpacing/>
        <w:jc w:val="center"/>
        <w:rPr>
          <w:rFonts w:ascii="Arial" w:eastAsia="Times New Roman" w:hAnsi="Arial" w:cs="Arial"/>
          <w:i/>
          <w:color w:val="0000CC"/>
          <w:sz w:val="11"/>
          <w:szCs w:val="11"/>
          <w:u w:val="single"/>
          <w:lang w:eastAsia="ru-RU"/>
        </w:rPr>
      </w:pPr>
      <w:r w:rsidRPr="009319A4">
        <w:rPr>
          <w:rFonts w:ascii="Arial" w:eastAsia="Times New Roman" w:hAnsi="Arial" w:cs="Arial"/>
          <w:i/>
          <w:color w:val="0000CC"/>
          <w:sz w:val="11"/>
          <w:szCs w:val="11"/>
          <w:u w:val="single"/>
          <w:lang w:eastAsia="ru-RU"/>
        </w:rPr>
        <w:t xml:space="preserve">Следующая таблица включается в Заявление при заключении договора представителем Клиента </w:t>
      </w:r>
    </w:p>
    <w:tbl>
      <w:tblPr>
        <w:tblW w:w="161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36"/>
        <w:gridCol w:w="712"/>
        <w:gridCol w:w="853"/>
        <w:gridCol w:w="137"/>
        <w:gridCol w:w="371"/>
        <w:gridCol w:w="57"/>
        <w:gridCol w:w="140"/>
        <w:gridCol w:w="711"/>
        <w:gridCol w:w="84"/>
        <w:gridCol w:w="483"/>
        <w:gridCol w:w="143"/>
        <w:gridCol w:w="282"/>
        <w:gridCol w:w="509"/>
        <w:gridCol w:w="484"/>
        <w:gridCol w:w="282"/>
        <w:gridCol w:w="144"/>
        <w:gridCol w:w="425"/>
        <w:gridCol w:w="281"/>
        <w:gridCol w:w="143"/>
        <w:gridCol w:w="74"/>
        <w:gridCol w:w="352"/>
        <w:gridCol w:w="555"/>
        <w:gridCol w:w="14"/>
        <w:gridCol w:w="1850"/>
        <w:gridCol w:w="5387"/>
      </w:tblGrid>
      <w:tr w:rsidR="004F2590" w:rsidRPr="009319A4" w14:paraId="3C5B27DF" w14:textId="77777777" w:rsidTr="00A13199">
        <w:trPr>
          <w:gridAfter w:val="1"/>
          <w:wAfter w:w="5387" w:type="dxa"/>
          <w:trHeight w:val="144"/>
        </w:trPr>
        <w:tc>
          <w:tcPr>
            <w:tcW w:w="10782" w:type="dxa"/>
            <w:gridSpan w:val="25"/>
            <w:shd w:val="clear" w:color="auto" w:fill="BFBFBF"/>
            <w:vAlign w:val="center"/>
          </w:tcPr>
          <w:p w14:paraId="005E4A75" w14:textId="77777777" w:rsidR="004F2590" w:rsidRPr="009319A4" w:rsidRDefault="00350027" w:rsidP="004F2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BFBF"/>
                <w:sz w:val="16"/>
                <w:szCs w:val="16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bCs/>
                <w:i/>
                <w:color w:val="0000FF"/>
                <w:sz w:val="16"/>
                <w:szCs w:val="16"/>
                <w:u w:val="single"/>
                <w:lang w:eastAsia="ru-RU"/>
              </w:rPr>
              <w:t>Раздел 2</w:t>
            </w:r>
            <w:r w:rsidRPr="00931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.</w:t>
            </w:r>
            <w:r w:rsidRPr="009319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F2590" w:rsidRPr="009319A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ПЕРСОНАЛЬНЫЕ ДАННЫЕ ПРЕДСТАВИТЕЛЯ КЛИЕНТА</w:t>
            </w:r>
          </w:p>
        </w:tc>
      </w:tr>
      <w:tr w:rsidR="003F6B52" w:rsidRPr="009319A4" w14:paraId="62C32B6F" w14:textId="77777777" w:rsidTr="00CC17F2">
        <w:trPr>
          <w:gridAfter w:val="1"/>
          <w:wAfter w:w="5387" w:type="dxa"/>
          <w:trHeight w:val="55"/>
        </w:trPr>
        <w:tc>
          <w:tcPr>
            <w:tcW w:w="10782" w:type="dxa"/>
            <w:gridSpan w:val="25"/>
            <w:shd w:val="clear" w:color="auto" w:fill="FFFFFF"/>
            <w:vAlign w:val="center"/>
          </w:tcPr>
          <w:p w14:paraId="101566CA" w14:textId="77777777" w:rsidR="003F6B52" w:rsidRPr="009319A4" w:rsidRDefault="003F6B52" w:rsidP="003F6B52">
            <w:pPr>
              <w:spacing w:after="0" w:line="240" w:lineRule="auto"/>
              <w:ind w:right="3"/>
              <w:rPr>
                <w:rFonts w:ascii="Arial" w:eastAsia="Times New Roman" w:hAnsi="Arial" w:cs="Arial"/>
                <w:color w:val="0000CC"/>
                <w:sz w:val="12"/>
                <w:szCs w:val="12"/>
                <w:u w:val="single"/>
                <w:lang w:eastAsia="ru-RU"/>
              </w:rPr>
            </w:pPr>
            <w:r w:rsidRPr="009319A4">
              <w:rPr>
                <w:rFonts w:ascii="Arial" w:hAnsi="Arial" w:cs="Arial"/>
                <w:i/>
                <w:color w:val="0000CC"/>
                <w:sz w:val="11"/>
                <w:szCs w:val="11"/>
                <w:u w:val="single"/>
              </w:rPr>
              <w:t>(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выбирается один из вариантов</w:t>
            </w:r>
            <w:r w:rsidRPr="009319A4">
              <w:rPr>
                <w:rFonts w:ascii="Arial" w:eastAsia="Times New Roman" w:hAnsi="Arial" w:cs="Arial"/>
                <w:b/>
                <w:i/>
                <w:color w:val="0000CC"/>
                <w:sz w:val="11"/>
                <w:szCs w:val="11"/>
                <w:lang w:eastAsia="ru-RU"/>
              </w:rPr>
              <w:t xml:space="preserve">) </w:t>
            </w:r>
            <w:r w:rsidRPr="009319A4">
              <w:rPr>
                <w:rFonts w:ascii="Arial" w:eastAsia="Times New Roman" w:hAnsi="Arial" w:cs="Arial"/>
                <w:b/>
                <w:color w:val="0000CC"/>
                <w:sz w:val="12"/>
                <w:szCs w:val="12"/>
                <w:lang w:eastAsia="ru-RU"/>
              </w:rPr>
              <w:sym w:font="Wingdings" w:char="F071"/>
            </w:r>
            <w:r w:rsidRPr="009319A4">
              <w:rPr>
                <w:rFonts w:ascii="Arial" w:eastAsia="Times New Roman" w:hAnsi="Arial" w:cs="Arial"/>
                <w:b/>
                <w:color w:val="0000CC"/>
                <w:sz w:val="12"/>
                <w:szCs w:val="12"/>
                <w:lang w:eastAsia="ru-RU"/>
              </w:rPr>
              <w:t xml:space="preserve"> Представитель по доверенности               </w:t>
            </w:r>
            <w:r w:rsidRPr="009319A4">
              <w:rPr>
                <w:rFonts w:ascii="Arial" w:eastAsia="Times New Roman" w:hAnsi="Arial" w:cs="Arial"/>
                <w:b/>
                <w:color w:val="0000CC"/>
                <w:sz w:val="12"/>
                <w:szCs w:val="12"/>
                <w:lang w:eastAsia="ru-RU"/>
              </w:rPr>
              <w:sym w:font="Wingdings" w:char="F071"/>
            </w:r>
            <w:r w:rsidRPr="009319A4">
              <w:rPr>
                <w:rFonts w:ascii="Arial" w:eastAsia="Times New Roman" w:hAnsi="Arial" w:cs="Arial"/>
                <w:b/>
                <w:color w:val="0000CC"/>
                <w:sz w:val="12"/>
                <w:szCs w:val="12"/>
                <w:lang w:eastAsia="ru-RU"/>
              </w:rPr>
              <w:t xml:space="preserve"> Законный представитель Заявителя</w:t>
            </w:r>
            <w:r w:rsidRPr="009319A4">
              <w:rPr>
                <w:rFonts w:ascii="Arial" w:eastAsia="Times New Roman" w:hAnsi="Arial" w:cs="Arial"/>
                <w:color w:val="0000CC"/>
                <w:sz w:val="12"/>
                <w:szCs w:val="12"/>
                <w:u w:val="single"/>
                <w:lang w:eastAsia="ru-RU"/>
              </w:rPr>
              <w:t xml:space="preserve"> </w:t>
            </w:r>
          </w:p>
          <w:p w14:paraId="20150DE7" w14:textId="77777777" w:rsidR="003F6B52" w:rsidRPr="009319A4" w:rsidRDefault="003F6B52" w:rsidP="003F6B52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ФИО (полностью)</w:t>
            </w:r>
          </w:p>
        </w:tc>
      </w:tr>
      <w:tr w:rsidR="004F2590" w:rsidRPr="009319A4" w14:paraId="5EE7C484" w14:textId="77777777" w:rsidTr="006E4E8C">
        <w:trPr>
          <w:gridAfter w:val="1"/>
          <w:wAfter w:w="5387" w:type="dxa"/>
          <w:trHeight w:val="144"/>
        </w:trPr>
        <w:tc>
          <w:tcPr>
            <w:tcW w:w="1560" w:type="dxa"/>
            <w:shd w:val="clear" w:color="auto" w:fill="FFFFFF"/>
            <w:vAlign w:val="center"/>
          </w:tcPr>
          <w:p w14:paraId="74663D54" w14:textId="77777777" w:rsidR="004F2590" w:rsidRPr="009319A4" w:rsidRDefault="004F2590" w:rsidP="00876FB4">
            <w:pPr>
              <w:spacing w:after="0" w:line="240" w:lineRule="auto"/>
              <w:ind w:right="6"/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Дата рождения</w:t>
            </w:r>
          </w:p>
        </w:tc>
        <w:tc>
          <w:tcPr>
            <w:tcW w:w="2266" w:type="dxa"/>
            <w:gridSpan w:val="6"/>
            <w:shd w:val="clear" w:color="auto" w:fill="FFFFFF"/>
            <w:vAlign w:val="center"/>
          </w:tcPr>
          <w:p w14:paraId="114BB0F6" w14:textId="77777777" w:rsidR="004F2590" w:rsidRPr="009319A4" w:rsidRDefault="004F2590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561" w:type="dxa"/>
            <w:gridSpan w:val="5"/>
            <w:shd w:val="clear" w:color="auto" w:fill="FFFFFF"/>
            <w:vAlign w:val="center"/>
          </w:tcPr>
          <w:p w14:paraId="1FD08125" w14:textId="77777777" w:rsidR="004F2590" w:rsidRPr="009319A4" w:rsidRDefault="004F2590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Место рождения</w:t>
            </w:r>
          </w:p>
        </w:tc>
        <w:tc>
          <w:tcPr>
            <w:tcW w:w="2976" w:type="dxa"/>
            <w:gridSpan w:val="10"/>
            <w:shd w:val="clear" w:color="auto" w:fill="FFFFFF"/>
            <w:vAlign w:val="center"/>
          </w:tcPr>
          <w:p w14:paraId="1CF72FA0" w14:textId="77777777" w:rsidR="004F2590" w:rsidRPr="009319A4" w:rsidRDefault="004F2590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14:paraId="51EAD608" w14:textId="77777777" w:rsidR="004F2590" w:rsidRPr="009319A4" w:rsidRDefault="004F2590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Пол</w:t>
            </w:r>
          </w:p>
        </w:tc>
        <w:tc>
          <w:tcPr>
            <w:tcW w:w="1864" w:type="dxa"/>
            <w:gridSpan w:val="2"/>
            <w:shd w:val="clear" w:color="auto" w:fill="FFFFFF"/>
            <w:vAlign w:val="center"/>
          </w:tcPr>
          <w:p w14:paraId="3921C0A1" w14:textId="77777777" w:rsidR="004F2590" w:rsidRPr="009319A4" w:rsidRDefault="004F2590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9963EB" w:rsidRPr="009319A4" w14:paraId="2A671736" w14:textId="77777777" w:rsidTr="006E4E8C">
        <w:trPr>
          <w:gridAfter w:val="1"/>
          <w:wAfter w:w="5387" w:type="dxa"/>
          <w:trHeight w:val="177"/>
        </w:trPr>
        <w:tc>
          <w:tcPr>
            <w:tcW w:w="1560" w:type="dxa"/>
            <w:shd w:val="clear" w:color="auto" w:fill="FFFFFF"/>
            <w:vAlign w:val="center"/>
          </w:tcPr>
          <w:p w14:paraId="7C6AE899" w14:textId="77777777" w:rsidR="009963EB" w:rsidRPr="009319A4" w:rsidRDefault="00E57181" w:rsidP="00E57181">
            <w:pPr>
              <w:spacing w:after="0" w:line="240" w:lineRule="auto"/>
              <w:ind w:right="6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Гражданство</w:t>
            </w:r>
            <w:r w:rsidRPr="009319A4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 xml:space="preserve"> (подданство)</w:t>
            </w:r>
          </w:p>
        </w:tc>
        <w:tc>
          <w:tcPr>
            <w:tcW w:w="2266" w:type="dxa"/>
            <w:gridSpan w:val="6"/>
            <w:shd w:val="clear" w:color="auto" w:fill="FFFFFF"/>
            <w:vAlign w:val="center"/>
          </w:tcPr>
          <w:p w14:paraId="2C6A1DF5" w14:textId="77777777" w:rsidR="009963EB" w:rsidRPr="009319A4" w:rsidRDefault="009963EB" w:rsidP="00876FB4">
            <w:pPr>
              <w:spacing w:after="0" w:line="240" w:lineRule="auto"/>
              <w:ind w:right="6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561" w:type="dxa"/>
            <w:gridSpan w:val="5"/>
            <w:shd w:val="clear" w:color="auto" w:fill="FFFFFF"/>
            <w:vAlign w:val="center"/>
          </w:tcPr>
          <w:p w14:paraId="7E0C1AE3" w14:textId="77777777" w:rsidR="009963EB" w:rsidRPr="009319A4" w:rsidRDefault="00696F39" w:rsidP="00696F39">
            <w:pPr>
              <w:spacing w:after="0" w:line="240" w:lineRule="auto"/>
              <w:ind w:right="6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СНИЛС</w:t>
            </w:r>
            <w:r w:rsidR="00E57181"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 xml:space="preserve"> (при наличии)</w:t>
            </w:r>
          </w:p>
        </w:tc>
        <w:tc>
          <w:tcPr>
            <w:tcW w:w="1557" w:type="dxa"/>
            <w:gridSpan w:val="4"/>
            <w:shd w:val="clear" w:color="auto" w:fill="FFFFFF"/>
            <w:vAlign w:val="center"/>
          </w:tcPr>
          <w:p w14:paraId="31708355" w14:textId="77777777" w:rsidR="009963EB" w:rsidRPr="009319A4" w:rsidRDefault="009963EB" w:rsidP="00143810">
            <w:pPr>
              <w:spacing w:after="0" w:line="240" w:lineRule="auto"/>
              <w:ind w:right="6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419" w:type="dxa"/>
            <w:gridSpan w:val="6"/>
            <w:shd w:val="clear" w:color="auto" w:fill="FFFFFF"/>
            <w:vAlign w:val="center"/>
          </w:tcPr>
          <w:p w14:paraId="446B19F0" w14:textId="77777777" w:rsidR="009963EB" w:rsidRPr="009319A4" w:rsidRDefault="00696F39" w:rsidP="00696F39">
            <w:pPr>
              <w:spacing w:after="0" w:line="240" w:lineRule="auto"/>
              <w:ind w:right="6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ИНН</w:t>
            </w:r>
            <w:r w:rsidR="00E57181"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 xml:space="preserve"> </w:t>
            </w:r>
            <w:r w:rsidR="00E57181" w:rsidRPr="009319A4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(при наличии)</w:t>
            </w:r>
          </w:p>
        </w:tc>
        <w:tc>
          <w:tcPr>
            <w:tcW w:w="2419" w:type="dxa"/>
            <w:gridSpan w:val="3"/>
            <w:shd w:val="clear" w:color="auto" w:fill="FFFFFF"/>
            <w:vAlign w:val="center"/>
          </w:tcPr>
          <w:p w14:paraId="5BCEDFA8" w14:textId="77777777" w:rsidR="009963EB" w:rsidRPr="009319A4" w:rsidRDefault="009963EB" w:rsidP="00143810">
            <w:pPr>
              <w:spacing w:after="0" w:line="240" w:lineRule="auto"/>
              <w:ind w:right="6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ED2B19" w:rsidRPr="009319A4" w14:paraId="75AC61CC" w14:textId="77777777" w:rsidTr="006E4E8C">
        <w:trPr>
          <w:gridAfter w:val="1"/>
          <w:wAfter w:w="5387" w:type="dxa"/>
          <w:trHeight w:val="55"/>
        </w:trPr>
        <w:tc>
          <w:tcPr>
            <w:tcW w:w="1560" w:type="dxa"/>
            <w:vMerge w:val="restart"/>
            <w:shd w:val="clear" w:color="auto" w:fill="FFFFFF"/>
            <w:vAlign w:val="center"/>
          </w:tcPr>
          <w:p w14:paraId="4FF22AAA" w14:textId="77777777" w:rsidR="00ED2B19" w:rsidRPr="009319A4" w:rsidRDefault="00ED2B19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2266" w:type="dxa"/>
            <w:gridSpan w:val="6"/>
            <w:shd w:val="clear" w:color="auto" w:fill="FFFFFF"/>
          </w:tcPr>
          <w:p w14:paraId="185B9081" w14:textId="77777777" w:rsidR="00ED2B19" w:rsidRPr="009319A4" w:rsidRDefault="00ED2B19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Тип документа</w:t>
            </w:r>
          </w:p>
          <w:p w14:paraId="0BC3690D" w14:textId="77777777" w:rsidR="00ED2B19" w:rsidRPr="009319A4" w:rsidRDefault="00ED2B19" w:rsidP="005D4F5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>(указывается представленный ДУЛ)</w:t>
            </w:r>
          </w:p>
        </w:tc>
        <w:tc>
          <w:tcPr>
            <w:tcW w:w="6956" w:type="dxa"/>
            <w:gridSpan w:val="18"/>
            <w:shd w:val="clear" w:color="auto" w:fill="FFFFFF"/>
          </w:tcPr>
          <w:p w14:paraId="62A1D670" w14:textId="77777777" w:rsidR="00ED2B19" w:rsidRPr="009319A4" w:rsidRDefault="00ED2B19" w:rsidP="00E1433D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ED2B19" w:rsidRPr="009319A4" w14:paraId="16CD7985" w14:textId="77777777" w:rsidTr="006E4E8C">
        <w:trPr>
          <w:gridAfter w:val="1"/>
          <w:wAfter w:w="5387" w:type="dxa"/>
          <w:trHeight w:val="55"/>
        </w:trPr>
        <w:tc>
          <w:tcPr>
            <w:tcW w:w="1560" w:type="dxa"/>
            <w:vMerge/>
            <w:shd w:val="clear" w:color="auto" w:fill="FFFFFF"/>
            <w:vAlign w:val="center"/>
          </w:tcPr>
          <w:p w14:paraId="7130CA83" w14:textId="77777777" w:rsidR="00ED2B19" w:rsidRPr="009319A4" w:rsidRDefault="00ED2B19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2266" w:type="dxa"/>
            <w:gridSpan w:val="6"/>
            <w:shd w:val="clear" w:color="auto" w:fill="FFFFFF"/>
          </w:tcPr>
          <w:p w14:paraId="77D60A15" w14:textId="77777777" w:rsidR="00ED2B19" w:rsidRPr="009319A4" w:rsidRDefault="00ED2B19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Серия</w:t>
            </w:r>
          </w:p>
        </w:tc>
        <w:tc>
          <w:tcPr>
            <w:tcW w:w="2352" w:type="dxa"/>
            <w:gridSpan w:val="7"/>
            <w:shd w:val="clear" w:color="auto" w:fill="FFFFFF"/>
          </w:tcPr>
          <w:p w14:paraId="694DC9A1" w14:textId="77777777" w:rsidR="00ED2B19" w:rsidRPr="009319A4" w:rsidRDefault="00ED2B19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616" w:type="dxa"/>
            <w:gridSpan w:val="5"/>
            <w:shd w:val="clear" w:color="auto" w:fill="FFFFFF"/>
          </w:tcPr>
          <w:p w14:paraId="683D0505" w14:textId="77777777" w:rsidR="00ED2B19" w:rsidRPr="009319A4" w:rsidRDefault="00ED2B19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Номер</w:t>
            </w:r>
          </w:p>
        </w:tc>
        <w:tc>
          <w:tcPr>
            <w:tcW w:w="2988" w:type="dxa"/>
            <w:gridSpan w:val="6"/>
            <w:shd w:val="clear" w:color="auto" w:fill="FFFFFF"/>
          </w:tcPr>
          <w:p w14:paraId="07F6815D" w14:textId="77777777" w:rsidR="00ED2B19" w:rsidRPr="009319A4" w:rsidRDefault="00ED2B19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ED2B19" w:rsidRPr="009319A4" w14:paraId="1F9E70E4" w14:textId="77777777" w:rsidTr="006E4E8C">
        <w:trPr>
          <w:gridAfter w:val="1"/>
          <w:wAfter w:w="5387" w:type="dxa"/>
          <w:trHeight w:val="55"/>
        </w:trPr>
        <w:tc>
          <w:tcPr>
            <w:tcW w:w="1560" w:type="dxa"/>
            <w:vMerge/>
            <w:shd w:val="clear" w:color="auto" w:fill="FFFFFF"/>
            <w:vAlign w:val="center"/>
          </w:tcPr>
          <w:p w14:paraId="63BBA7A6" w14:textId="77777777" w:rsidR="00ED2B19" w:rsidRPr="009319A4" w:rsidRDefault="00ED2B19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2266" w:type="dxa"/>
            <w:gridSpan w:val="6"/>
            <w:shd w:val="clear" w:color="auto" w:fill="FFFFFF"/>
          </w:tcPr>
          <w:p w14:paraId="311B7E52" w14:textId="77777777" w:rsidR="00ED2B19" w:rsidRPr="009319A4" w:rsidRDefault="00ED2B19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код подразделения (при наличии):</w:t>
            </w:r>
          </w:p>
        </w:tc>
        <w:tc>
          <w:tcPr>
            <w:tcW w:w="2352" w:type="dxa"/>
            <w:gridSpan w:val="7"/>
            <w:shd w:val="clear" w:color="auto" w:fill="FFFFFF"/>
          </w:tcPr>
          <w:p w14:paraId="06C9E2AA" w14:textId="77777777" w:rsidR="00ED2B19" w:rsidRPr="009319A4" w:rsidRDefault="00ED2B19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616" w:type="dxa"/>
            <w:gridSpan w:val="5"/>
            <w:shd w:val="clear" w:color="auto" w:fill="FFFFFF"/>
          </w:tcPr>
          <w:p w14:paraId="0A094331" w14:textId="77777777" w:rsidR="00ED2B19" w:rsidRPr="009319A4" w:rsidRDefault="00ED2B19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дата выдачи:</w:t>
            </w:r>
          </w:p>
        </w:tc>
        <w:tc>
          <w:tcPr>
            <w:tcW w:w="2988" w:type="dxa"/>
            <w:gridSpan w:val="6"/>
            <w:shd w:val="clear" w:color="auto" w:fill="FFFFFF"/>
          </w:tcPr>
          <w:p w14:paraId="20636174" w14:textId="77777777" w:rsidR="00ED2B19" w:rsidRPr="009319A4" w:rsidRDefault="00ED2B19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ED2B19" w:rsidRPr="009319A4" w14:paraId="0C6734C5" w14:textId="77777777" w:rsidTr="006E4E8C">
        <w:trPr>
          <w:gridAfter w:val="1"/>
          <w:wAfter w:w="5387" w:type="dxa"/>
          <w:trHeight w:val="55"/>
        </w:trPr>
        <w:tc>
          <w:tcPr>
            <w:tcW w:w="1560" w:type="dxa"/>
            <w:vMerge/>
            <w:shd w:val="clear" w:color="auto" w:fill="FFFFFF"/>
            <w:vAlign w:val="center"/>
          </w:tcPr>
          <w:p w14:paraId="1C5D94D3" w14:textId="77777777" w:rsidR="00ED2B19" w:rsidRPr="009319A4" w:rsidRDefault="00ED2B19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2266" w:type="dxa"/>
            <w:gridSpan w:val="6"/>
            <w:shd w:val="clear" w:color="auto" w:fill="FFFFFF"/>
          </w:tcPr>
          <w:p w14:paraId="4D232CC2" w14:textId="77777777" w:rsidR="00ED2B19" w:rsidRPr="009319A4" w:rsidRDefault="00ED2B19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орган, выдавший документ:</w:t>
            </w:r>
          </w:p>
        </w:tc>
        <w:tc>
          <w:tcPr>
            <w:tcW w:w="6956" w:type="dxa"/>
            <w:gridSpan w:val="18"/>
            <w:shd w:val="clear" w:color="auto" w:fill="FFFFFF"/>
          </w:tcPr>
          <w:p w14:paraId="5978DA9A" w14:textId="77777777" w:rsidR="00ED2B19" w:rsidRPr="009319A4" w:rsidRDefault="00ED2B19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ED2B19" w:rsidRPr="009319A4" w14:paraId="6B6A5837" w14:textId="77777777" w:rsidTr="006E4E8C">
        <w:trPr>
          <w:gridAfter w:val="1"/>
          <w:wAfter w:w="5387" w:type="dxa"/>
          <w:trHeight w:val="162"/>
        </w:trPr>
        <w:tc>
          <w:tcPr>
            <w:tcW w:w="1560" w:type="dxa"/>
            <w:vMerge w:val="restart"/>
            <w:shd w:val="clear" w:color="auto" w:fill="FFFFFF"/>
            <w:vAlign w:val="center"/>
          </w:tcPr>
          <w:p w14:paraId="6E600F7A" w14:textId="77777777" w:rsidR="00ED2B19" w:rsidRPr="009319A4" w:rsidRDefault="00ED2B19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Адрес постоянной регистрации</w:t>
            </w:r>
          </w:p>
        </w:tc>
        <w:tc>
          <w:tcPr>
            <w:tcW w:w="1701" w:type="dxa"/>
            <w:gridSpan w:val="3"/>
            <w:vMerge w:val="restart"/>
            <w:shd w:val="clear" w:color="auto" w:fill="FFFFFF"/>
          </w:tcPr>
          <w:p w14:paraId="763EB813" w14:textId="77777777" w:rsidR="00ED2B19" w:rsidRPr="009319A4" w:rsidRDefault="00ED2B19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>указывается Государство</w:t>
            </w:r>
          </w:p>
        </w:tc>
        <w:tc>
          <w:tcPr>
            <w:tcW w:w="1500" w:type="dxa"/>
            <w:gridSpan w:val="6"/>
            <w:vMerge w:val="restart"/>
            <w:shd w:val="clear" w:color="auto" w:fill="FFFFFF"/>
            <w:vAlign w:val="center"/>
          </w:tcPr>
          <w:p w14:paraId="5F289B60" w14:textId="77777777" w:rsidR="00ED2B19" w:rsidRPr="009319A4" w:rsidRDefault="00ED2B19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индекс:</w:t>
            </w:r>
          </w:p>
        </w:tc>
        <w:tc>
          <w:tcPr>
            <w:tcW w:w="2752" w:type="dxa"/>
            <w:gridSpan w:val="8"/>
            <w:shd w:val="clear" w:color="auto" w:fill="FFFFFF"/>
            <w:vAlign w:val="center"/>
          </w:tcPr>
          <w:p w14:paraId="33DD9010" w14:textId="77777777" w:rsidR="00ED2B19" w:rsidRPr="009319A4" w:rsidDel="00696D9B" w:rsidRDefault="00ED2B19" w:rsidP="00876FB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регион (республика, край, область)</w:t>
            </w:r>
          </w:p>
        </w:tc>
        <w:tc>
          <w:tcPr>
            <w:tcW w:w="3269" w:type="dxa"/>
            <w:gridSpan w:val="7"/>
            <w:shd w:val="clear" w:color="auto" w:fill="FFFFFF"/>
            <w:vAlign w:val="center"/>
          </w:tcPr>
          <w:p w14:paraId="55EC75A7" w14:textId="77777777" w:rsidR="00ED2B19" w:rsidRPr="009319A4" w:rsidRDefault="00ED2B19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ED2B19" w:rsidRPr="009319A4" w14:paraId="482EC987" w14:textId="77777777" w:rsidTr="006E4E8C">
        <w:trPr>
          <w:gridAfter w:val="1"/>
          <w:wAfter w:w="5387" w:type="dxa"/>
          <w:trHeight w:val="55"/>
        </w:trPr>
        <w:tc>
          <w:tcPr>
            <w:tcW w:w="1560" w:type="dxa"/>
            <w:vMerge/>
            <w:shd w:val="clear" w:color="auto" w:fill="FFFFFF"/>
            <w:vAlign w:val="center"/>
          </w:tcPr>
          <w:p w14:paraId="69C719EF" w14:textId="77777777" w:rsidR="00ED2B19" w:rsidRPr="009319A4" w:rsidRDefault="00ED2B19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FFFFFF"/>
          </w:tcPr>
          <w:p w14:paraId="163ACBA8" w14:textId="77777777" w:rsidR="00ED2B19" w:rsidRPr="009319A4" w:rsidRDefault="00ED2B19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500" w:type="dxa"/>
            <w:gridSpan w:val="6"/>
            <w:vMerge/>
            <w:shd w:val="clear" w:color="auto" w:fill="FFFFFF"/>
            <w:vAlign w:val="center"/>
          </w:tcPr>
          <w:p w14:paraId="68A399BC" w14:textId="77777777" w:rsidR="00ED2B19" w:rsidRPr="009319A4" w:rsidRDefault="00ED2B19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2752" w:type="dxa"/>
            <w:gridSpan w:val="8"/>
            <w:shd w:val="clear" w:color="auto" w:fill="FFFFFF"/>
            <w:vAlign w:val="center"/>
          </w:tcPr>
          <w:p w14:paraId="674DB9DB" w14:textId="77777777" w:rsidR="00ED2B19" w:rsidRPr="009319A4" w:rsidRDefault="00ED2B19" w:rsidP="00876FB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район</w:t>
            </w:r>
          </w:p>
        </w:tc>
        <w:tc>
          <w:tcPr>
            <w:tcW w:w="3269" w:type="dxa"/>
            <w:gridSpan w:val="7"/>
            <w:shd w:val="clear" w:color="auto" w:fill="FFFFFF"/>
            <w:vAlign w:val="center"/>
          </w:tcPr>
          <w:p w14:paraId="2BDFEA5D" w14:textId="77777777" w:rsidR="00ED2B19" w:rsidRPr="009319A4" w:rsidRDefault="00ED2B19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ED2B19" w:rsidRPr="009319A4" w14:paraId="11B1E6B3" w14:textId="77777777" w:rsidTr="006E4E8C">
        <w:trPr>
          <w:gridAfter w:val="1"/>
          <w:wAfter w:w="5387" w:type="dxa"/>
          <w:trHeight w:val="55"/>
        </w:trPr>
        <w:tc>
          <w:tcPr>
            <w:tcW w:w="1560" w:type="dxa"/>
            <w:vMerge/>
            <w:shd w:val="clear" w:color="auto" w:fill="FFFFFF"/>
            <w:vAlign w:val="center"/>
          </w:tcPr>
          <w:p w14:paraId="45F60E6B" w14:textId="77777777" w:rsidR="00ED2B19" w:rsidRPr="009319A4" w:rsidRDefault="00ED2B19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FFFFFF"/>
          </w:tcPr>
          <w:p w14:paraId="0B93F890" w14:textId="77777777" w:rsidR="00ED2B19" w:rsidRPr="009319A4" w:rsidRDefault="00ED2B19" w:rsidP="00876FB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город/ насе</w:t>
            </w:r>
            <w:r w:rsidRPr="009319A4">
              <w:rPr>
                <w:rFonts w:ascii="Arial" w:eastAsia="Times New Roman" w:hAnsi="Arial" w:cs="Arial"/>
                <w:spacing w:val="-4"/>
                <w:sz w:val="13"/>
                <w:szCs w:val="11"/>
                <w:lang w:eastAsia="ru-RU"/>
              </w:rPr>
              <w:t>ленный пункт</w:t>
            </w:r>
          </w:p>
        </w:tc>
        <w:tc>
          <w:tcPr>
            <w:tcW w:w="1500" w:type="dxa"/>
            <w:gridSpan w:val="6"/>
            <w:shd w:val="clear" w:color="auto" w:fill="FFFFFF"/>
            <w:vAlign w:val="center"/>
          </w:tcPr>
          <w:p w14:paraId="46B3700C" w14:textId="77777777" w:rsidR="00ED2B19" w:rsidRPr="009319A4" w:rsidRDefault="00ED2B19" w:rsidP="00876FB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  <w:tc>
          <w:tcPr>
            <w:tcW w:w="2752" w:type="dxa"/>
            <w:gridSpan w:val="8"/>
            <w:shd w:val="clear" w:color="auto" w:fill="FFFFFF"/>
            <w:vAlign w:val="center"/>
          </w:tcPr>
          <w:p w14:paraId="6CDE5DFD" w14:textId="77777777" w:rsidR="00ED2B19" w:rsidRPr="009319A4" w:rsidRDefault="00ED2B19" w:rsidP="00876FB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улица, м/район, квартал, дом, корпус, квартира</w:t>
            </w:r>
          </w:p>
        </w:tc>
        <w:tc>
          <w:tcPr>
            <w:tcW w:w="3269" w:type="dxa"/>
            <w:gridSpan w:val="7"/>
            <w:shd w:val="clear" w:color="auto" w:fill="FFFFFF"/>
            <w:vAlign w:val="center"/>
          </w:tcPr>
          <w:p w14:paraId="29C8A6C0" w14:textId="77777777" w:rsidR="00ED2B19" w:rsidRPr="009319A4" w:rsidRDefault="00ED2B19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D00510" w:rsidRPr="009319A4" w14:paraId="02882E10" w14:textId="77777777" w:rsidTr="006E4E8C">
        <w:trPr>
          <w:gridAfter w:val="1"/>
          <w:wAfter w:w="5387" w:type="dxa"/>
          <w:trHeight w:val="55"/>
        </w:trPr>
        <w:tc>
          <w:tcPr>
            <w:tcW w:w="1560" w:type="dxa"/>
            <w:vMerge w:val="restart"/>
            <w:shd w:val="clear" w:color="auto" w:fill="FFFFFF"/>
            <w:vAlign w:val="center"/>
          </w:tcPr>
          <w:p w14:paraId="70EC176C" w14:textId="77777777" w:rsidR="00D00510" w:rsidRPr="009319A4" w:rsidRDefault="00D00510" w:rsidP="00CF5CC0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Адрес фактического проживания</w:t>
            </w: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shd w:val="clear" w:color="auto" w:fill="FFFFFF"/>
          </w:tcPr>
          <w:p w14:paraId="2C4B857E" w14:textId="77777777" w:rsidR="00D00510" w:rsidRPr="009319A4" w:rsidRDefault="003973C8" w:rsidP="00D009D2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>указывается</w:t>
            </w:r>
            <w:r w:rsidR="00D00510" w:rsidRPr="009319A4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 xml:space="preserve"> Государство</w:t>
            </w:r>
          </w:p>
        </w:tc>
        <w:tc>
          <w:tcPr>
            <w:tcW w:w="1500" w:type="dxa"/>
            <w:gridSpan w:val="6"/>
            <w:vMerge w:val="restart"/>
            <w:shd w:val="clear" w:color="auto" w:fill="FFFFFF"/>
            <w:vAlign w:val="center"/>
          </w:tcPr>
          <w:p w14:paraId="684D04F8" w14:textId="77777777" w:rsidR="00D00510" w:rsidRPr="009319A4" w:rsidRDefault="00ED70BF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и</w:t>
            </w:r>
            <w:r w:rsidR="00D00510" w:rsidRPr="009319A4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ндекс:</w:t>
            </w:r>
          </w:p>
        </w:tc>
        <w:tc>
          <w:tcPr>
            <w:tcW w:w="2752" w:type="dxa"/>
            <w:gridSpan w:val="8"/>
            <w:shd w:val="clear" w:color="auto" w:fill="FFFFFF"/>
            <w:vAlign w:val="center"/>
          </w:tcPr>
          <w:p w14:paraId="6DC481E5" w14:textId="77777777" w:rsidR="00D00510" w:rsidRPr="009319A4" w:rsidDel="00696D9B" w:rsidRDefault="00D00510" w:rsidP="00876FB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регион (республика, край, область)</w:t>
            </w:r>
            <w:r w:rsidRPr="009319A4" w:rsidDel="00696D9B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 xml:space="preserve"> </w:t>
            </w:r>
          </w:p>
        </w:tc>
        <w:tc>
          <w:tcPr>
            <w:tcW w:w="3269" w:type="dxa"/>
            <w:gridSpan w:val="7"/>
            <w:shd w:val="clear" w:color="auto" w:fill="FFFFFF"/>
            <w:vAlign w:val="center"/>
          </w:tcPr>
          <w:p w14:paraId="26B82C4C" w14:textId="77777777" w:rsidR="00D00510" w:rsidRPr="009319A4" w:rsidRDefault="00D00510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D00510" w:rsidRPr="009319A4" w14:paraId="76BF2B3F" w14:textId="77777777" w:rsidTr="006E4E8C">
        <w:trPr>
          <w:gridAfter w:val="1"/>
          <w:wAfter w:w="5387" w:type="dxa"/>
          <w:trHeight w:val="55"/>
        </w:trPr>
        <w:tc>
          <w:tcPr>
            <w:tcW w:w="1560" w:type="dxa"/>
            <w:vMerge/>
            <w:shd w:val="clear" w:color="auto" w:fill="FFFFFF"/>
            <w:vAlign w:val="center"/>
          </w:tcPr>
          <w:p w14:paraId="3D5BD61B" w14:textId="77777777" w:rsidR="00D00510" w:rsidRPr="009319A4" w:rsidRDefault="00D00510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FFFFFF"/>
          </w:tcPr>
          <w:p w14:paraId="0731AFCB" w14:textId="77777777" w:rsidR="00D00510" w:rsidRPr="009319A4" w:rsidRDefault="00D00510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500" w:type="dxa"/>
            <w:gridSpan w:val="6"/>
            <w:vMerge/>
            <w:shd w:val="clear" w:color="auto" w:fill="FFFFFF"/>
            <w:vAlign w:val="center"/>
          </w:tcPr>
          <w:p w14:paraId="1831AB08" w14:textId="77777777" w:rsidR="00D00510" w:rsidRPr="009319A4" w:rsidRDefault="00D00510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2752" w:type="dxa"/>
            <w:gridSpan w:val="8"/>
            <w:shd w:val="clear" w:color="auto" w:fill="FFFFFF"/>
            <w:vAlign w:val="center"/>
          </w:tcPr>
          <w:p w14:paraId="447B12CB" w14:textId="77777777" w:rsidR="00D00510" w:rsidRPr="009319A4" w:rsidRDefault="00D00510" w:rsidP="00876FB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район</w:t>
            </w:r>
          </w:p>
        </w:tc>
        <w:tc>
          <w:tcPr>
            <w:tcW w:w="3269" w:type="dxa"/>
            <w:gridSpan w:val="7"/>
            <w:shd w:val="clear" w:color="auto" w:fill="FFFFFF"/>
            <w:vAlign w:val="center"/>
          </w:tcPr>
          <w:p w14:paraId="408CDB20" w14:textId="77777777" w:rsidR="00D00510" w:rsidRPr="009319A4" w:rsidRDefault="00D00510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D00510" w:rsidRPr="009319A4" w14:paraId="189B5C3D" w14:textId="77777777" w:rsidTr="006E4E8C">
        <w:trPr>
          <w:gridAfter w:val="1"/>
          <w:wAfter w:w="5387" w:type="dxa"/>
          <w:trHeight w:val="195"/>
        </w:trPr>
        <w:tc>
          <w:tcPr>
            <w:tcW w:w="1560" w:type="dxa"/>
            <w:vMerge/>
            <w:shd w:val="clear" w:color="auto" w:fill="FFFFFF"/>
            <w:vAlign w:val="center"/>
          </w:tcPr>
          <w:p w14:paraId="1EEAFAD0" w14:textId="77777777" w:rsidR="00D00510" w:rsidRPr="009319A4" w:rsidRDefault="00D00510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FFFFFF"/>
          </w:tcPr>
          <w:p w14:paraId="37A4B8D5" w14:textId="77777777" w:rsidR="00D00510" w:rsidRPr="009319A4" w:rsidRDefault="00ED70BF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г</w:t>
            </w:r>
            <w:r w:rsidR="00D00510" w:rsidRPr="009319A4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ород/ насе</w:t>
            </w:r>
            <w:r w:rsidR="00D00510" w:rsidRPr="009319A4">
              <w:rPr>
                <w:rFonts w:ascii="Arial" w:eastAsia="Times New Roman" w:hAnsi="Arial" w:cs="Arial"/>
                <w:spacing w:val="-4"/>
                <w:sz w:val="11"/>
                <w:szCs w:val="11"/>
                <w:lang w:eastAsia="ru-RU"/>
              </w:rPr>
              <w:t>ленный пункт</w:t>
            </w:r>
          </w:p>
        </w:tc>
        <w:tc>
          <w:tcPr>
            <w:tcW w:w="1500" w:type="dxa"/>
            <w:gridSpan w:val="6"/>
            <w:shd w:val="clear" w:color="auto" w:fill="FFFFFF"/>
            <w:vAlign w:val="center"/>
          </w:tcPr>
          <w:p w14:paraId="455390DB" w14:textId="77777777" w:rsidR="00D00510" w:rsidRPr="009319A4" w:rsidRDefault="00D00510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2752" w:type="dxa"/>
            <w:gridSpan w:val="8"/>
            <w:shd w:val="clear" w:color="auto" w:fill="FFFFFF"/>
            <w:vAlign w:val="center"/>
          </w:tcPr>
          <w:p w14:paraId="31E8F45B" w14:textId="77777777" w:rsidR="00D00510" w:rsidRPr="009319A4" w:rsidRDefault="00D00510" w:rsidP="00876FB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улица, м/район, квартал, дом, корпус, квартира</w:t>
            </w:r>
          </w:p>
        </w:tc>
        <w:tc>
          <w:tcPr>
            <w:tcW w:w="3269" w:type="dxa"/>
            <w:gridSpan w:val="7"/>
            <w:shd w:val="clear" w:color="auto" w:fill="FFFFFF"/>
          </w:tcPr>
          <w:p w14:paraId="50F315E2" w14:textId="77777777" w:rsidR="00D00510" w:rsidRPr="009319A4" w:rsidRDefault="00D00510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BF1FA9" w:rsidRPr="009319A4" w14:paraId="475290CB" w14:textId="77777777" w:rsidTr="006E4E8C">
        <w:trPr>
          <w:gridAfter w:val="1"/>
          <w:wAfter w:w="5387" w:type="dxa"/>
          <w:trHeight w:val="195"/>
        </w:trPr>
        <w:tc>
          <w:tcPr>
            <w:tcW w:w="1560" w:type="dxa"/>
            <w:vMerge w:val="restart"/>
            <w:shd w:val="clear" w:color="auto" w:fill="FFFFFF"/>
            <w:vAlign w:val="center"/>
          </w:tcPr>
          <w:p w14:paraId="1B2E6189" w14:textId="77777777" w:rsidR="00BF1FA9" w:rsidRPr="009319A4" w:rsidRDefault="00BF1FA9" w:rsidP="005F20A8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Адрес направления корреспонденции</w:t>
            </w:r>
          </w:p>
        </w:tc>
        <w:tc>
          <w:tcPr>
            <w:tcW w:w="1701" w:type="dxa"/>
            <w:gridSpan w:val="3"/>
            <w:vMerge w:val="restart"/>
            <w:shd w:val="clear" w:color="auto" w:fill="FFFFFF"/>
          </w:tcPr>
          <w:p w14:paraId="5D608249" w14:textId="77777777" w:rsidR="00BF1FA9" w:rsidRPr="009319A4" w:rsidRDefault="00BF1FA9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>указывается Государство</w:t>
            </w:r>
          </w:p>
          <w:p w14:paraId="5A73093A" w14:textId="77777777" w:rsidR="00BF1FA9" w:rsidRPr="009319A4" w:rsidRDefault="00BF1FA9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500" w:type="dxa"/>
            <w:gridSpan w:val="6"/>
            <w:vMerge w:val="restart"/>
            <w:shd w:val="clear" w:color="auto" w:fill="FFFFFF"/>
            <w:vAlign w:val="center"/>
          </w:tcPr>
          <w:p w14:paraId="0A35E6B1" w14:textId="77777777" w:rsidR="00BF1FA9" w:rsidRPr="009319A4" w:rsidRDefault="00BF1FA9" w:rsidP="005F20A8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индекс:</w:t>
            </w:r>
          </w:p>
        </w:tc>
        <w:tc>
          <w:tcPr>
            <w:tcW w:w="2752" w:type="dxa"/>
            <w:gridSpan w:val="8"/>
            <w:shd w:val="clear" w:color="auto" w:fill="FFFFFF"/>
            <w:vAlign w:val="center"/>
          </w:tcPr>
          <w:p w14:paraId="50DFC800" w14:textId="77777777" w:rsidR="00BF1FA9" w:rsidRPr="009319A4" w:rsidDel="00696D9B" w:rsidRDefault="00BF1FA9" w:rsidP="005F20A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регион (республика, край, область)</w:t>
            </w:r>
            <w:r w:rsidRPr="009319A4" w:rsidDel="00696D9B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 xml:space="preserve"> </w:t>
            </w:r>
          </w:p>
        </w:tc>
        <w:tc>
          <w:tcPr>
            <w:tcW w:w="3269" w:type="dxa"/>
            <w:gridSpan w:val="7"/>
            <w:shd w:val="clear" w:color="auto" w:fill="FFFFFF"/>
          </w:tcPr>
          <w:p w14:paraId="34088E94" w14:textId="77777777" w:rsidR="00BF1FA9" w:rsidRPr="009319A4" w:rsidRDefault="00BF1FA9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BF1FA9" w:rsidRPr="009319A4" w14:paraId="719D01F8" w14:textId="77777777" w:rsidTr="006E4E8C">
        <w:trPr>
          <w:gridAfter w:val="1"/>
          <w:wAfter w:w="5387" w:type="dxa"/>
          <w:trHeight w:val="195"/>
        </w:trPr>
        <w:tc>
          <w:tcPr>
            <w:tcW w:w="1560" w:type="dxa"/>
            <w:vMerge/>
            <w:shd w:val="clear" w:color="auto" w:fill="FFFFFF"/>
            <w:vAlign w:val="center"/>
          </w:tcPr>
          <w:p w14:paraId="45898B18" w14:textId="77777777" w:rsidR="00BF1FA9" w:rsidRPr="009319A4" w:rsidRDefault="00BF1FA9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FFFFFF"/>
          </w:tcPr>
          <w:p w14:paraId="48A9FF45" w14:textId="77777777" w:rsidR="00BF1FA9" w:rsidRPr="009319A4" w:rsidRDefault="00BF1FA9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500" w:type="dxa"/>
            <w:gridSpan w:val="6"/>
            <w:vMerge/>
            <w:shd w:val="clear" w:color="auto" w:fill="FFFFFF"/>
            <w:vAlign w:val="center"/>
          </w:tcPr>
          <w:p w14:paraId="3CB2D4F4" w14:textId="77777777" w:rsidR="00BF1FA9" w:rsidRPr="009319A4" w:rsidRDefault="00BF1FA9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2752" w:type="dxa"/>
            <w:gridSpan w:val="8"/>
            <w:shd w:val="clear" w:color="auto" w:fill="FFFFFF"/>
            <w:vAlign w:val="center"/>
          </w:tcPr>
          <w:p w14:paraId="33A07B25" w14:textId="77777777" w:rsidR="00BF1FA9" w:rsidRPr="009319A4" w:rsidRDefault="00BF1FA9" w:rsidP="005F20A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район</w:t>
            </w:r>
          </w:p>
        </w:tc>
        <w:tc>
          <w:tcPr>
            <w:tcW w:w="3269" w:type="dxa"/>
            <w:gridSpan w:val="7"/>
            <w:shd w:val="clear" w:color="auto" w:fill="FFFFFF"/>
          </w:tcPr>
          <w:p w14:paraId="2EA10080" w14:textId="77777777" w:rsidR="00BF1FA9" w:rsidRPr="009319A4" w:rsidRDefault="00BF1FA9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BF1FA9" w:rsidRPr="009319A4" w14:paraId="2CDF92FC" w14:textId="77777777" w:rsidTr="006E4E8C">
        <w:trPr>
          <w:gridAfter w:val="1"/>
          <w:wAfter w:w="5387" w:type="dxa"/>
          <w:trHeight w:val="195"/>
        </w:trPr>
        <w:tc>
          <w:tcPr>
            <w:tcW w:w="1560" w:type="dxa"/>
            <w:vMerge/>
            <w:shd w:val="clear" w:color="auto" w:fill="FFFFFF"/>
            <w:vAlign w:val="center"/>
          </w:tcPr>
          <w:p w14:paraId="2F616E45" w14:textId="77777777" w:rsidR="00BF1FA9" w:rsidRPr="009319A4" w:rsidRDefault="00BF1FA9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FFFFFF"/>
          </w:tcPr>
          <w:p w14:paraId="47D02B8D" w14:textId="77777777" w:rsidR="00BF1FA9" w:rsidRPr="009319A4" w:rsidRDefault="00BF1FA9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город/ насе</w:t>
            </w:r>
            <w:r w:rsidRPr="009319A4">
              <w:rPr>
                <w:rFonts w:ascii="Arial" w:eastAsia="Times New Roman" w:hAnsi="Arial" w:cs="Arial"/>
                <w:spacing w:val="-4"/>
                <w:sz w:val="11"/>
                <w:szCs w:val="11"/>
                <w:lang w:eastAsia="ru-RU"/>
              </w:rPr>
              <w:t>ленный пункт</w:t>
            </w:r>
          </w:p>
        </w:tc>
        <w:tc>
          <w:tcPr>
            <w:tcW w:w="1500" w:type="dxa"/>
            <w:gridSpan w:val="6"/>
            <w:shd w:val="clear" w:color="auto" w:fill="FFFFFF"/>
            <w:vAlign w:val="center"/>
          </w:tcPr>
          <w:p w14:paraId="18239BF0" w14:textId="77777777" w:rsidR="00BF1FA9" w:rsidRPr="009319A4" w:rsidRDefault="00BF1FA9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2752" w:type="dxa"/>
            <w:gridSpan w:val="8"/>
            <w:shd w:val="clear" w:color="auto" w:fill="FFFFFF"/>
            <w:vAlign w:val="center"/>
          </w:tcPr>
          <w:p w14:paraId="29220641" w14:textId="77777777" w:rsidR="00BF1FA9" w:rsidRPr="009319A4" w:rsidRDefault="00BF1FA9" w:rsidP="00876FB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улица, м/район, квартал, дом, корпус, квартира</w:t>
            </w:r>
          </w:p>
        </w:tc>
        <w:tc>
          <w:tcPr>
            <w:tcW w:w="3269" w:type="dxa"/>
            <w:gridSpan w:val="7"/>
            <w:shd w:val="clear" w:color="auto" w:fill="FFFFFF"/>
          </w:tcPr>
          <w:p w14:paraId="1956AAB5" w14:textId="77777777" w:rsidR="00BF1FA9" w:rsidRPr="009319A4" w:rsidRDefault="00BF1FA9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BF1FA9" w:rsidRPr="009319A4" w14:paraId="070E9970" w14:textId="77777777" w:rsidTr="006E4E8C">
        <w:trPr>
          <w:gridAfter w:val="1"/>
          <w:wAfter w:w="5387" w:type="dxa"/>
          <w:trHeight w:val="180"/>
        </w:trPr>
        <w:tc>
          <w:tcPr>
            <w:tcW w:w="1560" w:type="dxa"/>
            <w:shd w:val="clear" w:color="auto" w:fill="FFFFFF"/>
            <w:vAlign w:val="center"/>
          </w:tcPr>
          <w:p w14:paraId="18168DFD" w14:textId="77777777" w:rsidR="00BF1FA9" w:rsidRPr="009319A4" w:rsidRDefault="00BF1FA9" w:rsidP="008436A5">
            <w:pPr>
              <w:spacing w:after="0" w:line="240" w:lineRule="auto"/>
              <w:ind w:right="3"/>
              <w:rPr>
                <w:rFonts w:ascii="Arial" w:eastAsia="Times New Roman" w:hAnsi="Arial" w:cs="Arial"/>
                <w:b/>
                <w:sz w:val="15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Контакты</w:t>
            </w:r>
          </w:p>
        </w:tc>
        <w:tc>
          <w:tcPr>
            <w:tcW w:w="2209" w:type="dxa"/>
            <w:gridSpan w:val="5"/>
            <w:shd w:val="clear" w:color="auto" w:fill="FFFFFF"/>
            <w:vAlign w:val="center"/>
          </w:tcPr>
          <w:p w14:paraId="3451DE7B" w14:textId="77777777" w:rsidR="00BF1FA9" w:rsidRPr="009319A4" w:rsidRDefault="00BF1FA9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моб. телефон:___</w:t>
            </w:r>
          </w:p>
        </w:tc>
        <w:tc>
          <w:tcPr>
            <w:tcW w:w="3744" w:type="dxa"/>
            <w:gridSpan w:val="12"/>
            <w:shd w:val="clear" w:color="auto" w:fill="FFFFFF"/>
            <w:vAlign w:val="center"/>
          </w:tcPr>
          <w:p w14:paraId="43D0D7AB" w14:textId="77777777" w:rsidR="00BF1FA9" w:rsidRPr="009319A4" w:rsidRDefault="00BF1FA9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дом. телефон:___</w:t>
            </w:r>
          </w:p>
        </w:tc>
        <w:tc>
          <w:tcPr>
            <w:tcW w:w="3269" w:type="dxa"/>
            <w:gridSpan w:val="7"/>
            <w:shd w:val="clear" w:color="auto" w:fill="FFFFFF"/>
            <w:vAlign w:val="center"/>
          </w:tcPr>
          <w:p w14:paraId="3DEEA3CC" w14:textId="77777777" w:rsidR="00BF1FA9" w:rsidRPr="009319A4" w:rsidRDefault="00BF1FA9" w:rsidP="00876FB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адрес e-mail:___</w:t>
            </w:r>
          </w:p>
        </w:tc>
      </w:tr>
      <w:tr w:rsidR="00E315F9" w:rsidRPr="009319A4" w14:paraId="58AD9CD2" w14:textId="77777777" w:rsidTr="006E4E8C">
        <w:trPr>
          <w:gridAfter w:val="1"/>
          <w:wAfter w:w="5387" w:type="dxa"/>
          <w:trHeight w:val="55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0212DA" w14:textId="6B44EA63" w:rsidR="00E315F9" w:rsidRPr="009319A4" w:rsidRDefault="003A196C" w:rsidP="003A196C">
            <w:pPr>
              <w:spacing w:after="0" w:line="240" w:lineRule="auto"/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Доверенность, на основании которой действую:</w:t>
            </w:r>
          </w:p>
        </w:tc>
        <w:tc>
          <w:tcPr>
            <w:tcW w:w="220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7D9A0E5B" w14:textId="77777777" w:rsidR="00E315F9" w:rsidRPr="009319A4" w:rsidRDefault="00E315F9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номер:</w:t>
            </w:r>
          </w:p>
        </w:tc>
        <w:tc>
          <w:tcPr>
            <w:tcW w:w="3744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14:paraId="1A25BF1C" w14:textId="77777777" w:rsidR="00E315F9" w:rsidRPr="009319A4" w:rsidRDefault="00E315F9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дата выдачи:</w:t>
            </w:r>
          </w:p>
        </w:tc>
        <w:tc>
          <w:tcPr>
            <w:tcW w:w="3269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35214700" w14:textId="77777777" w:rsidR="00E315F9" w:rsidRPr="009319A4" w:rsidRDefault="00E315F9" w:rsidP="00876FB4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срок действия:</w:t>
            </w:r>
          </w:p>
        </w:tc>
      </w:tr>
      <w:tr w:rsidR="00BF1FA9" w:rsidRPr="009319A4" w14:paraId="4AA8E61A" w14:textId="77777777" w:rsidTr="00A13199">
        <w:trPr>
          <w:gridAfter w:val="1"/>
          <w:wAfter w:w="5387" w:type="dxa"/>
          <w:trHeight w:val="55"/>
        </w:trPr>
        <w:tc>
          <w:tcPr>
            <w:tcW w:w="10782" w:type="dxa"/>
            <w:gridSpan w:val="25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660B9E" w14:textId="77777777" w:rsidR="00BF1FA9" w:rsidRPr="009319A4" w:rsidRDefault="00BF1FA9" w:rsidP="002D4689">
            <w:pPr>
              <w:spacing w:after="0"/>
              <w:contextualSpacing/>
              <w:jc w:val="center"/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</w:p>
          <w:p w14:paraId="40D87262" w14:textId="77777777" w:rsidR="00BF1FA9" w:rsidRPr="009319A4" w:rsidRDefault="00BF1FA9" w:rsidP="00D17734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Следующая таблица включается в Заявление если Заявитель и/или Представитель-иностранный гражданин или лицо без гражданства</w:t>
            </w:r>
          </w:p>
        </w:tc>
      </w:tr>
      <w:tr w:rsidR="00BF1FA9" w:rsidRPr="009319A4" w14:paraId="598F7D0F" w14:textId="77777777" w:rsidTr="00A13199">
        <w:trPr>
          <w:gridAfter w:val="1"/>
          <w:wAfter w:w="5387" w:type="dxa"/>
          <w:trHeight w:val="55"/>
        </w:trPr>
        <w:tc>
          <w:tcPr>
            <w:tcW w:w="10782" w:type="dxa"/>
            <w:gridSpan w:val="2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905EBE" w14:textId="77777777" w:rsidR="00BF1FA9" w:rsidRPr="009319A4" w:rsidRDefault="00BF1FA9" w:rsidP="00525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9A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9319A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ДАННЫЕ ОБ ИНОСТРАННОМ ГРАЖДАНИНЕ/ЛИЦЕ БЕЗ ГРАЖДАНСТВА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 xml:space="preserve"> (применяется к Разделу 1 и/или 2)</w:t>
            </w:r>
          </w:p>
        </w:tc>
      </w:tr>
      <w:tr w:rsidR="00BF1FA9" w:rsidRPr="009319A4" w14:paraId="3E8FF599" w14:textId="77777777" w:rsidTr="00A13199">
        <w:trPr>
          <w:gridAfter w:val="1"/>
          <w:wAfter w:w="5387" w:type="dxa"/>
          <w:trHeight w:val="55"/>
        </w:trPr>
        <w:tc>
          <w:tcPr>
            <w:tcW w:w="1696" w:type="dxa"/>
            <w:gridSpan w:val="2"/>
            <w:vMerge w:val="restart"/>
            <w:shd w:val="clear" w:color="auto" w:fill="FFFFFF" w:themeFill="background1"/>
            <w:vAlign w:val="center"/>
          </w:tcPr>
          <w:p w14:paraId="70BD80B6" w14:textId="77777777" w:rsidR="00BF1FA9" w:rsidRPr="009319A4" w:rsidRDefault="00BF1FA9" w:rsidP="003500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9319A4"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  <w:t xml:space="preserve">Данные миграционной карты и документа, подтверждающего </w:t>
            </w:r>
            <w:r w:rsidRPr="009319A4"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  <w:lastRenderedPageBreak/>
              <w:t>право на пребывание (проживание) в РФ.</w:t>
            </w:r>
          </w:p>
        </w:tc>
        <w:tc>
          <w:tcPr>
            <w:tcW w:w="1702" w:type="dxa"/>
            <w:gridSpan w:val="3"/>
            <w:vMerge w:val="restart"/>
            <w:shd w:val="clear" w:color="auto" w:fill="FFFFFF" w:themeFill="background1"/>
            <w:vAlign w:val="center"/>
          </w:tcPr>
          <w:p w14:paraId="30FFC546" w14:textId="77777777" w:rsidR="00BF1FA9" w:rsidRPr="009319A4" w:rsidRDefault="00BF1FA9" w:rsidP="00B17D8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lastRenderedPageBreak/>
              <w:t>Миграционная карта</w:t>
            </w:r>
          </w:p>
        </w:tc>
        <w:tc>
          <w:tcPr>
            <w:tcW w:w="1846" w:type="dxa"/>
            <w:gridSpan w:val="6"/>
            <w:shd w:val="clear" w:color="auto" w:fill="FFFFFF" w:themeFill="background1"/>
            <w:vAlign w:val="center"/>
          </w:tcPr>
          <w:p w14:paraId="5F3FCB58" w14:textId="77777777" w:rsidR="00BF1FA9" w:rsidRPr="009319A4" w:rsidRDefault="00BF1FA9" w:rsidP="00B17D8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Серия</w:t>
            </w:r>
          </w:p>
        </w:tc>
        <w:tc>
          <w:tcPr>
            <w:tcW w:w="1844" w:type="dxa"/>
            <w:gridSpan w:val="6"/>
            <w:shd w:val="clear" w:color="auto" w:fill="FFFFFF" w:themeFill="background1"/>
            <w:vAlign w:val="center"/>
          </w:tcPr>
          <w:p w14:paraId="2D68E2A9" w14:textId="77777777" w:rsidR="00BF1FA9" w:rsidRPr="009319A4" w:rsidRDefault="00BF1FA9" w:rsidP="00350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  <w:tc>
          <w:tcPr>
            <w:tcW w:w="1844" w:type="dxa"/>
            <w:gridSpan w:val="7"/>
            <w:shd w:val="clear" w:color="auto" w:fill="FFFFFF" w:themeFill="background1"/>
            <w:vAlign w:val="center"/>
          </w:tcPr>
          <w:p w14:paraId="2BCC3241" w14:textId="77777777" w:rsidR="00BF1FA9" w:rsidRPr="009319A4" w:rsidRDefault="00BF1FA9" w:rsidP="00B17D8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Номер</w:t>
            </w: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53B0BEAE" w14:textId="77777777" w:rsidR="00BF1FA9" w:rsidRPr="009319A4" w:rsidRDefault="00BF1FA9" w:rsidP="003500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BF1FA9" w:rsidRPr="009319A4" w14:paraId="01EDB844" w14:textId="77777777" w:rsidTr="00A13199">
        <w:trPr>
          <w:gridAfter w:val="1"/>
          <w:wAfter w:w="5387" w:type="dxa"/>
          <w:trHeight w:val="55"/>
        </w:trPr>
        <w:tc>
          <w:tcPr>
            <w:tcW w:w="1696" w:type="dxa"/>
            <w:gridSpan w:val="2"/>
            <w:vMerge/>
            <w:shd w:val="clear" w:color="auto" w:fill="FFFFFF" w:themeFill="background1"/>
            <w:vAlign w:val="center"/>
          </w:tcPr>
          <w:p w14:paraId="33CDC700" w14:textId="77777777" w:rsidR="00BF1FA9" w:rsidRPr="009319A4" w:rsidRDefault="00BF1FA9" w:rsidP="003500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02" w:type="dxa"/>
            <w:gridSpan w:val="3"/>
            <w:vMerge/>
            <w:shd w:val="clear" w:color="auto" w:fill="FFFFFF" w:themeFill="background1"/>
            <w:vAlign w:val="center"/>
          </w:tcPr>
          <w:p w14:paraId="78580B5C" w14:textId="77777777" w:rsidR="00BF1FA9" w:rsidRPr="009319A4" w:rsidRDefault="00BF1FA9" w:rsidP="003500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846" w:type="dxa"/>
            <w:gridSpan w:val="6"/>
            <w:shd w:val="clear" w:color="auto" w:fill="FFFFFF" w:themeFill="background1"/>
            <w:vAlign w:val="center"/>
          </w:tcPr>
          <w:p w14:paraId="64B8C9BF" w14:textId="77777777" w:rsidR="00BF1FA9" w:rsidRPr="009319A4" w:rsidRDefault="00BF1FA9" w:rsidP="00B17D8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Срок пребывания с даты</w:t>
            </w:r>
          </w:p>
        </w:tc>
        <w:tc>
          <w:tcPr>
            <w:tcW w:w="184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09202" w14:textId="77777777" w:rsidR="00BF1FA9" w:rsidRPr="009319A4" w:rsidRDefault="00BF1FA9" w:rsidP="00350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  <w:tc>
          <w:tcPr>
            <w:tcW w:w="184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8E269A" w14:textId="77777777" w:rsidR="00BF1FA9" w:rsidRPr="009319A4" w:rsidRDefault="00BF1FA9" w:rsidP="00251E27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До даты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6BAD8D" w14:textId="77777777" w:rsidR="00BF1FA9" w:rsidRPr="009319A4" w:rsidRDefault="00BF1FA9" w:rsidP="003500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BF1FA9" w:rsidRPr="009319A4" w14:paraId="53630E09" w14:textId="77777777" w:rsidTr="00A13199">
        <w:trPr>
          <w:gridAfter w:val="1"/>
          <w:wAfter w:w="5387" w:type="dxa"/>
          <w:trHeight w:val="55"/>
        </w:trPr>
        <w:tc>
          <w:tcPr>
            <w:tcW w:w="1696" w:type="dxa"/>
            <w:gridSpan w:val="2"/>
            <w:vMerge/>
            <w:shd w:val="clear" w:color="auto" w:fill="FFFFFF" w:themeFill="background1"/>
            <w:vAlign w:val="center"/>
          </w:tcPr>
          <w:p w14:paraId="17C2CB78" w14:textId="77777777" w:rsidR="00BF1FA9" w:rsidRPr="009319A4" w:rsidRDefault="00BF1FA9" w:rsidP="003500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48" w:type="dxa"/>
            <w:gridSpan w:val="9"/>
            <w:shd w:val="clear" w:color="auto" w:fill="FFFFFF" w:themeFill="background1"/>
            <w:vAlign w:val="center"/>
          </w:tcPr>
          <w:p w14:paraId="27046801" w14:textId="77777777" w:rsidR="00BF1FA9" w:rsidRPr="009319A4" w:rsidRDefault="00BF1FA9" w:rsidP="00B92A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 xml:space="preserve">Документ, подтверждающий право </w:t>
            </w:r>
            <w:r w:rsidR="00B92AA9"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 xml:space="preserve">на </w:t>
            </w: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пребывани</w:t>
            </w:r>
            <w:r w:rsidR="00B92AA9"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е</w:t>
            </w: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 xml:space="preserve"> (проживани</w:t>
            </w:r>
            <w:r w:rsidR="00B92AA9"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е</w:t>
            </w: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) в РФ</w:t>
            </w:r>
            <w:r w:rsidRPr="009319A4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 xml:space="preserve"> 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>(указывается представленный д-т)</w:t>
            </w:r>
          </w:p>
        </w:tc>
        <w:tc>
          <w:tcPr>
            <w:tcW w:w="2767" w:type="dxa"/>
            <w:gridSpan w:val="10"/>
            <w:tcBorders>
              <w:right w:val="nil"/>
            </w:tcBorders>
            <w:shd w:val="clear" w:color="auto" w:fill="FFFFFF" w:themeFill="background1"/>
            <w:vAlign w:val="center"/>
          </w:tcPr>
          <w:p w14:paraId="6F16BBB0" w14:textId="77777777" w:rsidR="00BF1FA9" w:rsidRPr="009319A4" w:rsidRDefault="00BF1FA9" w:rsidP="00251E27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2771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14:paraId="562B3A29" w14:textId="77777777" w:rsidR="00BF1FA9" w:rsidRPr="009319A4" w:rsidRDefault="00BF1FA9" w:rsidP="00497DA6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BF1FA9" w:rsidRPr="009319A4" w14:paraId="1D773F6C" w14:textId="77777777" w:rsidTr="00A13199">
        <w:trPr>
          <w:trHeight w:val="124"/>
        </w:trPr>
        <w:tc>
          <w:tcPr>
            <w:tcW w:w="1696" w:type="dxa"/>
            <w:gridSpan w:val="2"/>
            <w:vMerge/>
            <w:shd w:val="clear" w:color="auto" w:fill="FFFFFF" w:themeFill="background1"/>
            <w:vAlign w:val="center"/>
          </w:tcPr>
          <w:p w14:paraId="1A1E52A1" w14:textId="77777777" w:rsidR="00BF1FA9" w:rsidRPr="009319A4" w:rsidRDefault="00BF1FA9" w:rsidP="000F57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1854986C" w14:textId="77777777" w:rsidR="00BF1FA9" w:rsidRPr="009319A4" w:rsidRDefault="00BF1FA9" w:rsidP="00497DA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серия:</w:t>
            </w:r>
          </w:p>
        </w:tc>
        <w:tc>
          <w:tcPr>
            <w:tcW w:w="1558" w:type="dxa"/>
            <w:gridSpan w:val="5"/>
            <w:shd w:val="clear" w:color="auto" w:fill="FFFFFF" w:themeFill="background1"/>
            <w:vAlign w:val="center"/>
          </w:tcPr>
          <w:p w14:paraId="006827FA" w14:textId="77777777" w:rsidR="00BF1FA9" w:rsidRPr="009319A4" w:rsidRDefault="00BF1FA9" w:rsidP="00497DA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14:paraId="36D252E6" w14:textId="77777777" w:rsidR="00BF1FA9" w:rsidRPr="009319A4" w:rsidRDefault="00BF1FA9" w:rsidP="00497DA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номер:</w:t>
            </w:r>
          </w:p>
        </w:tc>
        <w:tc>
          <w:tcPr>
            <w:tcW w:w="992" w:type="dxa"/>
            <w:gridSpan w:val="4"/>
            <w:shd w:val="clear" w:color="auto" w:fill="FFFFFF" w:themeFill="background1"/>
            <w:vAlign w:val="center"/>
          </w:tcPr>
          <w:p w14:paraId="3DC31A6C" w14:textId="77777777" w:rsidR="00BF1FA9" w:rsidRPr="009319A4" w:rsidRDefault="00BF1FA9" w:rsidP="00497DA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14:paraId="00D9736F" w14:textId="77777777" w:rsidR="00BF1FA9" w:rsidRPr="009319A4" w:rsidRDefault="00BF1FA9" w:rsidP="00497DA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дата выдачи:</w:t>
            </w: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14:paraId="312E26C4" w14:textId="77777777" w:rsidR="00BF1FA9" w:rsidRPr="009319A4" w:rsidRDefault="00BF1FA9" w:rsidP="00497DA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  <w:tc>
          <w:tcPr>
            <w:tcW w:w="995" w:type="dxa"/>
            <w:gridSpan w:val="4"/>
            <w:shd w:val="clear" w:color="auto" w:fill="FFFFFF" w:themeFill="background1"/>
            <w:vAlign w:val="center"/>
          </w:tcPr>
          <w:p w14:paraId="529204F2" w14:textId="77777777" w:rsidR="00BF1FA9" w:rsidRPr="009319A4" w:rsidRDefault="00BF1FA9" w:rsidP="00497DA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действует до:</w:t>
            </w: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46D491CA" w14:textId="77777777" w:rsidR="00BF1FA9" w:rsidRPr="009319A4" w:rsidRDefault="00BF1FA9" w:rsidP="00497DA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vAlign w:val="center"/>
          </w:tcPr>
          <w:p w14:paraId="63E9DAAE" w14:textId="77777777" w:rsidR="00BF1FA9" w:rsidRPr="009319A4" w:rsidRDefault="00BF1FA9" w:rsidP="000F57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</w:tbl>
    <w:p w14:paraId="6CCE37D8" w14:textId="2FC64A49" w:rsidR="006E0CBB" w:rsidRPr="009319A4" w:rsidRDefault="00E349EE" w:rsidP="00415A58">
      <w:pPr>
        <w:ind w:left="142"/>
        <w:contextualSpacing/>
        <w:jc w:val="both"/>
        <w:rPr>
          <w:rFonts w:ascii="Arial" w:eastAsia="Times New Roman" w:hAnsi="Arial" w:cs="Arial"/>
          <w:sz w:val="11"/>
          <w:szCs w:val="11"/>
          <w:lang w:eastAsia="ru-RU"/>
        </w:rPr>
      </w:pPr>
      <w:r w:rsidRPr="009319A4">
        <w:rPr>
          <w:rFonts w:ascii="Arial" w:eastAsia="Times New Roman" w:hAnsi="Arial" w:cs="Arial"/>
          <w:sz w:val="13"/>
          <w:szCs w:val="11"/>
          <w:lang w:eastAsia="ru-RU"/>
        </w:rPr>
        <w:t>Я</w:t>
      </w:r>
      <w:r w:rsidRPr="009319A4">
        <w:rPr>
          <w:rFonts w:ascii="Arial" w:eastAsia="Times New Roman" w:hAnsi="Arial" w:cs="Arial"/>
          <w:sz w:val="15"/>
          <w:szCs w:val="11"/>
          <w:lang w:eastAsia="ru-RU"/>
        </w:rPr>
        <w:t>, нижеподписавшийся</w:t>
      </w:r>
      <w:r w:rsidR="00FB5E38" w:rsidRPr="009319A4">
        <w:rPr>
          <w:rFonts w:ascii="Arial" w:eastAsia="Times New Roman" w:hAnsi="Arial" w:cs="Arial"/>
          <w:sz w:val="15"/>
          <w:szCs w:val="11"/>
          <w:lang w:eastAsia="ru-RU"/>
        </w:rPr>
        <w:t>(-</w:t>
      </w:r>
      <w:r w:rsidR="00BC69F1" w:rsidRPr="009319A4">
        <w:rPr>
          <w:rFonts w:ascii="Arial" w:eastAsia="Times New Roman" w:hAnsi="Arial" w:cs="Arial"/>
          <w:sz w:val="15"/>
          <w:szCs w:val="11"/>
          <w:lang w:eastAsia="ru-RU"/>
        </w:rPr>
        <w:t>шаяся</w:t>
      </w:r>
      <w:r w:rsidR="00FB5E38" w:rsidRPr="009319A4">
        <w:rPr>
          <w:rFonts w:ascii="Arial" w:eastAsia="Times New Roman" w:hAnsi="Arial" w:cs="Arial"/>
          <w:sz w:val="15"/>
          <w:szCs w:val="11"/>
          <w:lang w:eastAsia="ru-RU"/>
        </w:rPr>
        <w:t>)</w:t>
      </w:r>
      <w:r w:rsidRPr="009319A4">
        <w:rPr>
          <w:rFonts w:ascii="Arial" w:eastAsia="Times New Roman" w:hAnsi="Arial" w:cs="Arial"/>
          <w:sz w:val="15"/>
          <w:szCs w:val="11"/>
          <w:lang w:eastAsia="ru-RU"/>
        </w:rPr>
        <w:t xml:space="preserve"> (далее – «Клиент»), на основании заключенного с ББР Банком (АО) Договора комплексного банковского обслуживания, прошу заключить со мной </w:t>
      </w:r>
      <w:r w:rsidR="00C9223E" w:rsidRPr="009319A4">
        <w:rPr>
          <w:rFonts w:ascii="Arial" w:eastAsia="Times New Roman" w:hAnsi="Arial" w:cs="Arial"/>
          <w:i/>
          <w:sz w:val="15"/>
          <w:szCs w:val="11"/>
          <w:lang w:eastAsia="ru-RU"/>
        </w:rPr>
        <w:t>(выбирается нужный вариант)</w:t>
      </w:r>
      <w:r w:rsidR="00C9223E" w:rsidRPr="009319A4">
        <w:rPr>
          <w:rFonts w:ascii="Arial" w:eastAsia="Times New Roman" w:hAnsi="Arial" w:cs="Arial"/>
          <w:sz w:val="15"/>
          <w:szCs w:val="11"/>
          <w:lang w:eastAsia="ru-RU"/>
        </w:rPr>
        <w:t xml:space="preserve"> </w:t>
      </w:r>
      <w:r w:rsidRPr="009319A4">
        <w:rPr>
          <w:rFonts w:ascii="Arial" w:eastAsia="Times New Roman" w:hAnsi="Arial" w:cs="Arial"/>
          <w:sz w:val="15"/>
          <w:szCs w:val="11"/>
          <w:lang w:eastAsia="ru-RU"/>
        </w:rPr>
        <w:t>Д</w:t>
      </w:r>
      <w:r w:rsidR="007C6C25" w:rsidRPr="009319A4">
        <w:rPr>
          <w:rFonts w:ascii="Arial" w:eastAsia="Times New Roman" w:hAnsi="Arial" w:cs="Arial"/>
          <w:sz w:val="15"/>
          <w:szCs w:val="11"/>
          <w:lang w:eastAsia="ru-RU"/>
        </w:rPr>
        <w:t>о</w:t>
      </w:r>
      <w:r w:rsidRPr="009319A4">
        <w:rPr>
          <w:rFonts w:ascii="Arial" w:eastAsia="Times New Roman" w:hAnsi="Arial" w:cs="Arial"/>
          <w:sz w:val="15"/>
          <w:szCs w:val="11"/>
          <w:lang w:eastAsia="ru-RU"/>
        </w:rPr>
        <w:t>говор текущего счета</w:t>
      </w:r>
      <w:r w:rsidR="00C9223E" w:rsidRPr="009319A4">
        <w:rPr>
          <w:rFonts w:ascii="Arial" w:eastAsia="Times New Roman" w:hAnsi="Arial" w:cs="Arial"/>
          <w:sz w:val="15"/>
          <w:szCs w:val="11"/>
          <w:lang w:eastAsia="ru-RU"/>
        </w:rPr>
        <w:t>/Договор счета должника</w:t>
      </w:r>
      <w:r w:rsidRPr="009319A4">
        <w:rPr>
          <w:rFonts w:ascii="Arial" w:eastAsia="Times New Roman" w:hAnsi="Arial" w:cs="Arial"/>
          <w:sz w:val="15"/>
          <w:szCs w:val="11"/>
          <w:lang w:eastAsia="ru-RU"/>
        </w:rPr>
        <w:t xml:space="preserve"> и открыть </w:t>
      </w:r>
      <w:r w:rsidR="007C6C25" w:rsidRPr="009319A4">
        <w:rPr>
          <w:rFonts w:ascii="Arial" w:eastAsia="Times New Roman" w:hAnsi="Arial" w:cs="Arial"/>
          <w:sz w:val="15"/>
          <w:szCs w:val="11"/>
          <w:lang w:eastAsia="ru-RU"/>
        </w:rPr>
        <w:t xml:space="preserve">текущие банковские счета </w:t>
      </w:r>
      <w:r w:rsidR="00C9223E" w:rsidRPr="009319A4">
        <w:rPr>
          <w:rFonts w:ascii="Arial" w:eastAsia="Times New Roman" w:hAnsi="Arial" w:cs="Arial"/>
          <w:sz w:val="15"/>
          <w:szCs w:val="11"/>
          <w:lang w:eastAsia="ru-RU"/>
        </w:rPr>
        <w:t>на следующих условиях</w:t>
      </w:r>
      <w:r w:rsidR="007C6C25" w:rsidRPr="009319A4">
        <w:rPr>
          <w:rFonts w:ascii="Arial" w:eastAsia="Times New Roman" w:hAnsi="Arial" w:cs="Arial"/>
          <w:sz w:val="15"/>
          <w:szCs w:val="11"/>
          <w:lang w:eastAsia="ru-RU"/>
        </w:rPr>
        <w:t>: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12" w:space="0" w:color="auto"/>
          <w:bottom w:val="single" w:sz="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87"/>
        <w:gridCol w:w="4139"/>
        <w:gridCol w:w="4128"/>
      </w:tblGrid>
      <w:tr w:rsidR="00A329FE" w:rsidRPr="009319A4" w14:paraId="01A7427F" w14:textId="77777777" w:rsidTr="00A329FE">
        <w:trPr>
          <w:trHeight w:val="503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5674" w14:textId="77777777" w:rsidR="00A329FE" w:rsidRPr="009319A4" w:rsidRDefault="00A329FE" w:rsidP="00BC67B4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Наименование счета </w:t>
            </w:r>
          </w:p>
        </w:tc>
        <w:tc>
          <w:tcPr>
            <w:tcW w:w="8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2907" w14:textId="77777777" w:rsidR="00A329FE" w:rsidRPr="009319A4" w:rsidRDefault="00A329FE" w:rsidP="002B08EC">
            <w:pPr>
              <w:jc w:val="both"/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Варианты:</w:t>
            </w:r>
          </w:p>
          <w:p w14:paraId="318BE589" w14:textId="77777777" w:rsidR="00A329FE" w:rsidRPr="009319A4" w:rsidRDefault="00A329FE" w:rsidP="00E26A07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Текущий счет </w:t>
            </w:r>
          </w:p>
          <w:p w14:paraId="5EF17EAD" w14:textId="0F083C3F" w:rsidR="00A329FE" w:rsidRPr="009319A4" w:rsidRDefault="00A329FE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Текущий счет «Сберегательный»</w:t>
            </w:r>
          </w:p>
          <w:p w14:paraId="71959EBE" w14:textId="49FBFBAD" w:rsidR="00A329FE" w:rsidRPr="009319A4" w:rsidRDefault="00A329FE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Текущий счет «Удобный»</w:t>
            </w:r>
          </w:p>
          <w:p w14:paraId="75C30250" w14:textId="64960309" w:rsidR="00BE2556" w:rsidRPr="009319A4" w:rsidRDefault="00BE2556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Текущий счет «БИПЛАН</w:t>
            </w:r>
            <w:r w:rsidR="00E43896" w:rsidRPr="009319A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ПЛЮС</w:t>
            </w:r>
            <w:r w:rsidRPr="009319A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»</w:t>
            </w:r>
          </w:p>
          <w:p w14:paraId="13F7CE72" w14:textId="77777777" w:rsidR="00A329FE" w:rsidRPr="009319A4" w:rsidRDefault="00A329FE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Специальный банковский счет должника для удовлетворения требований кредиторов за счет средств, вырученных от реализации предмета залога.</w:t>
            </w:r>
          </w:p>
          <w:p w14:paraId="088F6F23" w14:textId="24B7A2CA" w:rsidR="00A329FE" w:rsidRPr="009319A4" w:rsidRDefault="00A329FE" w:rsidP="00BA4936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Специальный банковский счет должника </w:t>
            </w:r>
            <w:r w:rsidRPr="009319A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для обеспечения исполнения обязанности должника по возврату задатков, перечисляемых участниками торгов по реализации имущества должника</w:t>
            </w:r>
          </w:p>
        </w:tc>
      </w:tr>
      <w:tr w:rsidR="00870735" w:rsidRPr="009319A4" w14:paraId="2D024CB2" w14:textId="77777777" w:rsidTr="00A329FE">
        <w:trPr>
          <w:trHeight w:val="503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BF22" w14:textId="77777777" w:rsidR="00870735" w:rsidRPr="009319A4" w:rsidRDefault="00870735" w:rsidP="002515BD">
            <w:pPr>
              <w:jc w:val="both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Валюта счета</w:t>
            </w:r>
            <w:r w:rsidRPr="009319A4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 xml:space="preserve"> 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>(</w:t>
            </w:r>
            <w:r w:rsidR="004C481A" w:rsidRPr="009319A4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 xml:space="preserve">в зависимости от подразделения Банка 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 xml:space="preserve">далее </w:t>
            </w:r>
            <w:r w:rsidR="003973C8" w:rsidRPr="009319A4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>указывается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 xml:space="preserve">  выбранные Клиентом валюты, если это несколько валют)</w:t>
            </w:r>
            <w:r w:rsidRPr="009319A4">
              <w:rPr>
                <w:rFonts w:ascii="Arial" w:eastAsia="Times New Roman" w:hAnsi="Arial" w:cs="Arial"/>
                <w:b/>
                <w:i/>
                <w:sz w:val="9"/>
                <w:szCs w:val="11"/>
                <w:u w:val="single"/>
                <w:lang w:eastAsia="ru-RU"/>
              </w:rPr>
              <w:t>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E72949" w14:textId="77777777" w:rsidR="002515BD" w:rsidRPr="009319A4" w:rsidRDefault="002515BD" w:rsidP="002B08EC">
            <w:pPr>
              <w:jc w:val="both"/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Варианты для </w:t>
            </w:r>
            <w:r w:rsidR="008A47AE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т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екущего счета </w:t>
            </w:r>
          </w:p>
          <w:p w14:paraId="6927A1C2" w14:textId="763C13E5" w:rsidR="00870735" w:rsidRPr="009319A4" w:rsidRDefault="00870735" w:rsidP="002B08EC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Валюта</w:t>
            </w:r>
            <w:r w:rsidR="00BA4936" w:rsidRPr="009319A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="002515BD" w:rsidRPr="009319A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Текущего счета</w:t>
            </w:r>
            <w:r w:rsidR="000F653E" w:rsidRPr="009319A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="00BA4936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(для всех подразделений</w:t>
            </w:r>
            <w:r w:rsidRPr="009319A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:</w:t>
            </w:r>
            <w:r w:rsidR="00BA4936" w:rsidRPr="009319A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</w:p>
          <w:p w14:paraId="30757591" w14:textId="77777777" w:rsidR="00870735" w:rsidRPr="009319A4" w:rsidRDefault="00870735" w:rsidP="002B08EC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</w:t>
            </w:r>
            <w:r w:rsidR="002A2BC5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оссийский рубль</w:t>
            </w:r>
          </w:p>
          <w:p w14:paraId="252C14FE" w14:textId="77777777" w:rsidR="00870735" w:rsidRPr="009319A4" w:rsidRDefault="00870735" w:rsidP="002B08EC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Доллар США </w:t>
            </w:r>
          </w:p>
          <w:p w14:paraId="2EE30048" w14:textId="7B3CC884" w:rsidR="00BA4936" w:rsidRPr="009319A4" w:rsidRDefault="00EA2A7F" w:rsidP="00BA4936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Юань</w:t>
            </w:r>
          </w:p>
          <w:p w14:paraId="1E9F210F" w14:textId="6FEE5841" w:rsidR="00F60DFF" w:rsidRPr="009319A4" w:rsidRDefault="00EA2A7F" w:rsidP="00F60DFF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</w:t>
            </w:r>
            <w:r w:rsidR="00DF799D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ЕНА</w:t>
            </w:r>
          </w:p>
          <w:p w14:paraId="25BCA3C3" w14:textId="12C02C62" w:rsidR="0040178F" w:rsidRPr="009319A4" w:rsidRDefault="0040178F" w:rsidP="00F60DFF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Вон Республики Корея</w:t>
            </w:r>
          </w:p>
          <w:p w14:paraId="3BB03B04" w14:textId="31B5D7EE" w:rsidR="0040178F" w:rsidRPr="009319A4" w:rsidRDefault="0040178F" w:rsidP="00F60DFF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Тенге</w:t>
            </w:r>
          </w:p>
          <w:p w14:paraId="2829A0CD" w14:textId="15FEEC7B" w:rsidR="0040178F" w:rsidRPr="009319A4" w:rsidRDefault="0040178F" w:rsidP="00F60DFF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Армянский драм</w:t>
            </w:r>
          </w:p>
          <w:p w14:paraId="6FC2E700" w14:textId="1F16CF74" w:rsidR="0040178F" w:rsidRPr="009319A4" w:rsidRDefault="0040178F" w:rsidP="00F60DFF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Турецкая лира</w:t>
            </w:r>
          </w:p>
          <w:p w14:paraId="75B3484C" w14:textId="77E3C3C3" w:rsidR="0040178F" w:rsidRPr="009319A4" w:rsidRDefault="00033E5E" w:rsidP="0040178F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«…»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14"/>
                <w:szCs w:val="16"/>
                <w:u w:val="single"/>
                <w:lang w:eastAsia="ru-RU"/>
              </w:rPr>
              <w:t xml:space="preserve"> 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иная валюта, кроме перечисленных выше, установленная Тарифами</w:t>
            </w:r>
            <w:r w:rsidR="00D5537F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 Банка</w:t>
            </w:r>
          </w:p>
          <w:p w14:paraId="7C256B87" w14:textId="6243386C" w:rsidR="00816264" w:rsidRPr="009319A4" w:rsidRDefault="00816264" w:rsidP="00033E5E">
            <w:pPr>
              <w:jc w:val="both"/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3E57D" w14:textId="77777777" w:rsidR="00033E5E" w:rsidRPr="009319A4" w:rsidRDefault="00033E5E" w:rsidP="00033E5E">
            <w:pPr>
              <w:jc w:val="both"/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Вариант для счета должника (для всех подразделений)</w:t>
            </w:r>
          </w:p>
          <w:p w14:paraId="7907E950" w14:textId="77777777" w:rsidR="00033E5E" w:rsidRPr="009319A4" w:rsidRDefault="00033E5E" w:rsidP="00033E5E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Российский рубль</w:t>
            </w:r>
          </w:p>
          <w:p w14:paraId="7535F075" w14:textId="77777777" w:rsidR="00033E5E" w:rsidRPr="009319A4" w:rsidRDefault="00033E5E" w:rsidP="0040178F">
            <w:pPr>
              <w:jc w:val="both"/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</w:p>
          <w:p w14:paraId="137AF3BB" w14:textId="381F7778" w:rsidR="0040178F" w:rsidRPr="009319A4" w:rsidRDefault="0040178F" w:rsidP="0040178F">
            <w:pPr>
              <w:jc w:val="both"/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Варианты для банковского счета «Сберегательный»</w:t>
            </w:r>
            <w:r w:rsidR="001E2DD9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,</w:t>
            </w:r>
            <w:r w:rsidR="000B2D42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 «Удобный»</w:t>
            </w:r>
            <w:r w:rsidR="001E2DD9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, «БИПЛАН ПЛЮС»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 (для всех подразделений): </w:t>
            </w:r>
          </w:p>
          <w:p w14:paraId="6EE4FE4F" w14:textId="77777777" w:rsidR="0040178F" w:rsidRPr="009319A4" w:rsidRDefault="0040178F" w:rsidP="0040178F">
            <w:pPr>
              <w:jc w:val="both"/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</w:p>
          <w:p w14:paraId="61FD1170" w14:textId="2EB5036F" w:rsidR="0040178F" w:rsidRPr="009319A4" w:rsidRDefault="0040178F" w:rsidP="0040178F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Российский рубль</w:t>
            </w:r>
          </w:p>
          <w:p w14:paraId="15BA7409" w14:textId="77777777" w:rsidR="00870735" w:rsidRPr="009319A4" w:rsidRDefault="00870735" w:rsidP="001E2DD9">
            <w:pPr>
              <w:jc w:val="both"/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</w:p>
        </w:tc>
      </w:tr>
      <w:tr w:rsidR="00F2046E" w:rsidRPr="009319A4" w14:paraId="4874C044" w14:textId="77777777" w:rsidTr="00A329FE">
        <w:trPr>
          <w:trHeight w:val="503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10D2" w14:textId="77777777" w:rsidR="00F2046E" w:rsidRPr="009319A4" w:rsidRDefault="00F2046E" w:rsidP="002515BD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Срок действия счета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A31F0F" w14:textId="77777777" w:rsidR="00F2046E" w:rsidRPr="009319A4" w:rsidRDefault="00E26EEB" w:rsidP="002B08EC">
            <w:pPr>
              <w:jc w:val="both"/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 ограничений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B42F6" w14:textId="77777777" w:rsidR="00F2046E" w:rsidRPr="009319A4" w:rsidRDefault="00F2046E" w:rsidP="00BA4936">
            <w:pPr>
              <w:jc w:val="both"/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</w:p>
        </w:tc>
      </w:tr>
      <w:tr w:rsidR="00E26EEB" w:rsidRPr="009319A4" w14:paraId="284E6723" w14:textId="77777777" w:rsidTr="00A329FE">
        <w:trPr>
          <w:trHeight w:val="503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D5EE" w14:textId="77777777" w:rsidR="00E26EEB" w:rsidRPr="009319A4" w:rsidRDefault="00E26EEB" w:rsidP="00E26EEB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Минимальная сумма пополнения /расходования средств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1BF483" w14:textId="77777777" w:rsidR="00E26EEB" w:rsidRPr="009319A4" w:rsidRDefault="00E26EEB" w:rsidP="002B08EC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Без ограничений по сроку и сумме 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01265" w14:textId="77777777" w:rsidR="00E26EEB" w:rsidRPr="009319A4" w:rsidRDefault="00E26EEB" w:rsidP="00BA4936">
            <w:pPr>
              <w:jc w:val="both"/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</w:p>
        </w:tc>
      </w:tr>
      <w:tr w:rsidR="005D7DE6" w:rsidRPr="009319A4" w14:paraId="09D55CCC" w14:textId="77777777" w:rsidTr="00A329FE">
        <w:trPr>
          <w:trHeight w:val="503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7744" w14:textId="77777777" w:rsidR="005D7DE6" w:rsidRPr="009319A4" w:rsidRDefault="005D7DE6" w:rsidP="003A0ED5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Способ внесения средств </w:t>
            </w:r>
          </w:p>
        </w:tc>
        <w:tc>
          <w:tcPr>
            <w:tcW w:w="8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4577" w14:textId="494BC2A1" w:rsidR="00C9223E" w:rsidRPr="009319A4" w:rsidRDefault="008A47AE" w:rsidP="00C9223E">
            <w:pPr>
              <w:jc w:val="both"/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Варианты для т</w:t>
            </w:r>
            <w:r w:rsidR="00C9223E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екущего счета</w:t>
            </w:r>
            <w:r w:rsidR="00240F1D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, </w:t>
            </w:r>
            <w:r w:rsidR="008A6EA2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для банковского счета «</w:t>
            </w:r>
            <w:r w:rsidR="00240F1D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Сберегательн</w:t>
            </w:r>
            <w:r w:rsidR="008A6EA2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ый»</w:t>
            </w:r>
            <w:r w:rsidR="00240F1D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,</w:t>
            </w:r>
            <w:r w:rsidR="008A6EA2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 </w:t>
            </w:r>
            <w:r w:rsidR="00240F1D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«</w:t>
            </w:r>
            <w:r w:rsidR="008A6EA2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Удобный</w:t>
            </w:r>
            <w:r w:rsidR="00240F1D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»</w:t>
            </w:r>
            <w:r w:rsidR="004961E5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, «БИПЛАН</w:t>
            </w:r>
            <w:r w:rsidR="00E43896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 ПЛЮС</w:t>
            </w:r>
            <w:r w:rsidR="004961E5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»</w:t>
            </w:r>
          </w:p>
          <w:p w14:paraId="5500D74C" w14:textId="77777777" w:rsidR="007A7EE2" w:rsidRPr="009319A4" w:rsidRDefault="007A7EE2" w:rsidP="007A7EE2">
            <w:pPr>
              <w:contextualSpacing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Варианты внесения денежных средств:</w:t>
            </w:r>
          </w:p>
          <w:p w14:paraId="1C505C33" w14:textId="77777777" w:rsidR="007A7EE2" w:rsidRPr="009319A4" w:rsidRDefault="007A7EE2" w:rsidP="007A7EE2">
            <w:pPr>
              <w:contextualSpacing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 наличными денежными средствами (возможно в зависимости от вида валюты согласно действующим Тарифам)</w:t>
            </w:r>
          </w:p>
          <w:p w14:paraId="51EDBEFB" w14:textId="77777777" w:rsidR="005D7DE6" w:rsidRPr="009319A4" w:rsidRDefault="007A7EE2" w:rsidP="007A7EE2">
            <w:pPr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 в безналичном порядке переводом со счета Клиента в Банке или иной организации.</w:t>
            </w:r>
          </w:p>
          <w:p w14:paraId="28C494B4" w14:textId="0FD69F22" w:rsidR="00816264" w:rsidRPr="009319A4" w:rsidRDefault="00816264" w:rsidP="007A7EE2">
            <w:pPr>
              <w:jc w:val="both"/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Варианты для счет</w:t>
            </w:r>
            <w:r w:rsidR="008A3848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а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 должника (для всех</w:t>
            </w:r>
            <w:r w:rsidR="00E26E3A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 подразделений)</w:t>
            </w:r>
          </w:p>
          <w:p w14:paraId="188977FD" w14:textId="77777777" w:rsidR="00816264" w:rsidRPr="009319A4" w:rsidRDefault="00816264" w:rsidP="00816264">
            <w:pPr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 в безналичном порядке переводом со счета в Банке или иной организации.</w:t>
            </w:r>
          </w:p>
          <w:p w14:paraId="6CCCDA08" w14:textId="77777777" w:rsidR="00816264" w:rsidRPr="009319A4" w:rsidRDefault="00816264" w:rsidP="007A7EE2">
            <w:pPr>
              <w:jc w:val="both"/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</w:p>
        </w:tc>
      </w:tr>
      <w:tr w:rsidR="00E26EEB" w:rsidRPr="009319A4" w14:paraId="74FCBC99" w14:textId="77777777" w:rsidTr="00A329FE">
        <w:trPr>
          <w:trHeight w:val="503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A333" w14:textId="77777777" w:rsidR="00E26EEB" w:rsidRPr="009319A4" w:rsidRDefault="00E26EEB" w:rsidP="00E26EEB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Открытие в пользу 3-их лиц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62B1FF" w14:textId="77777777" w:rsidR="00E26EEB" w:rsidRPr="009319A4" w:rsidRDefault="00E26EEB" w:rsidP="002B08EC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осуществляется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34EA3" w14:textId="77777777" w:rsidR="00E26EEB" w:rsidRPr="009319A4" w:rsidRDefault="00E26EEB" w:rsidP="00BA4936">
            <w:pPr>
              <w:jc w:val="both"/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</w:p>
        </w:tc>
      </w:tr>
      <w:tr w:rsidR="00F2046E" w:rsidRPr="009319A4" w14:paraId="72442418" w14:textId="77777777" w:rsidTr="00A329FE">
        <w:trPr>
          <w:trHeight w:val="503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D50" w14:textId="77777777" w:rsidR="00F2046E" w:rsidRPr="009319A4" w:rsidRDefault="004A6EEE" w:rsidP="00E26A07">
            <w:pPr>
              <w:jc w:val="both"/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Начисление процентов. </w:t>
            </w:r>
            <w:r w:rsidR="00E26A07" w:rsidRPr="009319A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Процентная ставка</w:t>
            </w:r>
          </w:p>
        </w:tc>
        <w:tc>
          <w:tcPr>
            <w:tcW w:w="8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56E8" w14:textId="5120302A" w:rsidR="00E26A07" w:rsidRPr="009319A4" w:rsidRDefault="005F4CBA" w:rsidP="00E26A07">
            <w:pPr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Указывается </w:t>
            </w:r>
            <w:r w:rsidR="00E26A07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для </w:t>
            </w:r>
            <w:r w:rsidR="008A47AE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т</w:t>
            </w:r>
            <w:r w:rsidR="00E26A07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екущего счета</w:t>
            </w:r>
            <w:r w:rsidR="0013259A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 и счетов должника</w:t>
            </w:r>
            <w:r w:rsidR="00E26A07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:</w:t>
            </w:r>
          </w:p>
          <w:p w14:paraId="00DC021D" w14:textId="77777777" w:rsidR="00E26A07" w:rsidRPr="009319A4" w:rsidRDefault="00E26A07" w:rsidP="00E26A07">
            <w:pPr>
              <w:jc w:val="both"/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Начисление процентов не осуществляется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 </w:t>
            </w:r>
          </w:p>
          <w:p w14:paraId="1349C185" w14:textId="0F6DA6C0" w:rsidR="00E26A07" w:rsidRPr="009319A4" w:rsidRDefault="005F4CBA" w:rsidP="00E26A07">
            <w:pPr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Указывается </w:t>
            </w:r>
            <w:r w:rsidR="00E26A07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для</w:t>
            </w:r>
            <w:r w:rsidR="008A6EA2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 банковского счета</w:t>
            </w:r>
            <w:r w:rsidR="00E26A07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 </w:t>
            </w:r>
            <w:r w:rsidR="008A6EA2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«</w:t>
            </w:r>
            <w:r w:rsidR="00E26A07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Сберегательн</w:t>
            </w:r>
            <w:r w:rsidR="008A6EA2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ый»</w:t>
            </w:r>
            <w:r w:rsidR="00E26A07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:</w:t>
            </w:r>
          </w:p>
          <w:p w14:paraId="0F91BA87" w14:textId="09693039" w:rsidR="00EC2BE3" w:rsidRPr="009319A4" w:rsidRDefault="004A6EEE" w:rsidP="00E26A0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Для целей начисления процентов </w:t>
            </w:r>
            <w:r w:rsidR="007F7CC9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счете 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должен быть </w:t>
            </w:r>
            <w:r w:rsidR="007F7CC9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остаток 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менее</w:t>
            </w:r>
            <w:r w:rsidR="00FC5164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="00FC5164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(сумма указывается цифрами и прописью)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="00FC5164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="00FC5164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(__)</w:t>
            </w:r>
            <w:r w:rsidR="000B2D42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="000B2D42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(указывается валюта счета)</w:t>
            </w:r>
            <w:r w:rsidR="000B2D42" w:rsidRPr="009319A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______</w:t>
            </w:r>
            <w:r w:rsidR="00EC2BE3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  <w:r w:rsidR="007F7CC9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остаток, менее указанного размера, начисление процентов не производится. На остаток, более указанного размера, начисление процентов производится </w:t>
            </w:r>
            <w:r w:rsidR="00D40A73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путем</w:t>
            </w:r>
            <w:r w:rsidR="007F7CC9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определени</w:t>
            </w:r>
            <w:r w:rsidR="00D40A73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я </w:t>
            </w:r>
            <w:r w:rsidR="007F7CC9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Минимального остатка 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– наименьше</w:t>
            </w:r>
            <w:r w:rsidR="00824894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течение </w:t>
            </w:r>
            <w:r w:rsidR="007F7CC9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расчетного периода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значени</w:t>
            </w:r>
            <w:r w:rsidR="00824894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остатка денежных средств на счете. </w:t>
            </w:r>
          </w:p>
          <w:p w14:paraId="64AD764A" w14:textId="77777777" w:rsidR="00EF0705" w:rsidRPr="009319A4" w:rsidRDefault="007F7CC9" w:rsidP="00E26A0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Размер п</w:t>
            </w:r>
            <w:r w:rsidR="004A6EEE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роцент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ов</w:t>
            </w:r>
            <w:r w:rsidR="00EC2BE3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="00EF0705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устанавливается Тарифами Банка (в соответствии с «Условиями открытия и совершения операций по текущему счету физического лица» размер процентов может быть изменен Банком). </w:t>
            </w:r>
          </w:p>
          <w:p w14:paraId="6D9FE1A4" w14:textId="77777777" w:rsidR="004A6EEE" w:rsidRPr="009319A4" w:rsidRDefault="00D40A73" w:rsidP="00E26A0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</w:t>
            </w:r>
            <w:r w:rsidR="00EF0705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азмер процентов </w:t>
            </w:r>
            <w:r w:rsidR="004A6EEE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определяется 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ежемесячно </w:t>
            </w:r>
            <w:r w:rsidR="004A6EEE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путем соотнесения рассчитанного размера 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Минимального</w:t>
            </w:r>
            <w:r w:rsidR="00EC2BE3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="004A6EEE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остатка и соответствующего ему суммового интервала.</w:t>
            </w:r>
          </w:p>
          <w:p w14:paraId="29A03030" w14:textId="77777777" w:rsidR="00D40A73" w:rsidRPr="009319A4" w:rsidRDefault="00D40A73" w:rsidP="00E26A0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 дату заключения настоящего Договора текущего счета до установления Банком новых размеров процентных ставок применяются следующие процентные ставк</w:t>
            </w:r>
            <w:r w:rsidR="000A4CFA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(в зависимости от суммовых интервалов): </w:t>
            </w:r>
          </w:p>
          <w:p w14:paraId="01657297" w14:textId="77777777" w:rsidR="00644DB3" w:rsidRPr="009319A4" w:rsidRDefault="00644DB3" w:rsidP="00644DB3">
            <w:pPr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Указывается для валюты</w:t>
            </w:r>
            <w:r w:rsidR="00C45466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, в которой открыт счет для всех суммовых интервалов. Количество суммовых интервалов и размер процентной ставки определяется Тарифами Банка для соответствующего счета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:</w:t>
            </w:r>
          </w:p>
          <w:p w14:paraId="2BE9B378" w14:textId="1F2C311A" w:rsidR="00E26A07" w:rsidRPr="009319A4" w:rsidRDefault="00E26A07" w:rsidP="00E26A07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Сумма </w:t>
            </w:r>
            <w:r w:rsidR="008B07DF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от_____ до ____</w:t>
            </w:r>
            <w:r w:rsidR="00AB7831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="00644DB3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цифрами указывается интервал сумм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 - 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(цифрами указывается процентная ставка)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___% (годовых)</w:t>
            </w:r>
          </w:p>
          <w:p w14:paraId="20809272" w14:textId="3EBAE5F7" w:rsidR="00472886" w:rsidRPr="009319A4" w:rsidRDefault="00472886" w:rsidP="00E26A07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14:paraId="7F7ED330" w14:textId="40DCC9B1" w:rsidR="00EC2BE3" w:rsidRPr="009319A4" w:rsidRDefault="00442230" w:rsidP="00737C3A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сумму, превышающую </w:t>
            </w:r>
            <w:r w:rsidR="007F7CC9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</w:t>
            </w:r>
            <w:r w:rsidR="00EC2BE3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остаток</w:t>
            </w:r>
            <w:r w:rsidR="00EC2BE3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начисля</w:t>
            </w:r>
            <w:r w:rsidR="00F13B30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тся процент</w:t>
            </w:r>
            <w:r w:rsidR="00F13B30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ы по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ставк</w:t>
            </w:r>
            <w:r w:rsidR="00F13B30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размере ½ (одна вторая) от процентной ставки, определенной для </w:t>
            </w:r>
            <w:r w:rsidR="009276A4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рассчитанного </w:t>
            </w:r>
            <w:r w:rsidR="007F7CC9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Минимального</w:t>
            </w:r>
            <w:r w:rsidR="00EC2BE3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остатка. </w:t>
            </w:r>
            <w:r w:rsidR="00722905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Указанная </w:t>
            </w:r>
            <w:r w:rsidR="009276A4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½ (одна вторая) часть от процентной ставки рассчитывается программным комплексом Банка с округлением до сотых </w:t>
            </w:r>
            <w:r w:rsidR="00294FDC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значений </w:t>
            </w:r>
            <w:r w:rsidR="009276A4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после запятой по математическим правилам. </w:t>
            </w:r>
          </w:p>
          <w:p w14:paraId="3F78C5FC" w14:textId="77777777" w:rsidR="00F2046E" w:rsidRPr="009319A4" w:rsidRDefault="00442230" w:rsidP="00737C3A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случае </w:t>
            </w:r>
            <w:r w:rsidR="00737C3A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отсутствия 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остатка средств на счете хотя бы в один из дней в расчетном периоде, начисление процентов за </w:t>
            </w:r>
            <w:r w:rsidR="00D40A73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этот период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в котором остаток средств был равен значению </w:t>
            </w:r>
            <w:r w:rsidR="009276A4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ноль</w:t>
            </w:r>
            <w:r w:rsidR="009276A4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не производится</w:t>
            </w:r>
            <w:r w:rsidR="00520334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14:paraId="17501D9B" w14:textId="77777777" w:rsidR="001A2673" w:rsidRPr="009319A4" w:rsidRDefault="001A2673" w:rsidP="00737C3A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14:paraId="778C7A9A" w14:textId="77777777" w:rsidR="00C45466" w:rsidRPr="009319A4" w:rsidRDefault="00E315F9" w:rsidP="00C45466">
            <w:pPr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Указывается для </w:t>
            </w:r>
            <w:r w:rsidR="00423D1B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банковского счета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 «</w:t>
            </w:r>
            <w:r w:rsidR="008A6EA2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Удобный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»:</w:t>
            </w:r>
            <w:r w:rsidR="00C45466" w:rsidRPr="009319A4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 xml:space="preserve"> </w:t>
            </w:r>
          </w:p>
          <w:p w14:paraId="176A1D71" w14:textId="236BBD3F" w:rsidR="00BA5D88" w:rsidRPr="009319A4" w:rsidRDefault="005C28A5" w:rsidP="00BA5D88">
            <w:pPr>
              <w:spacing w:line="276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Для целей начисления процентов на счете должен быть остаток не менее </w:t>
            </w:r>
            <w:r w:rsidR="00FC5164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(сумма указывается цифрами и прописью)</w:t>
            </w:r>
            <w:r w:rsidR="00FC5164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___ (__)</w:t>
            </w:r>
            <w:r w:rsidR="000B2D42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="000B2D42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(указывается валюта счета)</w:t>
            </w:r>
            <w:r w:rsidR="000B2D42" w:rsidRPr="009319A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______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Начисление процентов производится в случае наличия на счете входящего остатка, находящегося в пределах суммового интервала: от нижней границы до верхней границы интервала (включительно). </w:t>
            </w:r>
            <w:r w:rsidR="00BA5D88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Если входящий остаток по счету не попадает в суммовой интервал</w:t>
            </w:r>
            <w:r w:rsidR="00893322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(размер его менее нижней границы или более верхней границы)</w:t>
            </w:r>
            <w:r w:rsidR="00BA5D88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то начисление процентов не производится на всю сумму </w:t>
            </w:r>
            <w:r w:rsidR="00893322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 на счете</w:t>
            </w:r>
            <w:r w:rsidR="00BA5D88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14:paraId="7B200640" w14:textId="1A8AA55E" w:rsidR="00BA5D88" w:rsidRPr="009319A4" w:rsidRDefault="005C28A5" w:rsidP="00BA5D88">
            <w:pPr>
              <w:spacing w:line="276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Размер процентов устанавливается Тарифами Банка (в соответствии с «Условиями открытия и совершения операций по текущему счету физического лица» размер процентов может быть изменен Банком). Начисление процентов производится ежедневно на входящий остаток, </w:t>
            </w:r>
            <w:r w:rsidR="00D0771F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размер которого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определяется на начало операционного дня подразделения Банка (0:01ч), в котором открыт счет</w:t>
            </w:r>
            <w:r w:rsidR="00BA5D88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14:paraId="63486818" w14:textId="0F248337" w:rsidR="005C28A5" w:rsidRPr="009319A4" w:rsidRDefault="005C28A5" w:rsidP="005C28A5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14:paraId="13BD7982" w14:textId="5BD84CD8" w:rsidR="00C45466" w:rsidRPr="009319A4" w:rsidRDefault="00C45466" w:rsidP="001A2673">
            <w:pPr>
              <w:jc w:val="both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дату заключения настоящего Договора текущего счета до установления Банком новых размеров процентных ставок применяются следующие процентные ставки (в зависимости от суммовых интервалов): </w:t>
            </w:r>
          </w:p>
          <w:p w14:paraId="66EB2D84" w14:textId="11D011C3" w:rsidR="00BF2A6F" w:rsidRPr="009319A4" w:rsidRDefault="00C45466" w:rsidP="00BF2A6F">
            <w:pPr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Указывается </w:t>
            </w:r>
            <w:r w:rsidR="00BF2A6F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для валюты, в которой открыт счет для всех суммовых интервалов. Количество суммовых интервалов и размер процентной ставки определяется Тарифами Банка для соответствующего счета</w:t>
            </w:r>
            <w:r w:rsidR="00FC2F86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. Нижеуказанное положение </w:t>
            </w:r>
            <w:r w:rsidR="00E24AD9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включается</w:t>
            </w:r>
            <w:r w:rsidR="00FC2F86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 столько раз, сколько суммовых интервалов указано в паспорте продукта</w:t>
            </w:r>
            <w:r w:rsidR="002D4902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)</w:t>
            </w:r>
            <w:r w:rsidR="00BF2A6F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:</w:t>
            </w:r>
          </w:p>
          <w:p w14:paraId="673E111E" w14:textId="3DA6DBF2" w:rsidR="00C45466" w:rsidRPr="009319A4" w:rsidRDefault="00C45466" w:rsidP="009A30A3">
            <w:pPr>
              <w:tabs>
                <w:tab w:val="center" w:pos="4677"/>
                <w:tab w:val="right" w:pos="9355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Сумма от_____ до ____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(цифрами указывается интервал сумм)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(цифрами указывается процентная ставка)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___% (годовых)</w:t>
            </w:r>
          </w:p>
          <w:p w14:paraId="3C50505A" w14:textId="77777777" w:rsidR="00E24AD9" w:rsidRPr="009319A4" w:rsidRDefault="00E24AD9" w:rsidP="00935754">
            <w:pPr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</w:p>
          <w:p w14:paraId="548C3C91" w14:textId="56080307" w:rsidR="00935754" w:rsidRPr="009319A4" w:rsidRDefault="00935754" w:rsidP="00935754">
            <w:pPr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Указывается для банковского счета «БИПЛАН</w:t>
            </w:r>
            <w:r w:rsidR="00E11285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 ПЛЮС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»:</w:t>
            </w:r>
          </w:p>
          <w:p w14:paraId="6355AB13" w14:textId="49BE8D18" w:rsidR="00935754" w:rsidRPr="009319A4" w:rsidRDefault="00935754" w:rsidP="00CB7630">
            <w:pPr>
              <w:spacing w:line="276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Для целей начисления процентов на счете должен быть остаток не менее </w:t>
            </w:r>
            <w:r w:rsidR="00C82ED1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(сумма указывается цифрами и прописью)</w:t>
            </w:r>
            <w:r w:rsidR="00C82ED1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___ (__) рублей РФ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не более </w:t>
            </w:r>
            <w:r w:rsidR="00C82ED1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(сумма указывается цифрами и прописью)</w:t>
            </w:r>
            <w:r w:rsidR="00C82ED1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___ (__) 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</w:t>
            </w:r>
            <w:r w:rsidR="004961E5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РФ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.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="00CD302A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Начисление процентов производится в случае наличия на счете входящего остатка, находящегося в пределах суммового интервала: от нижней границы до верхней гр</w:t>
            </w:r>
            <w:r w:rsidR="00AC4D39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аницы интервала (включительно).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="00DF5768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 наличии на счете остатка, превышающего размер верхней границы интервала, н</w:t>
            </w:r>
            <w:r w:rsidR="009F4742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 сумму, составляющую разницу между </w:t>
            </w:r>
            <w:r w:rsidR="0066540A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фактическим</w:t>
            </w:r>
            <w:r w:rsidR="009F4742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остатком на счете и </w:t>
            </w:r>
            <w:r w:rsidR="00C82ED1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(сумма указывается цифрами) </w:t>
            </w:r>
            <w:r w:rsidR="00C82ED1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</w:t>
            </w:r>
            <w:r w:rsidR="009F4742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</w:t>
            </w:r>
            <w:r w:rsidR="004961E5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РФ</w:t>
            </w:r>
            <w:r w:rsidR="009F4742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начисление процентов не производится. </w:t>
            </w:r>
          </w:p>
          <w:p w14:paraId="1858E683" w14:textId="0000EADC" w:rsidR="00AC4D39" w:rsidRPr="009319A4" w:rsidRDefault="00AC4D39" w:rsidP="00AC4D39">
            <w:pPr>
              <w:spacing w:line="276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Начисление процентов производится на входящий остаток, размер которого определяется на начало операционного дня подразделения Банка (0:01ч), в котором открыт счет.</w:t>
            </w:r>
            <w:r w:rsidR="00C02726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Начисление процентов не производится за такой день (дни) календарного месяца, в который(-ые) на счете находился остаток, не достаточный для начисления процентов.</w:t>
            </w:r>
          </w:p>
          <w:p w14:paraId="4B357303" w14:textId="02054762" w:rsidR="00935754" w:rsidRPr="009319A4" w:rsidRDefault="00935754" w:rsidP="00935754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Размер процентов устанавливается Тарифами Банка (в соответствии с «Условиями открытия и совершения операций по текущему счету физического лица» размер процентов может быть изменен Банком). На дату заключения настоящего 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Договора текущего счета до установления Банком новых размеров процентных ставок применяются следующие процентные ставки:</w:t>
            </w:r>
          </w:p>
          <w:p w14:paraId="5415C59B" w14:textId="77777777" w:rsidR="00792397" w:rsidRPr="009319A4" w:rsidRDefault="00935754" w:rsidP="00935754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Сумма от_____ до ____(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цифрами указывается интервал сумм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 - 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(цифрами указывается процентная ставка)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___% (годовых)</w:t>
            </w:r>
          </w:p>
          <w:p w14:paraId="105E057D" w14:textId="35DD6210" w:rsidR="00935754" w:rsidRPr="009319A4" w:rsidRDefault="00792397" w:rsidP="00935754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Сумма от _____ (при наличии превышения) (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цифрами указывается сумма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 - 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(цифрами указывается процентная ставка)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___% (годовых</w:t>
            </w:r>
            <w:r w:rsidR="00222CD5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14:paraId="337EBB05" w14:textId="77777777" w:rsidR="00474254" w:rsidRPr="009319A4" w:rsidRDefault="00474254" w:rsidP="00CB7630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14:paraId="762BBA1B" w14:textId="61CEA84D" w:rsidR="00935754" w:rsidRPr="009319A4" w:rsidRDefault="006E5365" w:rsidP="00CB7630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Начисление Дополнительных процентов производится, е</w:t>
            </w:r>
            <w:r w:rsidR="00935754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сли </w:t>
            </w:r>
            <w:r w:rsidR="00222CD5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счете в течение расчетного периода находился остаток, достаточный для начисления процентов, а также в этом же расчетном периоде </w:t>
            </w:r>
            <w:r w:rsidR="00935754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банковской(-им) карте(-ам)</w:t>
            </w:r>
            <w:r w:rsidR="008273D4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r w:rsidR="00343BA9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выданной</w:t>
            </w:r>
            <w:r w:rsidR="00CB7630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(-</w:t>
            </w:r>
            <w:r w:rsidR="008273D4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ым</w:t>
            </w:r>
            <w:r w:rsidR="00CB7630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  <w:r w:rsidR="008273D4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Клиент</w:t>
            </w:r>
            <w:r w:rsidR="00343BA9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</w:t>
            </w:r>
            <w:r w:rsidR="008273D4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Банке,</w:t>
            </w:r>
            <w:r w:rsidR="00BC42A2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="00222CD5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были</w:t>
            </w:r>
            <w:r w:rsidR="00935754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произведены безналичные </w:t>
            </w:r>
            <w:r w:rsidR="00BC42A2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операции оплаты товаров, работ, услуг в торгово - сервисных предприятиях</w:t>
            </w:r>
            <w:r w:rsidR="00CD302A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="001730E1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(за исключением операций, которые Банк определяет по МСС – кодам</w:t>
            </w:r>
            <w:r w:rsidR="00A12AFB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как не отвечающие требованиям</w:t>
            </w:r>
            <w:r w:rsidR="00F83858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для начисления Дополнительных процентов</w:t>
            </w:r>
            <w:r w:rsidR="004F4EB0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с перечнем которых можно ознакомиться на сайте Банка в сети Интернет или в </w:t>
            </w:r>
            <w:r w:rsidR="007A7D31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Подразделении </w:t>
            </w:r>
            <w:r w:rsidR="004F4EB0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Банка)</w:t>
            </w:r>
            <w:r w:rsidR="00343BA9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суммы</w:t>
            </w:r>
            <w:r w:rsidR="00935754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  <w:p w14:paraId="7757D6F2" w14:textId="00D21A17" w:rsidR="00935754" w:rsidRPr="009319A4" w:rsidRDefault="00935754" w:rsidP="00935754">
            <w:pPr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Указывается для всех суммовых интервало</w:t>
            </w:r>
            <w:r w:rsidR="00222CD5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в, указанных в паспорте продукта</w:t>
            </w:r>
            <w:r w:rsidR="00971A22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 на дату заключения договора. Нижеуказанное положение </w:t>
            </w:r>
            <w:r w:rsidR="001E2B6C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в</w:t>
            </w:r>
            <w:r w:rsidR="00E24AD9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ключается</w:t>
            </w:r>
            <w:r w:rsidR="00971A22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 столько раз, сколько суммовых интервалов указано в паспорте продукта)</w:t>
            </w:r>
            <w:r w:rsidR="00222CD5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: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 </w:t>
            </w:r>
          </w:p>
          <w:p w14:paraId="7FDDEC9C" w14:textId="40E0A2A8" w:rsidR="00935754" w:rsidRPr="009319A4" w:rsidRDefault="00935754" w:rsidP="00935754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Сумма от_____ до ____(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цифрами указывается интервал сумм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  <w:r w:rsidR="00A2374F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r w:rsidR="00A2374F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или если применимо</w:t>
            </w:r>
            <w:r w:rsidR="00A2374F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выше) 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(цифрами указывается процентная ставка)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___% (годовых)</w:t>
            </w:r>
          </w:p>
          <w:p w14:paraId="2AC19BBB" w14:textId="4ACBCA28" w:rsidR="00737C3A" w:rsidRPr="009319A4" w:rsidRDefault="00455F16" w:rsidP="008164C6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Размер оплаченных</w:t>
            </w:r>
            <w:r w:rsidR="003A6660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календарном месяце и</w:t>
            </w:r>
            <w:r w:rsidR="001730E1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обработанных</w:t>
            </w:r>
            <w:r w:rsidR="003A6660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до </w:t>
            </w:r>
            <w:r w:rsidR="00DA360F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(цифрами указывается число)</w:t>
            </w:r>
            <w:r w:rsidR="00DA360F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="00474254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рабочего дня</w:t>
            </w:r>
            <w:r w:rsidR="003A6660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календарного месяца, следующего за истекшим календарным месяцем,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сумм </w:t>
            </w:r>
            <w:r w:rsidR="00EA2CE9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операций 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ТСП с использованием карты, счета карты (СКС), ее реквизитов</w:t>
            </w:r>
            <w:r w:rsidR="001730E1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анализируется Банком (</w:t>
            </w:r>
            <w:r w:rsidR="008E0D90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исключением</w:t>
            </w:r>
            <w:r w:rsidR="00C221CD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операций с</w:t>
            </w:r>
            <w:r w:rsidR="001730E1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МСС</w:t>
            </w:r>
            <w:r w:rsidR="00A12AFB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="008E0D90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–</w:t>
            </w:r>
            <w:r w:rsidR="001730E1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код</w:t>
            </w:r>
            <w:r w:rsidR="00C221CD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ами</w:t>
            </w:r>
            <w:r w:rsidR="008E0D90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</w:t>
            </w:r>
            <w:r w:rsidR="001730E1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="008E0D90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отвечающих требованиям Банка</w:t>
            </w:r>
            <w:r w:rsidR="001730E1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), 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суммируется и соотносится с суммовыми интервалами для определения размера Дополнительных процентов</w:t>
            </w:r>
            <w:r w:rsidR="00207378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  <w:r w:rsidR="00AF16CF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 наличии у клиента нескольких карт, в т.ч. выданных в Банке ранее на его имя и </w:t>
            </w:r>
            <w:r w:rsidR="00EA2CE9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</w:t>
            </w:r>
            <w:r w:rsidR="00AF16CF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имя держателя дополнительной карты в рублях РФ, долларах США и евро, транзакции по всем картам суммируются и учитываются при расчете Дополнительных процентов</w:t>
            </w:r>
            <w:r w:rsidR="008164C6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r w:rsidR="00AF16CF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Пересчет сумм транзакций, </w:t>
            </w:r>
            <w:r w:rsidR="00EA2CE9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совершенных </w:t>
            </w:r>
            <w:r w:rsidR="00AF16CF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долларах США и евро, производится в валюту счета по курсу Банка России, действующему на дату проведения транзакции.</w:t>
            </w:r>
          </w:p>
          <w:p w14:paraId="2F7B4005" w14:textId="29360EE5" w:rsidR="002A068E" w:rsidRPr="009319A4" w:rsidRDefault="002A068E" w:rsidP="008164C6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14:paraId="19E6345F" w14:textId="77777777" w:rsidR="002A068E" w:rsidRPr="009319A4" w:rsidRDefault="002A068E" w:rsidP="008164C6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14:paraId="2B714AA0" w14:textId="548ACA8B" w:rsidR="002A068E" w:rsidRPr="009319A4" w:rsidRDefault="002A068E" w:rsidP="002A068E">
            <w:pPr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Нижеследующий абзац включается в период действия Акции для банковских счетов «Сберегательный» и «Удобный»</w:t>
            </w:r>
            <w:r w:rsidR="00BA673F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 в рублях РФ, если Клиент удовлетворяет требованиям Акции</w:t>
            </w:r>
            <w:r w:rsidR="005636C7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 (абзац вступает в силу со дня введения в действие Акции распорядительным документом по Банку)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: </w:t>
            </w:r>
          </w:p>
          <w:p w14:paraId="2E179ABE" w14:textId="091B8C70" w:rsidR="002A068E" w:rsidRPr="009319A4" w:rsidRDefault="002A068E" w:rsidP="003B699D">
            <w:pPr>
              <w:pStyle w:val="ac"/>
              <w:ind w:left="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период проведения Акции, если Клиент удовлетворяет требованиям Акции, Банк </w:t>
            </w:r>
            <w:r w:rsidR="00233B83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устанавливает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="00233B83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роцентную </w:t>
            </w:r>
            <w:r w:rsidR="00233B83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надбавку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="00006113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 период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отсчет котор</w:t>
            </w:r>
            <w:r w:rsidR="00006113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ого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ведется с даты открытия счета и заканчивается</w:t>
            </w:r>
            <w:r w:rsidR="00233B83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последний </w:t>
            </w:r>
            <w:r w:rsidR="00A1018F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рабочий день </w:t>
            </w:r>
            <w:r w:rsidR="001E2DD9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(число указывается прописью</w:t>
            </w:r>
            <w:r w:rsidR="002C4920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 (например, второго, третьего и т.п.)</w:t>
            </w:r>
            <w:r w:rsidR="001E2DD9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, согласно условий Акции)</w:t>
            </w:r>
            <w:r w:rsidR="00006113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полного</w:t>
            </w:r>
            <w:r w:rsidR="00A1018F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календарного месяца с даты открытия счета или в дату закрытия счета, если она наступила ранее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14:paraId="38FF2C87" w14:textId="6B891D4C" w:rsidR="002A068E" w:rsidRPr="009319A4" w:rsidRDefault="002A068E" w:rsidP="00BA673F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 дату заключения настоящего Договора текущего счета применя</w:t>
            </w:r>
            <w:r w:rsidR="00233838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ется следующая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="00233838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Процентная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="00233838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надбавка</w:t>
            </w:r>
            <w:r w:rsidR="00A1018F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(вне зависимости от суммовых интервалов)</w:t>
            </w:r>
            <w:r w:rsidR="005874C3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которая действует до</w:t>
            </w:r>
            <w:r w:rsidR="002621EC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окончания</w:t>
            </w:r>
            <w:r w:rsidR="005874C3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вышеуказанного периода</w:t>
            </w:r>
            <w:r w:rsidR="00233B83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(цифрами указывается процентная ставка)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___% (годовых)</w:t>
            </w:r>
            <w:r w:rsidR="00214CF8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14:paraId="287ABF31" w14:textId="0635CE8B" w:rsidR="00A9018E" w:rsidRPr="009319A4" w:rsidRDefault="00A9018E" w:rsidP="00BA673F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Начисление Процентной надбавки производится на </w:t>
            </w:r>
            <w:r w:rsidR="00D40F5C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ежедневный 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входящий остаток, размер которого определяется на начало операционного дня подразделения Банка (0:01ч), в котором открыт </w:t>
            </w:r>
            <w:r w:rsidR="00E50236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чет.</w:t>
            </w:r>
          </w:p>
          <w:p w14:paraId="505945BC" w14:textId="73C42C13" w:rsidR="002A068E" w:rsidRPr="009319A4" w:rsidRDefault="002A068E" w:rsidP="002A068E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Если указанная в настоящем Заявлении </w:t>
            </w:r>
            <w:r w:rsidR="00A1018F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роцентная </w:t>
            </w:r>
            <w:r w:rsidR="00A1018F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надбавка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была установлена Банком </w:t>
            </w:r>
            <w:r w:rsidR="00A1018F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следствие предъявления Клиентом Полиса, приобрет</w:t>
            </w:r>
            <w:r w:rsidR="00A1018F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енного в Банке до </w:t>
            </w:r>
            <w:r w:rsidR="00FB4162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открытия</w:t>
            </w:r>
            <w:r w:rsidR="00A1018F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счета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а в дальнейшем Банку стало известно об отказе Клиента от Полиса в Период охлаждения, </w:t>
            </w:r>
            <w:r w:rsidR="00A1018F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то 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Банк</w:t>
            </w:r>
            <w:r w:rsidR="00A1018F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не проводит начисление и выплату процентов в размере Процентной надбавки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14:paraId="70E65BB6" w14:textId="67BAFA2C" w:rsidR="002A068E" w:rsidRPr="009319A4" w:rsidRDefault="002A068E" w:rsidP="003B699D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Клиент подтверждает, что информация о </w:t>
            </w:r>
            <w:r w:rsidR="00A1018F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действиях Банка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</w:t>
            </w:r>
            <w:r w:rsidR="00A1018F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Счету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случае отказа от Полиса в Период охлаждения доведена до сведения Клиента до подписания настоящего Заявления.</w:t>
            </w:r>
          </w:p>
          <w:p w14:paraId="3DEE190F" w14:textId="4B3B64EC" w:rsidR="002A068E" w:rsidRPr="009319A4" w:rsidRDefault="002A068E" w:rsidP="008164C6">
            <w:pPr>
              <w:jc w:val="both"/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</w:p>
        </w:tc>
      </w:tr>
      <w:tr w:rsidR="00442230" w:rsidRPr="009319A4" w14:paraId="2CED9813" w14:textId="77777777" w:rsidTr="00A329FE">
        <w:trPr>
          <w:trHeight w:val="503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B025" w14:textId="77777777" w:rsidR="00442230" w:rsidRPr="009319A4" w:rsidRDefault="00442230" w:rsidP="007D354E">
            <w:pPr>
              <w:tabs>
                <w:tab w:val="center" w:pos="4677"/>
                <w:tab w:val="right" w:pos="9355"/>
              </w:tabs>
              <w:jc w:val="both"/>
              <w:rPr>
                <w:rFonts w:ascii="Arial" w:eastAsia="Times New Roman" w:hAnsi="Arial" w:cs="Arial"/>
                <w:b/>
                <w:i/>
                <w:color w:val="0000CC"/>
                <w:sz w:val="14"/>
                <w:szCs w:val="14"/>
                <w:u w:val="single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lastRenderedPageBreak/>
              <w:t>Периодичность выплаты процентов</w:t>
            </w:r>
          </w:p>
        </w:tc>
        <w:tc>
          <w:tcPr>
            <w:tcW w:w="8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45FF" w14:textId="77777777" w:rsidR="007A0E89" w:rsidRPr="009319A4" w:rsidRDefault="007A0E89" w:rsidP="007A0E89">
            <w:pPr>
              <w:tabs>
                <w:tab w:val="center" w:pos="4677"/>
                <w:tab w:val="right" w:pos="9355"/>
              </w:tabs>
              <w:jc w:val="both"/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Указывается для текущего счета</w:t>
            </w:r>
            <w:r w:rsidR="0013259A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 и счетов должника</w:t>
            </w:r>
          </w:p>
          <w:p w14:paraId="34251736" w14:textId="77777777" w:rsidR="007A0E89" w:rsidRPr="009319A4" w:rsidRDefault="007A0E89" w:rsidP="00442230">
            <w:pPr>
              <w:tabs>
                <w:tab w:val="center" w:pos="4677"/>
                <w:tab w:val="right" w:pos="9355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устанавливается</w:t>
            </w:r>
          </w:p>
          <w:p w14:paraId="0DF848B7" w14:textId="77777777" w:rsidR="00442230" w:rsidRPr="009319A4" w:rsidRDefault="00442230" w:rsidP="00442230">
            <w:pPr>
              <w:tabs>
                <w:tab w:val="center" w:pos="4677"/>
                <w:tab w:val="right" w:pos="9355"/>
              </w:tabs>
              <w:jc w:val="both"/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Указывается для </w:t>
            </w:r>
            <w:r w:rsidR="005C28A5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банковского счета «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Сберегательн</w:t>
            </w:r>
            <w:r w:rsidR="005C28A5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ый»</w:t>
            </w:r>
          </w:p>
          <w:p w14:paraId="090A3CA5" w14:textId="77777777" w:rsidR="00442230" w:rsidRPr="009319A4" w:rsidRDefault="00442230" w:rsidP="00442230">
            <w:pPr>
              <w:tabs>
                <w:tab w:val="center" w:pos="4677"/>
                <w:tab w:val="right" w:pos="9355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Ежемесячно, в последний рабочий день </w:t>
            </w:r>
            <w:r w:rsidR="00467C1D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расчетного периода</w:t>
            </w:r>
            <w:r w:rsidR="000976A7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а также при закрытии счета</w:t>
            </w:r>
            <w:r w:rsidR="001B5AB6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(при наличии остатка, необходимого для начисления процентов)</w:t>
            </w:r>
            <w:r w:rsidR="00467C1D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14:paraId="68C54734" w14:textId="3FE424F9" w:rsidR="00467C1D" w:rsidRPr="009319A4" w:rsidRDefault="00467C1D" w:rsidP="001B5AB6">
            <w:pPr>
              <w:tabs>
                <w:tab w:val="center" w:pos="4677"/>
                <w:tab w:val="right" w:pos="9355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расчетный период исчисляется с даты размещения средств на счете по последний рабочий день календарного месяца включительно. Каждый следующий расчетный период начинается в дату, следующую за датой окончания предыдущего расчетного периода и заканчивается в последний рабочий день календарного месяца (включительно). Последний расчетный период завершается в дату закрытия счета (включительно) по заявлению клиента.</w:t>
            </w:r>
          </w:p>
          <w:p w14:paraId="734977BF" w14:textId="14C07B23" w:rsidR="00BF2A6F" w:rsidRPr="009319A4" w:rsidRDefault="00BF2A6F" w:rsidP="00BF2A6F">
            <w:pPr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Указывается для </w:t>
            </w:r>
            <w:r w:rsidR="005C28A5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банковского 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счета «</w:t>
            </w:r>
            <w:r w:rsidR="005C28A5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Удобный»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: </w:t>
            </w:r>
          </w:p>
          <w:p w14:paraId="1D36784A" w14:textId="77777777" w:rsidR="00BF2A6F" w:rsidRPr="009319A4" w:rsidRDefault="00BF2A6F" w:rsidP="00224545">
            <w:pPr>
              <w:tabs>
                <w:tab w:val="center" w:pos="4677"/>
                <w:tab w:val="right" w:pos="9355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Ежедневно</w:t>
            </w:r>
            <w:r w:rsidR="004E1D69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при наличии </w:t>
            </w:r>
            <w:r w:rsidR="00224545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входящего </w:t>
            </w:r>
            <w:r w:rsidR="004E1D69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остатка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счет</w:t>
            </w:r>
            <w:r w:rsidR="004E1D69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е, размер которого </w:t>
            </w:r>
            <w:r w:rsidR="005C28A5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попадает в с</w:t>
            </w:r>
            <w:r w:rsidR="00224545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умм</w:t>
            </w:r>
            <w:r w:rsidR="00DF491D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</w:t>
            </w:r>
            <w:r w:rsidR="00CE227C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r w:rsidR="00224545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ой интервал для начисления процентов.</w:t>
            </w:r>
          </w:p>
          <w:p w14:paraId="4D765B0C" w14:textId="2B270B47" w:rsidR="00340D25" w:rsidRPr="009319A4" w:rsidRDefault="00340D25" w:rsidP="00340D25">
            <w:pPr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Указывается для банковского счета «БИПЛАН</w:t>
            </w:r>
            <w:r w:rsidR="00D02D55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 ПЛЮС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»: </w:t>
            </w:r>
          </w:p>
          <w:p w14:paraId="7B345999" w14:textId="05C676FB" w:rsidR="006E5365" w:rsidRPr="009319A4" w:rsidRDefault="00340D25" w:rsidP="00CB5911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Ежемесячно, </w:t>
            </w:r>
            <w:r w:rsidR="006E5365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 процентной ставке - 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первый рабочий день</w:t>
            </w:r>
            <w:r w:rsidR="006E5365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по ставке Дополнительных процентов – в </w:t>
            </w:r>
            <w:r w:rsidR="006E5365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(цифрами указывается число)</w:t>
            </w:r>
            <w:r w:rsidR="006E5365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рабочий день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календарного месяца, следующего за истекшим календарным месяцем.</w:t>
            </w:r>
          </w:p>
          <w:p w14:paraId="225BEFA9" w14:textId="21FEB67C" w:rsidR="00CB5911" w:rsidRPr="009319A4" w:rsidRDefault="00340D25" w:rsidP="00CB5911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Первый расчетный период исчисляется с даты размещения средств на </w:t>
            </w:r>
            <w:r w:rsidR="00222CD5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счете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последний календарный день календарного месяца (включительно). Каждый следующий расчетный период начинается в дату, следующую за датой окончания предыдущего расчетного периода и заканчивается в последний календарный день календарного месяца (включительно). Последний расчетный период завершается в дату </w:t>
            </w:r>
            <w:r w:rsidR="003F45DB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расторжения договора 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(включительно)</w:t>
            </w:r>
            <w:r w:rsidR="0063262A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При закрытии </w:t>
            </w:r>
            <w:r w:rsidR="00222CD5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счета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="00CB5911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 </w:t>
            </w:r>
            <w:r w:rsidR="00CB5911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(цифрами указывается число)</w:t>
            </w:r>
            <w:r w:rsidR="00CB5911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="006E5365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рабочего дня календарного месяца</w:t>
            </w:r>
            <w:r w:rsidR="00CB5911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Дополнительные проценты за </w:t>
            </w:r>
            <w:r w:rsidR="00CB5911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истекший и 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расчетны</w:t>
            </w:r>
            <w:r w:rsidR="00CB5911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период</w:t>
            </w:r>
            <w:r w:rsidR="00CB5911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ы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не </w:t>
            </w:r>
            <w:r w:rsidR="00614937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начисляются 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 не выплачиваются.</w:t>
            </w:r>
            <w:r w:rsidR="00CB5911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При закрытии счета после </w:t>
            </w:r>
            <w:r w:rsidR="006E5365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указанной даты</w:t>
            </w:r>
            <w:r w:rsidR="00CB5911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Дополнительные проценты за текущий расчетный период не начисляются и не выплачиваются.</w:t>
            </w:r>
          </w:p>
          <w:p w14:paraId="0A1C9CA3" w14:textId="77777777" w:rsidR="002A068E" w:rsidRPr="009319A4" w:rsidRDefault="002A068E" w:rsidP="00945997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14:paraId="6BD962F6" w14:textId="586A499D" w:rsidR="002A068E" w:rsidRPr="009319A4" w:rsidRDefault="002A068E" w:rsidP="002A068E">
            <w:pPr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Нижеследующий абзац включается в период действия Акции для банковских счетов «Сберегательный» и «Удобный»</w:t>
            </w:r>
            <w:r w:rsidR="005636C7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 </w:t>
            </w:r>
            <w:r w:rsidR="00BA673F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в рублях РФ, если Клиент удовлетворяет требованиям Акции </w:t>
            </w:r>
            <w:r w:rsidR="005636C7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(абзац вступает в силу со дня введения в действие Акции распорядительным документом по Банку)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: </w:t>
            </w:r>
          </w:p>
          <w:p w14:paraId="0DB66464" w14:textId="2E6B378E" w:rsidR="002A068E" w:rsidRPr="009319A4" w:rsidRDefault="00FA00FA" w:rsidP="002A068E">
            <w:pPr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Банк осуществляет выплату Процентной надбавки единовременно в последний рабочий день</w:t>
            </w:r>
            <w:r w:rsidR="002C4920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="002C4920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(число указывается прописью (например, второго, третьего и т.п.), согласно условий Акции)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="00006113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полного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календарного месяца с даты открытия счета или в дату закрытия счета, если она наступила ранее (в зависимости от срока нахождения денежных средств на счете).</w:t>
            </w:r>
          </w:p>
          <w:p w14:paraId="6483BCC4" w14:textId="5DB59539" w:rsidR="002A068E" w:rsidRPr="009319A4" w:rsidRDefault="002A068E" w:rsidP="00945997">
            <w:pPr>
              <w:jc w:val="both"/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</w:p>
        </w:tc>
      </w:tr>
      <w:tr w:rsidR="008758B8" w:rsidRPr="009319A4" w14:paraId="0C6B9D8E" w14:textId="77777777" w:rsidTr="00A329FE">
        <w:trPr>
          <w:trHeight w:val="503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E7D2" w14:textId="77777777" w:rsidR="008758B8" w:rsidRPr="009319A4" w:rsidRDefault="00442230" w:rsidP="00442230">
            <w:pPr>
              <w:tabs>
                <w:tab w:val="center" w:pos="4677"/>
                <w:tab w:val="right" w:pos="9355"/>
              </w:tabs>
              <w:jc w:val="both"/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Порядок в</w:t>
            </w:r>
            <w:r w:rsidR="008758B8" w:rsidRPr="009319A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ыплата процентов</w:t>
            </w:r>
          </w:p>
        </w:tc>
        <w:tc>
          <w:tcPr>
            <w:tcW w:w="8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31BD" w14:textId="77777777" w:rsidR="007A0E89" w:rsidRPr="009319A4" w:rsidRDefault="007A0E89" w:rsidP="007A0E89">
            <w:pPr>
              <w:tabs>
                <w:tab w:val="center" w:pos="4677"/>
                <w:tab w:val="right" w:pos="9355"/>
              </w:tabs>
              <w:jc w:val="both"/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Указывается для текущего счета</w:t>
            </w:r>
            <w:r w:rsidR="0013259A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 и счетов дол</w:t>
            </w:r>
            <w:r w:rsidR="00B74793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ж</w:t>
            </w:r>
            <w:r w:rsidR="0013259A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ника</w:t>
            </w:r>
          </w:p>
          <w:p w14:paraId="388A0052" w14:textId="77777777" w:rsidR="007A0E89" w:rsidRPr="009319A4" w:rsidRDefault="007A0E89" w:rsidP="007A0E89">
            <w:pPr>
              <w:tabs>
                <w:tab w:val="center" w:pos="4677"/>
                <w:tab w:val="right" w:pos="9355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устанавливается</w:t>
            </w:r>
          </w:p>
          <w:p w14:paraId="213B0968" w14:textId="1B78A76B" w:rsidR="007A0E89" w:rsidRPr="009319A4" w:rsidRDefault="007A0E89" w:rsidP="007A0E89">
            <w:pPr>
              <w:tabs>
                <w:tab w:val="center" w:pos="4677"/>
                <w:tab w:val="right" w:pos="9355"/>
              </w:tabs>
              <w:jc w:val="both"/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Указывается для </w:t>
            </w:r>
            <w:r w:rsidR="005C28A5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банковского счета «</w:t>
            </w: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Сберегательн</w:t>
            </w:r>
            <w:r w:rsidR="005C28A5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ый»</w:t>
            </w:r>
            <w:r w:rsidR="00981EAC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,</w:t>
            </w:r>
            <w:r w:rsidR="00224545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 «</w:t>
            </w:r>
            <w:r w:rsidR="005C28A5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Удобный»</w:t>
            </w:r>
            <w:r w:rsidR="00340D25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, «БИПЛАН</w:t>
            </w:r>
            <w:r w:rsidR="00126DDF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 ПЛЮС</w:t>
            </w:r>
            <w:r w:rsidR="00340D25"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»</w:t>
            </w:r>
          </w:p>
          <w:p w14:paraId="70E4966C" w14:textId="0675D117" w:rsidR="002A068E" w:rsidRPr="009319A4" w:rsidRDefault="00442230" w:rsidP="00FA00FA">
            <w:pPr>
              <w:tabs>
                <w:tab w:val="center" w:pos="4677"/>
                <w:tab w:val="right" w:pos="9355"/>
              </w:tabs>
              <w:jc w:val="both"/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Производится </w:t>
            </w:r>
            <w:r w:rsidR="008758B8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счет (капитализация). </w:t>
            </w:r>
          </w:p>
        </w:tc>
      </w:tr>
      <w:tr w:rsidR="000047EA" w:rsidRPr="009319A4" w14:paraId="26801735" w14:textId="77777777" w:rsidTr="00A329FE">
        <w:trPr>
          <w:trHeight w:val="503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50AF" w14:textId="14A8A9B9" w:rsidR="000047EA" w:rsidRPr="009319A4" w:rsidRDefault="00083DAD" w:rsidP="00083DAD">
            <w:pPr>
              <w:tabs>
                <w:tab w:val="center" w:pos="4677"/>
                <w:tab w:val="right" w:pos="9355"/>
              </w:tabs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Оформление банковской карты</w:t>
            </w:r>
            <w:r w:rsidR="000047EA" w:rsidRPr="009319A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0844" w14:textId="4C14C034" w:rsidR="00D4606A" w:rsidRPr="009319A4" w:rsidRDefault="00D4606A" w:rsidP="00D4606A">
            <w:pPr>
              <w:contextualSpacing/>
              <w:rPr>
                <w:rFonts w:ascii="Arial" w:eastAsia="Times New Roman" w:hAnsi="Arial" w:cs="Arial"/>
                <w:i/>
                <w:color w:val="0000CC"/>
                <w:sz w:val="14"/>
                <w:szCs w:val="16"/>
                <w:u w:val="single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14"/>
                <w:szCs w:val="16"/>
                <w:u w:val="single"/>
                <w:lang w:eastAsia="ru-RU"/>
              </w:rPr>
              <w:t>Для счета с иным наименованием, помимо перечисленных ниже, устанавливается Условиями открытия физическими лицами текущих счетов с начисление процентов (Паспортом продукта) в виде любого следующего варианта:</w:t>
            </w:r>
          </w:p>
          <w:p w14:paraId="0F7905FF" w14:textId="77777777" w:rsidR="00D4606A" w:rsidRPr="009319A4" w:rsidRDefault="00D4606A" w:rsidP="000047EA">
            <w:pPr>
              <w:jc w:val="both"/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</w:p>
          <w:p w14:paraId="1A158432" w14:textId="3816AE9D" w:rsidR="000047EA" w:rsidRPr="009319A4" w:rsidRDefault="000047EA" w:rsidP="000047EA">
            <w:pPr>
              <w:jc w:val="both"/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Вариант для текущего счета </w:t>
            </w:r>
          </w:p>
          <w:p w14:paraId="1C51C69B" w14:textId="1ACE447B" w:rsidR="00395296" w:rsidRPr="009319A4" w:rsidRDefault="00395296" w:rsidP="000047EA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предусмотрено</w:t>
            </w:r>
            <w:r w:rsidR="0059424C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14:paraId="76464AE2" w14:textId="75724FD4" w:rsidR="000047EA" w:rsidRPr="009319A4" w:rsidRDefault="000047EA" w:rsidP="000047EA">
            <w:pPr>
              <w:jc w:val="both"/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</w:p>
          <w:p w14:paraId="3D6D77C5" w14:textId="39ACE9C8" w:rsidR="00D4606A" w:rsidRPr="009319A4" w:rsidRDefault="00D4606A" w:rsidP="000047EA">
            <w:pPr>
              <w:jc w:val="both"/>
              <w:rPr>
                <w:rFonts w:ascii="Arial" w:eastAsia="Times New Roman" w:hAnsi="Arial" w:cs="Arial"/>
                <w:i/>
                <w:color w:val="0000CC"/>
                <w:sz w:val="14"/>
                <w:szCs w:val="16"/>
                <w:u w:val="single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color w:val="0000CC"/>
                <w:sz w:val="14"/>
                <w:szCs w:val="16"/>
                <w:u w:val="single"/>
                <w:lang w:eastAsia="ru-RU"/>
              </w:rPr>
              <w:t>или любого из вариантов, перечисленных ниже:</w:t>
            </w:r>
          </w:p>
          <w:p w14:paraId="3991631E" w14:textId="77777777" w:rsidR="00D4606A" w:rsidRPr="009319A4" w:rsidRDefault="00D4606A" w:rsidP="000047EA">
            <w:pPr>
              <w:jc w:val="both"/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</w:p>
          <w:p w14:paraId="50F01C72" w14:textId="74EA6393" w:rsidR="000047EA" w:rsidRPr="009319A4" w:rsidRDefault="00083DAD" w:rsidP="00945997">
            <w:pPr>
              <w:jc w:val="both"/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Клиент вправе подать заявление о выпуске Банком на его имя банковской карты. Тип банковской карты</w:t>
            </w:r>
            <w:r w:rsidR="00AF16CF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валюта счета, иные параметры</w:t>
            </w:r>
            <w:r w:rsidR="00395296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определ</w:t>
            </w:r>
            <w:r w:rsidR="00395296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яется 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Условиях </w:t>
            </w:r>
            <w:r w:rsidR="00395296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открытия физическими лицами текущих счетов с начислением процентов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действующих на дату заключения Догово</w:t>
            </w:r>
            <w:r w:rsidR="00984F4A"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ра.</w:t>
            </w:r>
          </w:p>
        </w:tc>
      </w:tr>
    </w:tbl>
    <w:p w14:paraId="17880EDB" w14:textId="751E28BB" w:rsidR="002B08EC" w:rsidRPr="009319A4" w:rsidRDefault="002B08EC" w:rsidP="002B08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1"/>
          <w:szCs w:val="11"/>
          <w:lang w:eastAsia="ru-RU"/>
        </w:rPr>
      </w:pPr>
    </w:p>
    <w:tbl>
      <w:tblPr>
        <w:tblStyle w:val="a3"/>
        <w:tblW w:w="10654" w:type="dxa"/>
        <w:tblInd w:w="137" w:type="dxa"/>
        <w:tblLook w:val="04A0" w:firstRow="1" w:lastRow="0" w:firstColumn="1" w:lastColumn="0" w:noHBand="0" w:noVBand="1"/>
      </w:tblPr>
      <w:tblGrid>
        <w:gridCol w:w="10654"/>
      </w:tblGrid>
      <w:tr w:rsidR="00A62D6A" w:rsidRPr="009319A4" w14:paraId="6E8A660D" w14:textId="77777777" w:rsidTr="00945997">
        <w:trPr>
          <w:trHeight w:val="416"/>
        </w:trPr>
        <w:tc>
          <w:tcPr>
            <w:tcW w:w="10654" w:type="dxa"/>
            <w:tcBorders>
              <w:top w:val="single" w:sz="4" w:space="0" w:color="auto"/>
            </w:tcBorders>
          </w:tcPr>
          <w:p w14:paraId="354F7716" w14:textId="77777777" w:rsidR="00A602CA" w:rsidRPr="009319A4" w:rsidRDefault="00A602CA" w:rsidP="00A602CA">
            <w:pPr>
              <w:autoSpaceDE w:val="0"/>
              <w:autoSpaceDN w:val="0"/>
              <w:adjustRightInd w:val="0"/>
              <w:ind w:firstLine="34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19A4">
              <w:rPr>
                <w:rFonts w:ascii="Arial" w:hAnsi="Arial" w:cs="Arial"/>
                <w:b/>
                <w:iCs/>
                <w:sz w:val="14"/>
                <w:szCs w:val="14"/>
              </w:rPr>
              <w:t>*</w:t>
            </w:r>
            <w:r w:rsidRPr="009319A4">
              <w:rPr>
                <w:rFonts w:ascii="Arial" w:hAnsi="Arial" w:cs="Arial"/>
                <w:b/>
                <w:sz w:val="14"/>
                <w:szCs w:val="14"/>
              </w:rPr>
              <w:t>Минимальная гарантированная ставка по вкладу (МГС)</w:t>
            </w:r>
            <w:r w:rsidRPr="009319A4">
              <w:rPr>
                <w:rFonts w:ascii="Arial" w:hAnsi="Arial" w:cs="Arial"/>
                <w:sz w:val="14"/>
                <w:szCs w:val="14"/>
              </w:rPr>
              <w:t xml:space="preserve"> - процентная ставка, определяющая минимальный доход, выплачиваемый кредитной организацией вкладчику на сумму вклада при условии хранения денежных средств до истечения срока вклада, без учета условий, предусматривающих возможность изменения доходности вкладов, в том числе в случаях заключения (расторжения) вкладчиком иного договора и (или) получения им дополнительной услуги, не связанных с размещением денежных средств во вклад (зачислением денежных средств на счет).</w:t>
            </w:r>
          </w:p>
          <w:p w14:paraId="449847E2" w14:textId="77777777" w:rsidR="00A602CA" w:rsidRPr="009319A4" w:rsidRDefault="00A602CA" w:rsidP="00A602CA">
            <w:pPr>
              <w:autoSpaceDE w:val="0"/>
              <w:autoSpaceDN w:val="0"/>
              <w:adjustRightInd w:val="0"/>
              <w:ind w:firstLine="347"/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  <w:r w:rsidRPr="009319A4">
              <w:rPr>
                <w:rFonts w:ascii="Arial" w:hAnsi="Arial" w:cs="Arial"/>
                <w:sz w:val="14"/>
                <w:szCs w:val="14"/>
              </w:rPr>
              <w:t>МГС рассчитывается в процентах годовых исходя из условий договора банковского вклада с физическим лицом по формуле:</w:t>
            </w:r>
          </w:p>
          <w:p w14:paraId="210A7681" w14:textId="77777777" w:rsidR="00A602CA" w:rsidRPr="009319A4" w:rsidRDefault="00A602CA" w:rsidP="00A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9319A4">
              <w:rPr>
                <w:rFonts w:ascii="Arial" w:hAnsi="Arial" w:cs="Arial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05C18AEB" wp14:editId="6CFB0F8B">
                  <wp:extent cx="1000760" cy="487680"/>
                  <wp:effectExtent l="0" t="0" r="889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19A4">
              <w:rPr>
                <w:rFonts w:ascii="Arial" w:hAnsi="Arial" w:cs="Arial"/>
                <w:iCs/>
                <w:sz w:val="16"/>
                <w:szCs w:val="16"/>
              </w:rPr>
              <w:t>, где:</w:t>
            </w:r>
          </w:p>
          <w:p w14:paraId="2970FEB1" w14:textId="77777777" w:rsidR="00A602CA" w:rsidRPr="009319A4" w:rsidRDefault="00A602CA" w:rsidP="00A602CA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  <w:r w:rsidRPr="009319A4">
              <w:rPr>
                <w:rFonts w:ascii="Arial" w:hAnsi="Arial" w:cs="Arial"/>
                <w:iCs/>
                <w:sz w:val="14"/>
                <w:szCs w:val="14"/>
              </w:rPr>
              <w:t>P - сумма процентов, в денежном выражении, которую банк обязан начислить и выплатить вкладчику на минимальную сумму вклада, соответствующую значению показателя D, при условии хранения денежных средств до истечения срока вклада, без учета условий, предусматривающих возможность изменения доходности вкладов, в том числе в случаях заключения (расторжения) вкладчиком иного договора и (или) получения им дополнительной услуги, не связанных с размещением денежных средств во вклад (зачислением денежных средств на счет).</w:t>
            </w:r>
          </w:p>
          <w:p w14:paraId="6EE79F3E" w14:textId="77777777" w:rsidR="00A602CA" w:rsidRPr="009319A4" w:rsidRDefault="00A602CA" w:rsidP="00A602CA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19A4">
              <w:rPr>
                <w:rFonts w:ascii="Arial" w:hAnsi="Arial" w:cs="Arial"/>
                <w:sz w:val="14"/>
                <w:szCs w:val="14"/>
              </w:rPr>
              <w:lastRenderedPageBreak/>
              <w:t>В случае если условиями договора банковского вклада предусмотрено направление начисленных процентов на увеличение суммы вклада, на которую начисляются проценты, значение показателя P определяется с учетом увеличения минимальной суммы вклада, соответствующей значению показателя D, на сумму начисляемых в пределах срока вклада процентов.</w:t>
            </w:r>
          </w:p>
          <w:p w14:paraId="46D510A6" w14:textId="77777777" w:rsidR="00A602CA" w:rsidRPr="009319A4" w:rsidRDefault="00A602CA" w:rsidP="00A602CA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  <w:r w:rsidRPr="009319A4">
              <w:rPr>
                <w:rFonts w:ascii="Arial" w:hAnsi="Arial" w:cs="Arial"/>
                <w:sz w:val="14"/>
                <w:szCs w:val="14"/>
              </w:rPr>
              <w:t>В случае если условиями договора банковского вклада предусмотрено начисление процентов с применением нескольких процентных ставок в разные периоды времени в пределах срока вклада, значение показателя P определяется исходя из минимальной суммы вклада, соответствующей значению показателя D, и процентных ставок, установленных договором банковского вклада для каждого периода времени их применения в пределах срока вклада</w:t>
            </w:r>
            <w:r w:rsidRPr="009319A4">
              <w:rPr>
                <w:rFonts w:ascii="Arial" w:hAnsi="Arial" w:cs="Arial"/>
                <w:iCs/>
                <w:sz w:val="14"/>
                <w:szCs w:val="14"/>
              </w:rPr>
              <w:t>;</w:t>
            </w:r>
          </w:p>
          <w:p w14:paraId="76EC8558" w14:textId="77777777" w:rsidR="00A602CA" w:rsidRPr="009319A4" w:rsidRDefault="00A602CA" w:rsidP="00A602CA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  <w:r w:rsidRPr="009319A4">
              <w:rPr>
                <w:rFonts w:ascii="Arial" w:hAnsi="Arial" w:cs="Arial"/>
                <w:iCs/>
                <w:sz w:val="14"/>
                <w:szCs w:val="14"/>
              </w:rPr>
              <w:t>D - минимальная сумма вклада, достаточная в соответствии с условиями договора банковского вклада для его открытия в соответствующей валюте вклада. В случае отсутствия в договоре банковского вклада указанного условия, показатель D принимается равным одной единице соответствующей валюты вклада;</w:t>
            </w:r>
          </w:p>
          <w:p w14:paraId="6AC48763" w14:textId="77777777" w:rsidR="00A602CA" w:rsidRPr="009319A4" w:rsidRDefault="00A602CA" w:rsidP="00A602CA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  <w:r w:rsidRPr="009319A4">
              <w:rPr>
                <w:rFonts w:ascii="Arial" w:hAnsi="Arial" w:cs="Arial"/>
                <w:iCs/>
                <w:sz w:val="14"/>
                <w:szCs w:val="14"/>
              </w:rPr>
              <w:t>d - срок вклада в календарных днях;</w:t>
            </w:r>
          </w:p>
          <w:p w14:paraId="108ADC13" w14:textId="77777777" w:rsidR="00A602CA" w:rsidRPr="009319A4" w:rsidRDefault="00A602CA" w:rsidP="00A602CA">
            <w:pPr>
              <w:autoSpaceDE w:val="0"/>
              <w:autoSpaceDN w:val="0"/>
              <w:adjustRightInd w:val="0"/>
              <w:ind w:firstLine="347"/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  <w:r w:rsidRPr="009319A4">
              <w:rPr>
                <w:rFonts w:ascii="Arial" w:hAnsi="Arial" w:cs="Arial"/>
                <w:iCs/>
                <w:sz w:val="14"/>
                <w:szCs w:val="14"/>
                <w:lang w:val="en-US"/>
              </w:rPr>
              <w:t>n</w:t>
            </w:r>
            <w:r w:rsidRPr="009319A4">
              <w:rPr>
                <w:rFonts w:ascii="Arial" w:hAnsi="Arial" w:cs="Arial"/>
                <w:iCs/>
                <w:sz w:val="14"/>
                <w:szCs w:val="14"/>
              </w:rPr>
              <w:t xml:space="preserve"> – количество календарных дней в году, включаемом в срок вклада.</w:t>
            </w:r>
          </w:p>
          <w:p w14:paraId="3A29892A" w14:textId="77777777" w:rsidR="00A602CA" w:rsidRPr="009319A4" w:rsidRDefault="00A602CA" w:rsidP="00A602CA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19A4">
              <w:rPr>
                <w:rFonts w:ascii="Arial" w:hAnsi="Arial" w:cs="Arial"/>
                <w:sz w:val="14"/>
                <w:szCs w:val="14"/>
              </w:rPr>
              <w:t>В случае если срок вклада включает только високосный год, показатель n принимается равным 366, в случае если срок вклада включает только невисокосный год - равным 365. В случае если срок вклада включает високосный и невисокосный годы, показатель n рассчитывается с учетом количества календарных дней в сроке вклада, приходящихся на високосный/невисокосный год.</w:t>
            </w:r>
          </w:p>
          <w:p w14:paraId="667FD5F0" w14:textId="77777777" w:rsidR="00A602CA" w:rsidRPr="009319A4" w:rsidRDefault="00A602CA" w:rsidP="00A602CA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  <w:r w:rsidRPr="009319A4">
              <w:rPr>
                <w:rFonts w:ascii="Arial" w:hAnsi="Arial" w:cs="Arial"/>
                <w:sz w:val="14"/>
                <w:szCs w:val="14"/>
              </w:rPr>
              <w:t>Дробное значение МГС по вкладу округляется банком по математическому методу до трех знаков после запятой. Дробные значения показателей, используемых для расчета МГС по вкладу, банком не округляются.</w:t>
            </w:r>
          </w:p>
          <w:p w14:paraId="6E272384" w14:textId="07279CAB" w:rsidR="00A62D6A" w:rsidRPr="009319A4" w:rsidRDefault="00A602CA" w:rsidP="00CA0F3A">
            <w:pPr>
              <w:ind w:firstLine="319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4"/>
                <w:szCs w:val="16"/>
                <w:u w:val="single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Размер показателя «МГС» указывается согласно Указания Банка России от 14.06.2022 № 6153-У «О порядке расчета минимальной гарантированной ставки по вкладу». Данный показатель приведен информационно и </w:t>
            </w:r>
            <w:r w:rsidRPr="009319A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НЕ ЯВЛЯЕТСЯ УСЛОВИЕМ ДОГОВОРА</w:t>
            </w:r>
            <w:r w:rsidRPr="009319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или процентной ставкой, по которой происходит начисление процентов по вкладу Клиента. Процентная ставка по вкладу Клиента либо порядок её определения указана в разделе «Процентная ставка».</w:t>
            </w:r>
          </w:p>
        </w:tc>
      </w:tr>
    </w:tbl>
    <w:p w14:paraId="4E79FE87" w14:textId="77777777" w:rsidR="00A62D6A" w:rsidRPr="009319A4" w:rsidRDefault="00A62D6A" w:rsidP="00A62D6A">
      <w:pPr>
        <w:autoSpaceDE w:val="0"/>
        <w:autoSpaceDN w:val="0"/>
        <w:adjustRightInd w:val="0"/>
        <w:spacing w:after="0" w:line="240" w:lineRule="auto"/>
        <w:ind w:hanging="1276"/>
        <w:jc w:val="both"/>
        <w:rPr>
          <w:rFonts w:ascii="Arial" w:eastAsia="Times New Roman" w:hAnsi="Arial" w:cs="Arial"/>
          <w:i/>
          <w:color w:val="0000CC"/>
          <w:sz w:val="13"/>
          <w:szCs w:val="11"/>
          <w:u w:val="single"/>
          <w:lang w:eastAsia="ru-RU"/>
        </w:rPr>
      </w:pPr>
    </w:p>
    <w:p w14:paraId="59AE98DC" w14:textId="77777777" w:rsidR="0013259A" w:rsidRPr="009319A4" w:rsidRDefault="0013259A" w:rsidP="001325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1"/>
          <w:szCs w:val="11"/>
          <w:lang w:eastAsia="ru-RU"/>
        </w:rPr>
      </w:pPr>
      <w:r w:rsidRPr="009319A4">
        <w:rPr>
          <w:rFonts w:ascii="Arial" w:eastAsia="Times New Roman" w:hAnsi="Arial" w:cs="Arial"/>
          <w:i/>
          <w:color w:val="0000CC"/>
          <w:sz w:val="11"/>
          <w:szCs w:val="11"/>
          <w:u w:val="single"/>
          <w:lang w:eastAsia="ru-RU"/>
        </w:rPr>
        <w:t xml:space="preserve">включается в </w:t>
      </w:r>
      <w:r w:rsidR="00755DA3" w:rsidRPr="009319A4">
        <w:rPr>
          <w:rFonts w:ascii="Arial" w:eastAsia="Times New Roman" w:hAnsi="Arial" w:cs="Arial"/>
          <w:i/>
          <w:color w:val="0000CC"/>
          <w:sz w:val="11"/>
          <w:szCs w:val="11"/>
          <w:u w:val="single"/>
          <w:lang w:eastAsia="ru-RU"/>
        </w:rPr>
        <w:t>Д</w:t>
      </w:r>
      <w:r w:rsidRPr="009319A4">
        <w:rPr>
          <w:rFonts w:ascii="Arial" w:eastAsia="Times New Roman" w:hAnsi="Arial" w:cs="Arial"/>
          <w:i/>
          <w:color w:val="0000CC"/>
          <w:sz w:val="11"/>
          <w:szCs w:val="11"/>
          <w:u w:val="single"/>
          <w:lang w:eastAsia="ru-RU"/>
        </w:rPr>
        <w:t>оговор счета должника:</w:t>
      </w:r>
    </w:p>
    <w:p w14:paraId="1A2B1DB2" w14:textId="019BCE41" w:rsidR="0013259A" w:rsidRPr="009319A4" w:rsidRDefault="008A47AE" w:rsidP="00427A61">
      <w:pPr>
        <w:jc w:val="both"/>
        <w:rPr>
          <w:rFonts w:ascii="Arial" w:hAnsi="Arial" w:cs="Arial"/>
          <w:sz w:val="15"/>
          <w:szCs w:val="13"/>
        </w:rPr>
      </w:pPr>
      <w:r w:rsidRPr="009319A4">
        <w:rPr>
          <w:rFonts w:ascii="Arial" w:hAnsi="Arial" w:cs="Arial"/>
          <w:sz w:val="15"/>
          <w:szCs w:val="13"/>
        </w:rPr>
        <w:t>П</w:t>
      </w:r>
      <w:r w:rsidR="004E5EDA" w:rsidRPr="009319A4">
        <w:rPr>
          <w:rFonts w:ascii="Arial" w:hAnsi="Arial" w:cs="Arial"/>
          <w:sz w:val="15"/>
          <w:szCs w:val="13"/>
        </w:rPr>
        <w:t xml:space="preserve">лату за услуги по расчетному обслуживанию, осуществляемому Банком по </w:t>
      </w:r>
      <w:r w:rsidR="00C9223E" w:rsidRPr="009319A4">
        <w:rPr>
          <w:rFonts w:ascii="Arial" w:hAnsi="Arial" w:cs="Arial"/>
          <w:sz w:val="15"/>
          <w:szCs w:val="13"/>
        </w:rPr>
        <w:t>Д</w:t>
      </w:r>
      <w:r w:rsidR="004E5EDA" w:rsidRPr="009319A4">
        <w:rPr>
          <w:rFonts w:ascii="Arial" w:hAnsi="Arial" w:cs="Arial"/>
          <w:bCs/>
          <w:sz w:val="15"/>
          <w:szCs w:val="13"/>
        </w:rPr>
        <w:t>оговору счета должника</w:t>
      </w:r>
      <w:r w:rsidR="004E5EDA" w:rsidRPr="009319A4">
        <w:rPr>
          <w:rFonts w:ascii="Arial" w:hAnsi="Arial" w:cs="Arial"/>
          <w:sz w:val="15"/>
          <w:szCs w:val="13"/>
        </w:rPr>
        <w:t>, Банк вправе списывать со счета №____________________________________________ Клиента в Банке.</w:t>
      </w:r>
    </w:p>
    <w:p w14:paraId="031EED1D" w14:textId="7031B472" w:rsidR="00427A61" w:rsidRPr="009319A4" w:rsidRDefault="00427A61" w:rsidP="00427A61">
      <w:pPr>
        <w:jc w:val="both"/>
        <w:rPr>
          <w:rFonts w:ascii="Arial" w:hAnsi="Arial" w:cs="Arial"/>
          <w:sz w:val="15"/>
          <w:szCs w:val="13"/>
        </w:rPr>
      </w:pPr>
      <w:r w:rsidRPr="009319A4">
        <w:rPr>
          <w:rFonts w:ascii="Arial" w:hAnsi="Arial" w:cs="Arial"/>
          <w:sz w:val="15"/>
          <w:szCs w:val="13"/>
        </w:rPr>
        <w:t>Подтверждаю, что я внимательно ознакомился</w:t>
      </w:r>
      <w:r w:rsidR="00101267" w:rsidRPr="009319A4">
        <w:rPr>
          <w:rFonts w:ascii="Arial" w:hAnsi="Arial" w:cs="Arial"/>
          <w:sz w:val="15"/>
          <w:szCs w:val="13"/>
        </w:rPr>
        <w:t>(-</w:t>
      </w:r>
      <w:r w:rsidRPr="009319A4">
        <w:rPr>
          <w:rFonts w:ascii="Arial" w:hAnsi="Arial" w:cs="Arial"/>
          <w:sz w:val="15"/>
          <w:szCs w:val="13"/>
        </w:rPr>
        <w:t>лась</w:t>
      </w:r>
      <w:r w:rsidR="00101267" w:rsidRPr="009319A4">
        <w:rPr>
          <w:rFonts w:ascii="Arial" w:hAnsi="Arial" w:cs="Arial"/>
          <w:sz w:val="15"/>
          <w:szCs w:val="13"/>
        </w:rPr>
        <w:t>)</w:t>
      </w:r>
      <w:r w:rsidRPr="009319A4">
        <w:rPr>
          <w:rFonts w:ascii="Arial" w:hAnsi="Arial" w:cs="Arial"/>
          <w:sz w:val="15"/>
          <w:szCs w:val="13"/>
        </w:rPr>
        <w:t xml:space="preserve"> с </w:t>
      </w:r>
      <w:r w:rsidR="00C34FB6" w:rsidRPr="009319A4">
        <w:rPr>
          <w:rFonts w:ascii="Arial" w:hAnsi="Arial" w:cs="Arial"/>
          <w:sz w:val="15"/>
          <w:szCs w:val="13"/>
        </w:rPr>
        <w:t xml:space="preserve">«Правилами комплексного банковского обслуживания физических лиц в ББР Банке (АО)», включая </w:t>
      </w:r>
      <w:r w:rsidRPr="009319A4">
        <w:rPr>
          <w:rFonts w:ascii="Arial" w:hAnsi="Arial" w:cs="Arial"/>
          <w:sz w:val="15"/>
          <w:szCs w:val="13"/>
        </w:rPr>
        <w:t>«Условия открытия и совершения операций по текущему счету физического лица», Тарифами Банка,</w:t>
      </w:r>
      <w:r w:rsidRPr="009319A4">
        <w:rPr>
          <w:rFonts w:ascii="Arial" w:hAnsi="Arial" w:cs="Arial"/>
          <w:color w:val="0000CC"/>
          <w:sz w:val="15"/>
          <w:szCs w:val="13"/>
        </w:rPr>
        <w:t xml:space="preserve"> </w:t>
      </w:r>
      <w:r w:rsidRPr="009319A4">
        <w:rPr>
          <w:rFonts w:ascii="Arial" w:hAnsi="Arial" w:cs="Arial"/>
          <w:sz w:val="15"/>
          <w:szCs w:val="13"/>
        </w:rPr>
        <w:t>понимаю их содержание, согласен</w:t>
      </w:r>
      <w:r w:rsidR="00101267" w:rsidRPr="009319A4">
        <w:rPr>
          <w:rFonts w:ascii="Arial" w:hAnsi="Arial" w:cs="Arial"/>
          <w:sz w:val="15"/>
          <w:szCs w:val="13"/>
        </w:rPr>
        <w:t>(-</w:t>
      </w:r>
      <w:r w:rsidRPr="009319A4">
        <w:rPr>
          <w:rFonts w:ascii="Arial" w:hAnsi="Arial" w:cs="Arial"/>
          <w:sz w:val="15"/>
          <w:szCs w:val="13"/>
        </w:rPr>
        <w:t>на</w:t>
      </w:r>
      <w:r w:rsidR="00101267" w:rsidRPr="009319A4">
        <w:rPr>
          <w:rFonts w:ascii="Arial" w:hAnsi="Arial" w:cs="Arial"/>
          <w:sz w:val="15"/>
          <w:szCs w:val="13"/>
        </w:rPr>
        <w:t>)</w:t>
      </w:r>
      <w:r w:rsidRPr="009319A4">
        <w:rPr>
          <w:rFonts w:ascii="Arial" w:hAnsi="Arial" w:cs="Arial"/>
          <w:sz w:val="15"/>
          <w:szCs w:val="13"/>
        </w:rPr>
        <w:t xml:space="preserve"> с ними и обязуюсь их выполнять.</w:t>
      </w:r>
    </w:p>
    <w:p w14:paraId="547B34E5" w14:textId="77777777" w:rsidR="007C6C25" w:rsidRPr="009319A4" w:rsidRDefault="00177243" w:rsidP="002B08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5"/>
          <w:szCs w:val="13"/>
          <w:lang w:eastAsia="ru-RU"/>
        </w:rPr>
      </w:pPr>
      <w:r w:rsidRPr="009319A4">
        <w:rPr>
          <w:rFonts w:ascii="Arial" w:eastAsia="Times New Roman" w:hAnsi="Arial" w:cs="Arial"/>
          <w:sz w:val="15"/>
          <w:szCs w:val="13"/>
          <w:lang w:eastAsia="ru-RU"/>
        </w:rPr>
        <w:t>З</w:t>
      </w:r>
      <w:r w:rsidR="007C6C25" w:rsidRPr="009319A4">
        <w:rPr>
          <w:rFonts w:ascii="Arial" w:eastAsia="Times New Roman" w:hAnsi="Arial" w:cs="Arial"/>
          <w:sz w:val="15"/>
          <w:szCs w:val="13"/>
          <w:lang w:eastAsia="ru-RU"/>
        </w:rPr>
        <w:t>аявляю</w:t>
      </w:r>
      <w:r w:rsidR="00652C46" w:rsidRPr="009319A4">
        <w:rPr>
          <w:rFonts w:ascii="Arial" w:eastAsia="Times New Roman" w:hAnsi="Arial" w:cs="Arial"/>
          <w:sz w:val="15"/>
          <w:szCs w:val="13"/>
          <w:lang w:eastAsia="ru-RU"/>
        </w:rPr>
        <w:t xml:space="preserve"> об отсутствии </w:t>
      </w:r>
      <w:r w:rsidRPr="009319A4">
        <w:rPr>
          <w:rFonts w:ascii="Arial" w:eastAsia="Times New Roman" w:hAnsi="Arial" w:cs="Arial"/>
          <w:sz w:val="15"/>
          <w:szCs w:val="13"/>
          <w:lang w:eastAsia="ru-RU"/>
        </w:rPr>
        <w:t xml:space="preserve">на дату составления настоящего заявления </w:t>
      </w:r>
      <w:r w:rsidR="00652C46" w:rsidRPr="009319A4">
        <w:rPr>
          <w:rFonts w:ascii="Arial" w:eastAsia="Times New Roman" w:hAnsi="Arial" w:cs="Arial"/>
          <w:sz w:val="15"/>
          <w:szCs w:val="13"/>
          <w:lang w:eastAsia="ru-RU"/>
        </w:rPr>
        <w:t xml:space="preserve">каких-либо изменений в </w:t>
      </w:r>
      <w:r w:rsidR="007C6C25" w:rsidRPr="009319A4">
        <w:rPr>
          <w:rFonts w:ascii="Arial" w:eastAsia="Times New Roman" w:hAnsi="Arial" w:cs="Arial"/>
          <w:sz w:val="15"/>
          <w:szCs w:val="13"/>
          <w:lang w:eastAsia="ru-RU"/>
        </w:rPr>
        <w:t>сведения</w:t>
      </w:r>
      <w:r w:rsidR="00652C46" w:rsidRPr="009319A4">
        <w:rPr>
          <w:rFonts w:ascii="Arial" w:eastAsia="Times New Roman" w:hAnsi="Arial" w:cs="Arial"/>
          <w:sz w:val="15"/>
          <w:szCs w:val="13"/>
          <w:lang w:eastAsia="ru-RU"/>
        </w:rPr>
        <w:t>х</w:t>
      </w:r>
      <w:r w:rsidR="00856C4C" w:rsidRPr="009319A4">
        <w:rPr>
          <w:rFonts w:ascii="Arial" w:eastAsia="Times New Roman" w:hAnsi="Arial" w:cs="Arial"/>
          <w:sz w:val="15"/>
          <w:szCs w:val="13"/>
          <w:lang w:eastAsia="ru-RU"/>
        </w:rPr>
        <w:t>,</w:t>
      </w:r>
      <w:r w:rsidR="007C6C25" w:rsidRPr="009319A4">
        <w:rPr>
          <w:rFonts w:ascii="Arial" w:eastAsia="Times New Roman" w:hAnsi="Arial" w:cs="Arial"/>
          <w:sz w:val="15"/>
          <w:szCs w:val="13"/>
          <w:lang w:eastAsia="ru-RU"/>
        </w:rPr>
        <w:t xml:space="preserve"> заверения</w:t>
      </w:r>
      <w:r w:rsidR="00652C46" w:rsidRPr="009319A4">
        <w:rPr>
          <w:rFonts w:ascii="Arial" w:eastAsia="Times New Roman" w:hAnsi="Arial" w:cs="Arial"/>
          <w:sz w:val="15"/>
          <w:szCs w:val="13"/>
          <w:lang w:eastAsia="ru-RU"/>
        </w:rPr>
        <w:t>х</w:t>
      </w:r>
      <w:r w:rsidR="007C6C25" w:rsidRPr="009319A4">
        <w:rPr>
          <w:rFonts w:ascii="Arial" w:eastAsia="Times New Roman" w:hAnsi="Arial" w:cs="Arial"/>
          <w:sz w:val="15"/>
          <w:szCs w:val="13"/>
          <w:lang w:eastAsia="ru-RU"/>
        </w:rPr>
        <w:t xml:space="preserve">, </w:t>
      </w:r>
      <w:r w:rsidR="00856C4C" w:rsidRPr="009319A4">
        <w:rPr>
          <w:rFonts w:ascii="Arial" w:eastAsia="Times New Roman" w:hAnsi="Arial" w:cs="Arial"/>
          <w:sz w:val="15"/>
          <w:szCs w:val="13"/>
          <w:lang w:eastAsia="ru-RU"/>
        </w:rPr>
        <w:t>ин</w:t>
      </w:r>
      <w:r w:rsidR="00652C46" w:rsidRPr="009319A4">
        <w:rPr>
          <w:rFonts w:ascii="Arial" w:eastAsia="Times New Roman" w:hAnsi="Arial" w:cs="Arial"/>
          <w:sz w:val="15"/>
          <w:szCs w:val="13"/>
          <w:lang w:eastAsia="ru-RU"/>
        </w:rPr>
        <w:t>ой</w:t>
      </w:r>
      <w:r w:rsidR="00856C4C" w:rsidRPr="009319A4">
        <w:rPr>
          <w:rFonts w:ascii="Arial" w:eastAsia="Times New Roman" w:hAnsi="Arial" w:cs="Arial"/>
          <w:sz w:val="15"/>
          <w:szCs w:val="13"/>
          <w:lang w:eastAsia="ru-RU"/>
        </w:rPr>
        <w:t xml:space="preserve"> информаци</w:t>
      </w:r>
      <w:r w:rsidR="00652C46" w:rsidRPr="009319A4">
        <w:rPr>
          <w:rFonts w:ascii="Arial" w:eastAsia="Times New Roman" w:hAnsi="Arial" w:cs="Arial"/>
          <w:sz w:val="15"/>
          <w:szCs w:val="13"/>
          <w:lang w:eastAsia="ru-RU"/>
        </w:rPr>
        <w:t>и</w:t>
      </w:r>
      <w:r w:rsidR="00856C4C" w:rsidRPr="009319A4">
        <w:rPr>
          <w:rFonts w:ascii="Arial" w:eastAsia="Times New Roman" w:hAnsi="Arial" w:cs="Arial"/>
          <w:sz w:val="15"/>
          <w:szCs w:val="13"/>
          <w:lang w:eastAsia="ru-RU"/>
        </w:rPr>
        <w:t xml:space="preserve"> и документ</w:t>
      </w:r>
      <w:r w:rsidR="00652C46" w:rsidRPr="009319A4">
        <w:rPr>
          <w:rFonts w:ascii="Arial" w:eastAsia="Times New Roman" w:hAnsi="Arial" w:cs="Arial"/>
          <w:sz w:val="15"/>
          <w:szCs w:val="13"/>
          <w:lang w:eastAsia="ru-RU"/>
        </w:rPr>
        <w:t>ах</w:t>
      </w:r>
      <w:r w:rsidR="00856C4C" w:rsidRPr="009319A4">
        <w:rPr>
          <w:rFonts w:ascii="Arial" w:eastAsia="Times New Roman" w:hAnsi="Arial" w:cs="Arial"/>
          <w:sz w:val="15"/>
          <w:szCs w:val="13"/>
          <w:lang w:eastAsia="ru-RU"/>
        </w:rPr>
        <w:t xml:space="preserve">, </w:t>
      </w:r>
      <w:r w:rsidR="00427A61" w:rsidRPr="009319A4">
        <w:rPr>
          <w:rFonts w:ascii="Arial" w:eastAsia="Times New Roman" w:hAnsi="Arial" w:cs="Arial"/>
          <w:sz w:val="15"/>
          <w:szCs w:val="13"/>
          <w:lang w:eastAsia="ru-RU"/>
        </w:rPr>
        <w:t xml:space="preserve">ранее </w:t>
      </w:r>
      <w:r w:rsidR="007C6C25" w:rsidRPr="009319A4">
        <w:rPr>
          <w:rFonts w:ascii="Arial" w:eastAsia="Times New Roman" w:hAnsi="Arial" w:cs="Arial"/>
          <w:sz w:val="15"/>
          <w:szCs w:val="13"/>
          <w:lang w:eastAsia="ru-RU"/>
        </w:rPr>
        <w:t>предоставленны</w:t>
      </w:r>
      <w:r w:rsidR="00101267" w:rsidRPr="009319A4">
        <w:rPr>
          <w:rFonts w:ascii="Arial" w:eastAsia="Times New Roman" w:hAnsi="Arial" w:cs="Arial"/>
          <w:sz w:val="15"/>
          <w:szCs w:val="13"/>
          <w:lang w:eastAsia="ru-RU"/>
        </w:rPr>
        <w:t>х</w:t>
      </w:r>
      <w:r w:rsidR="007C6C25" w:rsidRPr="009319A4">
        <w:rPr>
          <w:rFonts w:ascii="Arial" w:eastAsia="Times New Roman" w:hAnsi="Arial" w:cs="Arial"/>
          <w:sz w:val="15"/>
          <w:szCs w:val="13"/>
          <w:lang w:eastAsia="ru-RU"/>
        </w:rPr>
        <w:t xml:space="preserve"> мною </w:t>
      </w:r>
      <w:r w:rsidR="00856C4C" w:rsidRPr="009319A4">
        <w:rPr>
          <w:rFonts w:ascii="Arial" w:eastAsia="Times New Roman" w:hAnsi="Arial" w:cs="Arial"/>
          <w:sz w:val="15"/>
          <w:szCs w:val="13"/>
          <w:lang w:eastAsia="ru-RU"/>
        </w:rPr>
        <w:t xml:space="preserve">Банку </w:t>
      </w:r>
      <w:r w:rsidR="007C6C25" w:rsidRPr="009319A4">
        <w:rPr>
          <w:rFonts w:ascii="Arial" w:eastAsia="Times New Roman" w:hAnsi="Arial" w:cs="Arial"/>
          <w:sz w:val="15"/>
          <w:szCs w:val="13"/>
          <w:lang w:eastAsia="ru-RU"/>
        </w:rPr>
        <w:t>в соответствии с</w:t>
      </w:r>
      <w:r w:rsidRPr="009319A4">
        <w:rPr>
          <w:rFonts w:ascii="Arial" w:eastAsia="Times New Roman" w:hAnsi="Arial" w:cs="Arial"/>
          <w:sz w:val="15"/>
          <w:szCs w:val="13"/>
          <w:lang w:eastAsia="ru-RU"/>
        </w:rPr>
        <w:t xml:space="preserve"> вышеуказанными Правилами комплексного банковского обслуживания</w:t>
      </w:r>
      <w:r w:rsidR="007C6C25" w:rsidRPr="009319A4">
        <w:rPr>
          <w:rFonts w:ascii="Arial" w:eastAsia="Times New Roman" w:hAnsi="Arial" w:cs="Arial"/>
          <w:sz w:val="15"/>
          <w:szCs w:val="13"/>
          <w:lang w:eastAsia="ru-RU"/>
        </w:rPr>
        <w:t xml:space="preserve">, </w:t>
      </w:r>
      <w:r w:rsidR="00652C46" w:rsidRPr="009319A4">
        <w:rPr>
          <w:rFonts w:ascii="Arial" w:eastAsia="Times New Roman" w:hAnsi="Arial" w:cs="Arial"/>
          <w:sz w:val="15"/>
          <w:szCs w:val="13"/>
          <w:lang w:eastAsia="ru-RU"/>
        </w:rPr>
        <w:t>о которых Банк должен быть уведомлен в соответствии с</w:t>
      </w:r>
      <w:r w:rsidR="003B5C8B" w:rsidRPr="009319A4">
        <w:rPr>
          <w:rFonts w:ascii="Arial" w:eastAsia="Times New Roman" w:hAnsi="Arial" w:cs="Arial"/>
          <w:sz w:val="15"/>
          <w:szCs w:val="13"/>
          <w:lang w:eastAsia="ru-RU"/>
        </w:rPr>
        <w:t xml:space="preserve"> данными Правилами</w:t>
      </w:r>
      <w:r w:rsidR="00652C46" w:rsidRPr="009319A4">
        <w:rPr>
          <w:rFonts w:ascii="Arial" w:eastAsia="Times New Roman" w:hAnsi="Arial" w:cs="Arial"/>
          <w:sz w:val="15"/>
          <w:szCs w:val="13"/>
          <w:lang w:eastAsia="ru-RU"/>
        </w:rPr>
        <w:t xml:space="preserve">. </w:t>
      </w:r>
    </w:p>
    <w:p w14:paraId="15A91A5A" w14:textId="77777777" w:rsidR="002B08EC" w:rsidRPr="009319A4" w:rsidRDefault="002B08EC" w:rsidP="002B08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3"/>
          <w:szCs w:val="13"/>
          <w:lang w:eastAsia="ru-RU"/>
        </w:rPr>
      </w:pPr>
    </w:p>
    <w:p w14:paraId="13649B0E" w14:textId="77777777" w:rsidR="002B08EC" w:rsidRPr="009319A4" w:rsidRDefault="00E71F98" w:rsidP="002B08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4"/>
          <w:szCs w:val="14"/>
          <w:lang w:eastAsia="ru-RU"/>
        </w:rPr>
      </w:pPr>
      <w:r w:rsidRPr="009319A4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ДАТА И </w:t>
      </w:r>
      <w:r w:rsidR="002B08EC" w:rsidRPr="009319A4">
        <w:rPr>
          <w:rFonts w:ascii="Arial" w:eastAsia="Times New Roman" w:hAnsi="Arial" w:cs="Arial"/>
          <w:b/>
          <w:sz w:val="14"/>
          <w:szCs w:val="14"/>
          <w:lang w:eastAsia="ru-RU"/>
        </w:rPr>
        <w:t>ПОДПИСЬ КЛИЕНТА</w:t>
      </w:r>
    </w:p>
    <w:p w14:paraId="159D2FF2" w14:textId="77777777" w:rsidR="002B08EC" w:rsidRPr="009319A4" w:rsidRDefault="002B08EC" w:rsidP="002B08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1"/>
          <w:szCs w:val="11"/>
          <w:lang w:eastAsia="ru-RU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6"/>
        <w:gridCol w:w="5387"/>
      </w:tblGrid>
      <w:tr w:rsidR="00E71F98" w:rsidRPr="009319A4" w14:paraId="788C7C90" w14:textId="77777777" w:rsidTr="00E71F98">
        <w:tc>
          <w:tcPr>
            <w:tcW w:w="5386" w:type="dxa"/>
          </w:tcPr>
          <w:p w14:paraId="4A4511CF" w14:textId="77777777" w:rsidR="00E71F98" w:rsidRPr="009319A4" w:rsidRDefault="00E71F98" w:rsidP="00E71F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"_</w:t>
            </w:r>
            <w:r w:rsidR="008436A5" w:rsidRPr="009319A4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__</w:t>
            </w:r>
            <w:r w:rsidRPr="009319A4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___" ______</w:t>
            </w:r>
            <w:r w:rsidR="008436A5" w:rsidRPr="009319A4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__</w:t>
            </w:r>
            <w:r w:rsidRPr="009319A4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__________ 20___г.</w:t>
            </w:r>
          </w:p>
        </w:tc>
        <w:tc>
          <w:tcPr>
            <w:tcW w:w="5387" w:type="dxa"/>
          </w:tcPr>
          <w:p w14:paraId="56C90332" w14:textId="77777777" w:rsidR="00E71F98" w:rsidRPr="009319A4" w:rsidRDefault="000F0302" w:rsidP="000F030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napToGrid w:val="0"/>
                <w:sz w:val="11"/>
                <w:szCs w:val="11"/>
                <w:lang w:eastAsia="ru-RU"/>
              </w:rPr>
              <w:t>(Ф.И.О. полностью/ Подпись)</w:t>
            </w:r>
            <w:r w:rsidRPr="009319A4">
              <w:rPr>
                <w:rFonts w:ascii="Arial" w:eastAsia="Times New Roman" w:hAnsi="Arial" w:cs="Arial"/>
                <w:snapToGrid w:val="0"/>
                <w:color w:val="FF0000"/>
                <w:sz w:val="11"/>
                <w:szCs w:val="11"/>
                <w:lang w:eastAsia="ru-RU"/>
              </w:rPr>
              <w:t xml:space="preserve">   </w:t>
            </w:r>
            <w:r w:rsidR="00E71F98" w:rsidRPr="009319A4">
              <w:rPr>
                <w:rFonts w:ascii="Arial" w:eastAsia="Times New Roman" w:hAnsi="Arial" w:cs="Arial"/>
                <w:snapToGrid w:val="0"/>
                <w:sz w:val="11"/>
                <w:szCs w:val="11"/>
                <w:lang w:eastAsia="ru-RU"/>
              </w:rPr>
              <w:t>_________________________/________________________________/</w:t>
            </w:r>
          </w:p>
        </w:tc>
      </w:tr>
      <w:tr w:rsidR="00E71F98" w:rsidRPr="009319A4" w14:paraId="466EC331" w14:textId="77777777" w:rsidTr="00E71F98">
        <w:tc>
          <w:tcPr>
            <w:tcW w:w="5386" w:type="dxa"/>
          </w:tcPr>
          <w:p w14:paraId="409393A1" w14:textId="77777777" w:rsidR="00E71F98" w:rsidRPr="009319A4" w:rsidRDefault="00E71F98" w:rsidP="00E71F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5387" w:type="dxa"/>
          </w:tcPr>
          <w:p w14:paraId="78934FF1" w14:textId="77777777" w:rsidR="00E71F98" w:rsidRPr="009319A4" w:rsidRDefault="00E71F98" w:rsidP="000F030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sz w:val="11"/>
                <w:szCs w:val="11"/>
                <w:lang w:eastAsia="ru-RU"/>
              </w:rPr>
              <w:t xml:space="preserve">                                        </w:t>
            </w:r>
          </w:p>
        </w:tc>
      </w:tr>
    </w:tbl>
    <w:p w14:paraId="22430558" w14:textId="77777777" w:rsidR="00E71F98" w:rsidRPr="009319A4" w:rsidRDefault="00E71F98" w:rsidP="002563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CC"/>
          <w:sz w:val="11"/>
          <w:szCs w:val="11"/>
          <w:u w:val="single"/>
          <w:lang w:eastAsia="ru-RU"/>
        </w:rPr>
      </w:pPr>
    </w:p>
    <w:p w14:paraId="0030D2F2" w14:textId="77777777" w:rsidR="0025631E" w:rsidRPr="009319A4" w:rsidRDefault="00E71F98" w:rsidP="002563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1"/>
          <w:szCs w:val="11"/>
          <w:lang w:eastAsia="ru-RU"/>
        </w:rPr>
      </w:pPr>
      <w:r w:rsidRPr="009319A4">
        <w:rPr>
          <w:rFonts w:ascii="Arial" w:eastAsia="Times New Roman" w:hAnsi="Arial" w:cs="Arial"/>
          <w:i/>
          <w:color w:val="0000CC"/>
          <w:sz w:val="11"/>
          <w:szCs w:val="11"/>
          <w:u w:val="single"/>
          <w:lang w:eastAsia="ru-RU"/>
        </w:rPr>
        <w:t xml:space="preserve">включается в </w:t>
      </w:r>
      <w:r w:rsidR="00D41144" w:rsidRPr="009319A4">
        <w:rPr>
          <w:rFonts w:ascii="Arial" w:eastAsia="Times New Roman" w:hAnsi="Arial" w:cs="Arial"/>
          <w:i/>
          <w:color w:val="0000CC"/>
          <w:sz w:val="11"/>
          <w:szCs w:val="11"/>
          <w:u w:val="single"/>
          <w:lang w:eastAsia="ru-RU"/>
        </w:rPr>
        <w:t>Заявление при заключении Д</w:t>
      </w:r>
      <w:r w:rsidR="007D05A5" w:rsidRPr="009319A4">
        <w:rPr>
          <w:rFonts w:ascii="Arial" w:eastAsia="Times New Roman" w:hAnsi="Arial" w:cs="Arial"/>
          <w:i/>
          <w:color w:val="0000CC"/>
          <w:sz w:val="11"/>
          <w:szCs w:val="11"/>
          <w:u w:val="single"/>
          <w:lang w:eastAsia="ru-RU"/>
        </w:rPr>
        <w:t>оговора представителем Клиента</w:t>
      </w:r>
      <w:r w:rsidR="00101267" w:rsidRPr="009319A4">
        <w:rPr>
          <w:rFonts w:ascii="Arial" w:eastAsia="Times New Roman" w:hAnsi="Arial" w:cs="Arial"/>
          <w:i/>
          <w:color w:val="0000CC"/>
          <w:sz w:val="11"/>
          <w:szCs w:val="11"/>
          <w:u w:val="single"/>
          <w:lang w:eastAsia="ru-RU"/>
        </w:rPr>
        <w:t>:</w:t>
      </w:r>
      <w:r w:rsidR="008A3A24" w:rsidRPr="009319A4">
        <w:rPr>
          <w:rFonts w:ascii="Arial" w:eastAsia="Times New Roman" w:hAnsi="Arial" w:cs="Arial"/>
          <w:i/>
          <w:color w:val="0000CC"/>
          <w:sz w:val="11"/>
          <w:szCs w:val="11"/>
          <w:u w:val="single"/>
          <w:lang w:eastAsia="ru-RU"/>
        </w:rPr>
        <w:t>/финансовым управляющим</w:t>
      </w:r>
    </w:p>
    <w:p w14:paraId="6C193673" w14:textId="4550AC01" w:rsidR="00106238" w:rsidRPr="009319A4" w:rsidRDefault="00106238" w:rsidP="001062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1"/>
        </w:rPr>
      </w:pPr>
      <w:r w:rsidRPr="009319A4">
        <w:rPr>
          <w:rFonts w:ascii="Arial" w:hAnsi="Arial" w:cs="Arial"/>
          <w:sz w:val="15"/>
          <w:szCs w:val="11"/>
        </w:rPr>
        <w:t xml:space="preserve">Я, подписывая Заявление, в соответствии с требованиями Федерального закона от 27.07.2006 №152-ФЗ «О персональных данных», даю свое согласие на осуществление ББР Банком (АО), </w:t>
      </w:r>
      <w:r w:rsidR="00A70B99" w:rsidRPr="009319A4">
        <w:rPr>
          <w:rFonts w:ascii="Arial" w:hAnsi="Arial" w:cs="Arial"/>
          <w:sz w:val="15"/>
          <w:szCs w:val="11"/>
        </w:rPr>
        <w:t>Л</w:t>
      </w:r>
      <w:r w:rsidRPr="009319A4">
        <w:rPr>
          <w:rFonts w:ascii="Arial" w:hAnsi="Arial" w:cs="Arial"/>
          <w:sz w:val="15"/>
          <w:szCs w:val="11"/>
        </w:rPr>
        <w:t xml:space="preserve">ицензия на осуществление банковских операций №2929, выдана Банком России 29.01.2015г, место нахождения г. Москва, 1-й Николощеповский пер., д.6, стр.1 (далее – Банк), обработки моих персональных данных, под которыми подразумевается любая информация, относящаяся ко мне прямо или косвенно,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 и другие сведения, предоставленные мной при заключении </w:t>
      </w:r>
      <w:r w:rsidR="008A3A24" w:rsidRPr="009319A4">
        <w:rPr>
          <w:rFonts w:ascii="Arial" w:eastAsia="Times New Roman" w:hAnsi="Arial" w:cs="Arial"/>
          <w:i/>
          <w:color w:val="0000CC"/>
          <w:sz w:val="11"/>
          <w:szCs w:val="11"/>
          <w:u w:val="single"/>
          <w:lang w:eastAsia="ru-RU"/>
        </w:rPr>
        <w:t>(выбирается нужный вариант)</w:t>
      </w:r>
      <w:r w:rsidR="008A3A24" w:rsidRPr="009319A4">
        <w:rPr>
          <w:rFonts w:ascii="Arial" w:eastAsia="Times New Roman" w:hAnsi="Arial" w:cs="Arial"/>
          <w:i/>
          <w:sz w:val="15"/>
          <w:szCs w:val="11"/>
          <w:lang w:eastAsia="ru-RU"/>
        </w:rPr>
        <w:t xml:space="preserve"> </w:t>
      </w:r>
      <w:r w:rsidRPr="009319A4">
        <w:rPr>
          <w:rFonts w:ascii="Arial" w:eastAsia="Times New Roman" w:hAnsi="Arial" w:cs="Arial"/>
          <w:sz w:val="15"/>
          <w:szCs w:val="11"/>
          <w:lang w:eastAsia="ru-RU"/>
        </w:rPr>
        <w:t>Договора текущего счета</w:t>
      </w:r>
      <w:r w:rsidR="008A3A24" w:rsidRPr="009319A4">
        <w:rPr>
          <w:rFonts w:ascii="Arial" w:eastAsia="Times New Roman" w:hAnsi="Arial" w:cs="Arial"/>
          <w:sz w:val="15"/>
          <w:szCs w:val="11"/>
          <w:lang w:eastAsia="ru-RU"/>
        </w:rPr>
        <w:t>/Договора счета должника</w:t>
      </w:r>
      <w:r w:rsidRPr="009319A4">
        <w:rPr>
          <w:rFonts w:ascii="Arial" w:hAnsi="Arial" w:cs="Arial"/>
          <w:sz w:val="15"/>
          <w:szCs w:val="11"/>
        </w:rPr>
        <w:t xml:space="preserve"> или в период его действия, содержащиеся в заявлениях, письмах, соглашениях и иных документах. При этом под обработкой персональных данных понимается сбор, запись, систематизация, накопление, хранение, уточнение (обновление, изменение), извлечение, использование, распространение, передача (включая трансграничную передачу), обезличивание, блокирование, удаление и уничтожение, в т.ч. с использованием средств автоматизации. Настоящее согласие дается для целей заключения </w:t>
      </w:r>
      <w:r w:rsidR="008A3A24" w:rsidRPr="009319A4">
        <w:rPr>
          <w:rFonts w:ascii="Arial" w:hAnsi="Arial" w:cs="Arial"/>
          <w:sz w:val="15"/>
          <w:szCs w:val="11"/>
        </w:rPr>
        <w:t xml:space="preserve">настоящего </w:t>
      </w:r>
      <w:r w:rsidRPr="009319A4">
        <w:rPr>
          <w:rFonts w:ascii="Arial" w:eastAsia="Times New Roman" w:hAnsi="Arial" w:cs="Arial"/>
          <w:sz w:val="15"/>
          <w:szCs w:val="11"/>
          <w:lang w:eastAsia="ru-RU"/>
        </w:rPr>
        <w:t>Договора</w:t>
      </w:r>
      <w:r w:rsidRPr="009319A4">
        <w:rPr>
          <w:rFonts w:ascii="Arial" w:hAnsi="Arial" w:cs="Arial"/>
          <w:sz w:val="15"/>
          <w:szCs w:val="11"/>
        </w:rPr>
        <w:t xml:space="preserve">. Настоящее согласие предоставляется на срок действия </w:t>
      </w:r>
      <w:r w:rsidR="008A3A24" w:rsidRPr="009319A4">
        <w:rPr>
          <w:rFonts w:ascii="Arial" w:hAnsi="Arial" w:cs="Arial"/>
          <w:sz w:val="15"/>
          <w:szCs w:val="11"/>
        </w:rPr>
        <w:t xml:space="preserve">настоящего </w:t>
      </w:r>
      <w:r w:rsidRPr="009319A4">
        <w:rPr>
          <w:rFonts w:ascii="Arial" w:eastAsia="Times New Roman" w:hAnsi="Arial" w:cs="Arial"/>
          <w:sz w:val="15"/>
          <w:szCs w:val="11"/>
          <w:lang w:eastAsia="ru-RU"/>
        </w:rPr>
        <w:t>Договора</w:t>
      </w:r>
      <w:r w:rsidRPr="009319A4">
        <w:rPr>
          <w:rFonts w:ascii="Arial" w:hAnsi="Arial" w:cs="Arial"/>
          <w:sz w:val="15"/>
          <w:szCs w:val="11"/>
        </w:rPr>
        <w:t>, а также в течение 5 (пяти) лет после его окончания. Осведомлен(а), что настоящее согласие может быть отозвано мной при предоставлении в Банк заявления в простой письменной форме за 30 (тридцать) календарных дней до момента отзыва указанного согласия.</w:t>
      </w:r>
    </w:p>
    <w:p w14:paraId="1E4ABDE3" w14:textId="77777777" w:rsidR="00E71F98" w:rsidRPr="009319A4" w:rsidRDefault="00E71F98" w:rsidP="002563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1"/>
          <w:szCs w:val="11"/>
          <w:lang w:eastAsia="ru-RU"/>
        </w:rPr>
      </w:pPr>
    </w:p>
    <w:p w14:paraId="346362BD" w14:textId="77777777" w:rsidR="0025631E" w:rsidRPr="009319A4" w:rsidRDefault="00E71F98" w:rsidP="002563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4"/>
          <w:szCs w:val="14"/>
          <w:lang w:eastAsia="ru-RU"/>
        </w:rPr>
      </w:pPr>
      <w:r w:rsidRPr="009319A4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ДАТА И </w:t>
      </w:r>
      <w:r w:rsidR="0025631E" w:rsidRPr="009319A4">
        <w:rPr>
          <w:rFonts w:ascii="Arial" w:eastAsia="Times New Roman" w:hAnsi="Arial" w:cs="Arial"/>
          <w:b/>
          <w:sz w:val="14"/>
          <w:szCs w:val="14"/>
          <w:lang w:eastAsia="ru-RU"/>
        </w:rPr>
        <w:t>ПОДПИСЬ ПРЕДСТАВИТЕЛЯ КЛИЕНТА</w:t>
      </w:r>
    </w:p>
    <w:p w14:paraId="63CFCC1E" w14:textId="77777777" w:rsidR="00E71F98" w:rsidRPr="009319A4" w:rsidRDefault="00E71F98" w:rsidP="002563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1"/>
          <w:szCs w:val="11"/>
          <w:lang w:eastAsia="ru-RU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670"/>
      </w:tblGrid>
      <w:tr w:rsidR="00E71F98" w:rsidRPr="009319A4" w14:paraId="2F2B9B4F" w14:textId="77777777" w:rsidTr="003A003B">
        <w:tc>
          <w:tcPr>
            <w:tcW w:w="5103" w:type="dxa"/>
          </w:tcPr>
          <w:p w14:paraId="35D68479" w14:textId="77777777" w:rsidR="00E71F98" w:rsidRPr="009319A4" w:rsidRDefault="00E71F98" w:rsidP="00B622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"__</w:t>
            </w:r>
            <w:r w:rsidR="008436A5" w:rsidRPr="009319A4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__</w:t>
            </w:r>
            <w:r w:rsidRPr="009319A4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__" ______</w:t>
            </w:r>
            <w:r w:rsidR="008436A5" w:rsidRPr="009319A4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__</w:t>
            </w:r>
            <w:r w:rsidRPr="009319A4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__________ 20___г.</w:t>
            </w:r>
          </w:p>
        </w:tc>
        <w:tc>
          <w:tcPr>
            <w:tcW w:w="5670" w:type="dxa"/>
          </w:tcPr>
          <w:p w14:paraId="01A4ED2D" w14:textId="77777777" w:rsidR="00E71F98" w:rsidRPr="009319A4" w:rsidRDefault="003A003B" w:rsidP="003A003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napToGrid w:val="0"/>
                <w:sz w:val="11"/>
                <w:szCs w:val="11"/>
                <w:lang w:eastAsia="ru-RU"/>
              </w:rPr>
              <w:t>(Ф.И.О. полностью/ Подпись) __</w:t>
            </w:r>
            <w:r w:rsidR="00E71F98" w:rsidRPr="009319A4">
              <w:rPr>
                <w:rFonts w:ascii="Arial" w:eastAsia="Times New Roman" w:hAnsi="Arial" w:cs="Arial"/>
                <w:snapToGrid w:val="0"/>
                <w:sz w:val="11"/>
                <w:szCs w:val="11"/>
                <w:lang w:eastAsia="ru-RU"/>
              </w:rPr>
              <w:t>__________________________/________________________________/</w:t>
            </w:r>
          </w:p>
        </w:tc>
      </w:tr>
      <w:tr w:rsidR="00E71F98" w:rsidRPr="009319A4" w14:paraId="6DB2F283" w14:textId="77777777" w:rsidTr="003A003B">
        <w:tc>
          <w:tcPr>
            <w:tcW w:w="5103" w:type="dxa"/>
          </w:tcPr>
          <w:p w14:paraId="36F1F5E0" w14:textId="77777777" w:rsidR="00E71F98" w:rsidRPr="009319A4" w:rsidRDefault="00E71F98" w:rsidP="00B622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5670" w:type="dxa"/>
          </w:tcPr>
          <w:p w14:paraId="7B725EFC" w14:textId="77777777" w:rsidR="00E71F98" w:rsidRPr="009319A4" w:rsidRDefault="00E71F98" w:rsidP="00B622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1"/>
                <w:szCs w:val="11"/>
                <w:lang w:eastAsia="ru-RU"/>
              </w:rPr>
            </w:pPr>
          </w:p>
        </w:tc>
      </w:tr>
    </w:tbl>
    <w:p w14:paraId="050E8D4B" w14:textId="7D7D33F3" w:rsidR="00E71F98" w:rsidRPr="009319A4" w:rsidRDefault="003A196C" w:rsidP="002563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sz w:val="11"/>
          <w:szCs w:val="11"/>
          <w:u w:val="single"/>
          <w:lang w:eastAsia="ru-RU"/>
        </w:rPr>
      </w:pPr>
      <w:r w:rsidRPr="009319A4">
        <w:rPr>
          <w:rFonts w:ascii="Arial" w:eastAsia="Times New Roman" w:hAnsi="Arial" w:cs="Arial"/>
          <w:b/>
          <w:i/>
          <w:sz w:val="11"/>
          <w:szCs w:val="11"/>
          <w:u w:val="single"/>
          <w:lang w:eastAsia="ru-RU"/>
        </w:rPr>
        <w:t xml:space="preserve">Не </w:t>
      </w:r>
      <w:r w:rsidR="00A571C5" w:rsidRPr="009319A4">
        <w:rPr>
          <w:rFonts w:ascii="Arial" w:eastAsia="Times New Roman" w:hAnsi="Arial" w:cs="Arial"/>
          <w:b/>
          <w:i/>
          <w:sz w:val="11"/>
          <w:szCs w:val="11"/>
          <w:u w:val="single"/>
          <w:lang w:eastAsia="ru-RU"/>
        </w:rPr>
        <w:t>заполняется при</w:t>
      </w:r>
      <w:r w:rsidRPr="009319A4">
        <w:rPr>
          <w:rFonts w:ascii="Arial" w:eastAsia="Times New Roman" w:hAnsi="Arial" w:cs="Arial"/>
          <w:b/>
          <w:i/>
          <w:sz w:val="11"/>
          <w:szCs w:val="11"/>
          <w:u w:val="single"/>
          <w:lang w:eastAsia="ru-RU"/>
        </w:rPr>
        <w:t xml:space="preserve"> заключении Договора счета должника</w:t>
      </w:r>
      <w:r w:rsidR="00A571C5" w:rsidRPr="009319A4">
        <w:rPr>
          <w:rFonts w:ascii="Arial" w:eastAsia="Times New Roman" w:hAnsi="Arial" w:cs="Arial"/>
          <w:b/>
          <w:i/>
          <w:sz w:val="11"/>
          <w:szCs w:val="11"/>
          <w:u w:val="single"/>
          <w:lang w:eastAsia="ru-RU"/>
        </w:rPr>
        <w:t>:</w:t>
      </w:r>
    </w:p>
    <w:p w14:paraId="1A4F39E9" w14:textId="77777777" w:rsidR="000C376B" w:rsidRPr="009319A4" w:rsidRDefault="000C376B" w:rsidP="002563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1"/>
          <w:szCs w:val="11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25631E" w:rsidRPr="009319A4" w14:paraId="7817654E" w14:textId="77777777" w:rsidTr="00E71F98">
        <w:trPr>
          <w:cantSplit/>
        </w:trPr>
        <w:tc>
          <w:tcPr>
            <w:tcW w:w="9356" w:type="dxa"/>
          </w:tcPr>
          <w:p w14:paraId="6C6D53F1" w14:textId="720C87AB" w:rsidR="008A3A24" w:rsidRPr="009319A4" w:rsidRDefault="0025631E" w:rsidP="008A3A24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  <w:t>ДЕЙСТВУЮЩЕГО</w:t>
            </w:r>
            <w:r w:rsidR="00A71229" w:rsidRPr="009319A4"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  <w:t>(-ЕЙ)</w:t>
            </w:r>
            <w:r w:rsidRPr="009319A4"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  <w:t xml:space="preserve"> НА ОСНОВАНИИ</w:t>
            </w:r>
            <w:r w:rsidR="00E71F98" w:rsidRPr="009319A4"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  <w:t xml:space="preserve"> ДОВЕРЕННОСТИ</w:t>
            </w:r>
            <w:r w:rsidR="003A196C" w:rsidRPr="009319A4"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  <w:t>:</w:t>
            </w:r>
            <w:r w:rsidR="004B23E6" w:rsidRPr="009319A4"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  <w:t xml:space="preserve"> ДАТА ВЫДАЧИ</w:t>
            </w:r>
            <w:r w:rsidR="00E71F98" w:rsidRPr="009319A4"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  <w:t xml:space="preserve"> «______»</w:t>
            </w:r>
            <w:r w:rsidR="006A58A2" w:rsidRPr="009319A4"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  <w:t xml:space="preserve"> </w:t>
            </w:r>
            <w:r w:rsidR="00E71F98" w:rsidRPr="009319A4"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  <w:t>____________ 20__ Г.</w:t>
            </w:r>
            <w:r w:rsidR="004B23E6" w:rsidRPr="009319A4"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  <w:t>,</w:t>
            </w:r>
            <w:r w:rsidR="00E71F98" w:rsidRPr="009319A4">
              <w:rPr>
                <w:rFonts w:ascii="Arial" w:eastAsia="Times New Roman" w:hAnsi="Arial" w:cs="Arial"/>
                <w:i/>
                <w:sz w:val="11"/>
                <w:szCs w:val="11"/>
                <w:lang w:eastAsia="ru-RU"/>
              </w:rPr>
              <w:t xml:space="preserve"> </w:t>
            </w:r>
            <w:r w:rsidR="00A71229" w:rsidRPr="009319A4"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  <w:t>НОМЕР</w:t>
            </w:r>
            <w:r w:rsidRPr="009319A4"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  <w:t xml:space="preserve"> </w:t>
            </w:r>
            <w:r w:rsidR="00E71F98" w:rsidRPr="009319A4">
              <w:rPr>
                <w:rFonts w:ascii="Arial" w:eastAsia="Times New Roman" w:hAnsi="Arial" w:cs="Arial"/>
                <w:i/>
                <w:sz w:val="11"/>
                <w:szCs w:val="11"/>
                <w:lang w:eastAsia="ru-RU"/>
              </w:rPr>
              <w:t>________________________</w:t>
            </w:r>
            <w:r w:rsidR="008A3A24" w:rsidRPr="009319A4">
              <w:rPr>
                <w:rFonts w:ascii="Arial" w:eastAsia="Times New Roman" w:hAnsi="Arial" w:cs="Arial"/>
                <w:i/>
                <w:sz w:val="11"/>
                <w:szCs w:val="11"/>
                <w:lang w:eastAsia="ru-RU"/>
              </w:rPr>
              <w:t xml:space="preserve">____ . </w:t>
            </w:r>
          </w:p>
          <w:p w14:paraId="393A3C83" w14:textId="77777777" w:rsidR="008A3A24" w:rsidRPr="009319A4" w:rsidRDefault="008A3A24" w:rsidP="00FB5DFD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11"/>
                <w:szCs w:val="11"/>
                <w:lang w:eastAsia="ru-RU"/>
              </w:rPr>
            </w:pPr>
          </w:p>
          <w:p w14:paraId="0A304017" w14:textId="77777777" w:rsidR="0025631E" w:rsidRPr="009319A4" w:rsidRDefault="0025631E" w:rsidP="00FB5DF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i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  <w:t xml:space="preserve"> </w:t>
            </w:r>
          </w:p>
        </w:tc>
      </w:tr>
    </w:tbl>
    <w:p w14:paraId="34964EF5" w14:textId="77777777" w:rsidR="00101267" w:rsidRPr="009319A4" w:rsidRDefault="00101267" w:rsidP="00FB5DFD">
      <w:pPr>
        <w:spacing w:after="0" w:line="240" w:lineRule="auto"/>
        <w:rPr>
          <w:rFonts w:ascii="Arial" w:eastAsia="Times New Roman" w:hAnsi="Arial" w:cs="Arial"/>
          <w:b/>
          <w:sz w:val="11"/>
          <w:szCs w:val="11"/>
          <w:u w:val="thick"/>
          <w:lang w:eastAsia="ru-RU"/>
        </w:rPr>
      </w:pPr>
      <w:r w:rsidRPr="009319A4">
        <w:rPr>
          <w:rFonts w:ascii="Arial" w:eastAsia="Times New Roman" w:hAnsi="Arial" w:cs="Arial"/>
          <w:b/>
          <w:sz w:val="11"/>
          <w:szCs w:val="11"/>
          <w:u w:val="thick"/>
          <w:lang w:eastAsia="ru-RU"/>
        </w:rPr>
        <w:t>_______________________________________________________________________________________________________________________________________________________________________________</w:t>
      </w:r>
    </w:p>
    <w:p w14:paraId="055FDCF5" w14:textId="77777777" w:rsidR="00101267" w:rsidRPr="009319A4" w:rsidRDefault="00101267" w:rsidP="00FB5DFD">
      <w:pPr>
        <w:spacing w:after="0" w:line="240" w:lineRule="auto"/>
        <w:rPr>
          <w:rFonts w:ascii="Arial" w:eastAsia="Times New Roman" w:hAnsi="Arial" w:cs="Arial"/>
          <w:b/>
          <w:sz w:val="11"/>
          <w:szCs w:val="11"/>
          <w:u w:val="single"/>
          <w:lang w:eastAsia="ru-RU"/>
        </w:rPr>
      </w:pPr>
    </w:p>
    <w:p w14:paraId="49AC4F36" w14:textId="77777777" w:rsidR="002B08EC" w:rsidRPr="009319A4" w:rsidRDefault="002B08EC" w:rsidP="00FB5DFD">
      <w:pPr>
        <w:spacing w:after="0" w:line="240" w:lineRule="auto"/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</w:pPr>
      <w:r w:rsidRPr="009319A4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ОТМЕТКА БАНКА ОБ АКЦЕПТЕ ЗАЯВЛЕНИЯ:</w:t>
      </w:r>
    </w:p>
    <w:p w14:paraId="1247C194" w14:textId="3E73434B" w:rsidR="00FA4933" w:rsidRPr="009319A4" w:rsidRDefault="00FA4933" w:rsidP="001879C3">
      <w:pPr>
        <w:widowControl w:val="0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9319A4">
        <w:rPr>
          <w:rFonts w:ascii="Arial" w:eastAsia="Times New Roman" w:hAnsi="Arial" w:cs="Arial"/>
          <w:sz w:val="13"/>
          <w:szCs w:val="13"/>
          <w:lang w:eastAsia="ru-RU"/>
        </w:rPr>
        <w:t>"____" __________ 20___г. в</w:t>
      </w:r>
      <w:r w:rsidRPr="009319A4">
        <w:rPr>
          <w:rFonts w:ascii="Arial" w:eastAsia="Times New Roman" w:hAnsi="Arial" w:cs="Arial"/>
          <w:sz w:val="15"/>
          <w:szCs w:val="13"/>
          <w:lang w:eastAsia="ru-RU"/>
        </w:rPr>
        <w:t xml:space="preserve"> </w:t>
      </w:r>
      <w:r w:rsidRPr="009319A4">
        <w:rPr>
          <w:rFonts w:ascii="Arial" w:eastAsia="Times New Roman" w:hAnsi="Arial" w:cs="Arial"/>
          <w:i/>
          <w:color w:val="0000CC"/>
          <w:sz w:val="13"/>
          <w:szCs w:val="11"/>
          <w:u w:val="single"/>
          <w:lang w:eastAsia="ru-RU"/>
        </w:rPr>
        <w:t>(указывается подразделение Банка, местонахождение и контактный номер телефона)</w:t>
      </w:r>
      <w:r w:rsidRPr="009319A4">
        <w:rPr>
          <w:rFonts w:ascii="Arial" w:eastAsia="Times New Roman" w:hAnsi="Arial" w:cs="Arial"/>
          <w:sz w:val="15"/>
          <w:szCs w:val="13"/>
          <w:lang w:eastAsia="ru-RU"/>
        </w:rPr>
        <w:t xml:space="preserve">____________. </w:t>
      </w:r>
      <w:r w:rsidRPr="009319A4">
        <w:rPr>
          <w:rFonts w:ascii="Arial" w:eastAsia="Times New Roman" w:hAnsi="Arial" w:cs="Arial"/>
          <w:sz w:val="13"/>
          <w:szCs w:val="13"/>
          <w:lang w:eastAsia="ru-RU"/>
        </w:rPr>
        <w:t>Телефон Контакт-центра: 8 (800) 220-40-00 (бесплатно по России).</w:t>
      </w:r>
    </w:p>
    <w:p w14:paraId="0E14230F" w14:textId="2FE17494" w:rsidR="002B08EC" w:rsidRPr="009319A4" w:rsidRDefault="002B08EC" w:rsidP="001879C3">
      <w:pPr>
        <w:widowControl w:val="0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9319A4">
        <w:rPr>
          <w:rFonts w:ascii="Arial" w:eastAsia="Times New Roman" w:hAnsi="Arial" w:cs="Arial"/>
          <w:sz w:val="13"/>
          <w:szCs w:val="13"/>
          <w:lang w:eastAsia="ru-RU"/>
        </w:rPr>
        <w:t xml:space="preserve">На основании настоящего Заявления </w:t>
      </w:r>
      <w:r w:rsidR="007C6C25" w:rsidRPr="009319A4">
        <w:rPr>
          <w:rFonts w:ascii="Arial" w:eastAsia="Times New Roman" w:hAnsi="Arial" w:cs="Arial"/>
          <w:sz w:val="13"/>
          <w:szCs w:val="13"/>
          <w:lang w:eastAsia="ru-RU"/>
        </w:rPr>
        <w:t xml:space="preserve">в дату акцепта </w:t>
      </w:r>
      <w:r w:rsidRPr="009319A4">
        <w:rPr>
          <w:rFonts w:ascii="Arial" w:eastAsia="Times New Roman" w:hAnsi="Arial" w:cs="Arial"/>
          <w:sz w:val="13"/>
          <w:szCs w:val="13"/>
          <w:lang w:eastAsia="ru-RU"/>
        </w:rPr>
        <w:t xml:space="preserve">заключен </w:t>
      </w:r>
      <w:r w:rsidR="008A3A24" w:rsidRPr="009319A4">
        <w:rPr>
          <w:rFonts w:ascii="Arial" w:eastAsia="Times New Roman" w:hAnsi="Arial" w:cs="Arial"/>
          <w:i/>
          <w:color w:val="0000CC"/>
          <w:sz w:val="11"/>
          <w:szCs w:val="11"/>
          <w:u w:val="single"/>
          <w:lang w:eastAsia="ru-RU"/>
        </w:rPr>
        <w:t>(выбирается нужный вариант)</w:t>
      </w:r>
      <w:r w:rsidR="008A3A24" w:rsidRPr="009319A4">
        <w:rPr>
          <w:rFonts w:ascii="Arial" w:eastAsia="Times New Roman" w:hAnsi="Arial" w:cs="Arial"/>
          <w:i/>
          <w:sz w:val="15"/>
          <w:szCs w:val="11"/>
          <w:lang w:eastAsia="ru-RU"/>
        </w:rPr>
        <w:t xml:space="preserve"> </w:t>
      </w:r>
      <w:r w:rsidR="00B23D95" w:rsidRPr="009319A4">
        <w:rPr>
          <w:rFonts w:ascii="Arial" w:eastAsia="Times New Roman" w:hAnsi="Arial" w:cs="Arial"/>
          <w:sz w:val="13"/>
          <w:szCs w:val="13"/>
          <w:lang w:eastAsia="ru-RU"/>
        </w:rPr>
        <w:t>Д</w:t>
      </w:r>
      <w:r w:rsidRPr="009319A4">
        <w:rPr>
          <w:rFonts w:ascii="Arial" w:eastAsia="Arial" w:hAnsi="Arial" w:cs="Arial"/>
          <w:sz w:val="13"/>
          <w:szCs w:val="13"/>
          <w:lang w:eastAsia="ar-SA"/>
        </w:rPr>
        <w:t xml:space="preserve">оговор </w:t>
      </w:r>
      <w:r w:rsidR="00B23D95" w:rsidRPr="009319A4">
        <w:rPr>
          <w:rFonts w:ascii="Arial" w:eastAsia="Arial" w:hAnsi="Arial" w:cs="Arial"/>
          <w:sz w:val="13"/>
          <w:szCs w:val="13"/>
          <w:lang w:eastAsia="ar-SA"/>
        </w:rPr>
        <w:t xml:space="preserve">текущего </w:t>
      </w:r>
      <w:r w:rsidRPr="009319A4">
        <w:rPr>
          <w:rFonts w:ascii="Arial" w:eastAsia="Arial" w:hAnsi="Arial" w:cs="Arial"/>
          <w:sz w:val="13"/>
          <w:szCs w:val="13"/>
          <w:lang w:eastAsia="ar-SA"/>
        </w:rPr>
        <w:t>счета</w:t>
      </w:r>
      <w:r w:rsidR="0013259A" w:rsidRPr="009319A4">
        <w:rPr>
          <w:rFonts w:ascii="Arial" w:eastAsia="Arial" w:hAnsi="Arial" w:cs="Arial"/>
          <w:sz w:val="13"/>
          <w:szCs w:val="13"/>
          <w:lang w:eastAsia="ar-SA"/>
        </w:rPr>
        <w:t>/</w:t>
      </w:r>
      <w:r w:rsidR="00C9223E" w:rsidRPr="009319A4">
        <w:rPr>
          <w:rFonts w:ascii="Arial" w:eastAsia="Arial" w:hAnsi="Arial" w:cs="Arial"/>
          <w:sz w:val="13"/>
          <w:szCs w:val="13"/>
          <w:lang w:eastAsia="ar-SA"/>
        </w:rPr>
        <w:t>Д</w:t>
      </w:r>
      <w:r w:rsidR="0013259A" w:rsidRPr="009319A4">
        <w:rPr>
          <w:rFonts w:ascii="Arial" w:eastAsia="Arial" w:hAnsi="Arial" w:cs="Arial"/>
          <w:sz w:val="13"/>
          <w:szCs w:val="13"/>
          <w:lang w:eastAsia="ar-SA"/>
        </w:rPr>
        <w:t>оговор счета</w:t>
      </w:r>
      <w:r w:rsidR="00B23D95" w:rsidRPr="009319A4">
        <w:rPr>
          <w:rFonts w:ascii="Arial" w:eastAsia="Arial" w:hAnsi="Arial" w:cs="Arial"/>
          <w:sz w:val="13"/>
          <w:szCs w:val="13"/>
          <w:lang w:eastAsia="ar-SA"/>
        </w:rPr>
        <w:t xml:space="preserve"> </w:t>
      </w:r>
      <w:r w:rsidR="0013259A" w:rsidRPr="009319A4">
        <w:rPr>
          <w:rFonts w:ascii="Arial" w:eastAsia="Arial" w:hAnsi="Arial" w:cs="Arial"/>
          <w:sz w:val="13"/>
          <w:szCs w:val="13"/>
          <w:lang w:eastAsia="ar-SA"/>
        </w:rPr>
        <w:t>должника</w:t>
      </w:r>
      <w:r w:rsidR="0013259A" w:rsidRPr="009319A4">
        <w:rPr>
          <w:rFonts w:ascii="Arial" w:eastAsia="Arial" w:hAnsi="Arial" w:cs="Arial"/>
          <w:i/>
          <w:sz w:val="13"/>
          <w:szCs w:val="13"/>
          <w:lang w:eastAsia="ar-SA"/>
        </w:rPr>
        <w:t xml:space="preserve"> </w:t>
      </w:r>
      <w:r w:rsidR="00B23D95" w:rsidRPr="009319A4">
        <w:rPr>
          <w:rFonts w:ascii="Arial" w:eastAsia="Arial" w:hAnsi="Arial" w:cs="Arial"/>
          <w:sz w:val="13"/>
          <w:szCs w:val="13"/>
          <w:lang w:eastAsia="ar-SA"/>
        </w:rPr>
        <w:t xml:space="preserve">и </w:t>
      </w:r>
      <w:r w:rsidRPr="009319A4">
        <w:rPr>
          <w:rFonts w:ascii="Arial" w:eastAsia="Times New Roman" w:hAnsi="Arial" w:cs="Arial"/>
          <w:sz w:val="13"/>
          <w:szCs w:val="13"/>
          <w:lang w:eastAsia="ru-RU"/>
        </w:rPr>
        <w:t>Клиенту открыты следующие счета</w:t>
      </w:r>
      <w:r w:rsidR="00154255" w:rsidRPr="009319A4">
        <w:rPr>
          <w:rFonts w:ascii="Arial" w:eastAsia="Times New Roman" w:hAnsi="Arial" w:cs="Arial"/>
          <w:sz w:val="13"/>
          <w:szCs w:val="13"/>
          <w:lang w:eastAsia="ru-RU"/>
        </w:rPr>
        <w:t xml:space="preserve"> </w:t>
      </w:r>
      <w:r w:rsidR="00CE0C78" w:rsidRPr="009319A4">
        <w:rPr>
          <w:rFonts w:ascii="Arial" w:eastAsia="Times New Roman" w:hAnsi="Arial" w:cs="Arial"/>
          <w:i/>
          <w:color w:val="0000CC"/>
          <w:sz w:val="11"/>
          <w:szCs w:val="11"/>
          <w:u w:val="single"/>
          <w:lang w:eastAsia="ru-RU"/>
        </w:rPr>
        <w:t>(указываются</w:t>
      </w:r>
      <w:r w:rsidR="00154255" w:rsidRPr="009319A4">
        <w:rPr>
          <w:rFonts w:ascii="Arial" w:eastAsia="Times New Roman" w:hAnsi="Arial" w:cs="Arial"/>
          <w:i/>
          <w:color w:val="0000CC"/>
          <w:sz w:val="11"/>
          <w:szCs w:val="11"/>
          <w:u w:val="single"/>
          <w:lang w:eastAsia="ru-RU"/>
        </w:rPr>
        <w:t xml:space="preserve"> номера счетов и </w:t>
      </w:r>
      <w:r w:rsidR="000A6B4A" w:rsidRPr="009319A4">
        <w:rPr>
          <w:rFonts w:ascii="Arial" w:eastAsia="Times New Roman" w:hAnsi="Arial" w:cs="Arial"/>
          <w:i/>
          <w:color w:val="0000CC"/>
          <w:sz w:val="11"/>
          <w:szCs w:val="11"/>
          <w:u w:val="single"/>
          <w:lang w:eastAsia="ru-RU"/>
        </w:rPr>
        <w:t>валюта, открытые по З</w:t>
      </w:r>
      <w:r w:rsidR="00154255" w:rsidRPr="009319A4">
        <w:rPr>
          <w:rFonts w:ascii="Arial" w:eastAsia="Times New Roman" w:hAnsi="Arial" w:cs="Arial"/>
          <w:i/>
          <w:color w:val="0000CC"/>
          <w:sz w:val="11"/>
          <w:szCs w:val="11"/>
          <w:u w:val="single"/>
          <w:lang w:eastAsia="ru-RU"/>
        </w:rPr>
        <w:t>аявлению)</w:t>
      </w:r>
      <w:r w:rsidRPr="009319A4">
        <w:rPr>
          <w:rFonts w:ascii="Arial" w:eastAsia="Times New Roman" w:hAnsi="Arial" w:cs="Arial"/>
          <w:sz w:val="13"/>
          <w:szCs w:val="13"/>
          <w:lang w:eastAsia="ru-RU"/>
        </w:rPr>
        <w:t>:</w:t>
      </w:r>
    </w:p>
    <w:p w14:paraId="3544FEF4" w14:textId="2AD654D2" w:rsidR="003575FD" w:rsidRPr="009319A4" w:rsidRDefault="002B08EC" w:rsidP="00965691">
      <w:pPr>
        <w:pStyle w:val="ac"/>
        <w:widowControl w:val="0"/>
        <w:spacing w:before="40" w:after="0" w:line="240" w:lineRule="auto"/>
        <w:ind w:left="0"/>
        <w:rPr>
          <w:rFonts w:ascii="Arial" w:eastAsia="Times New Roman" w:hAnsi="Arial" w:cs="Arial"/>
          <w:sz w:val="13"/>
          <w:szCs w:val="13"/>
          <w:u w:val="single"/>
          <w:lang w:eastAsia="ru-RU"/>
        </w:rPr>
      </w:pPr>
      <w:r w:rsidRPr="009319A4">
        <w:rPr>
          <w:rFonts w:ascii="Arial" w:eastAsia="Times New Roman" w:hAnsi="Arial" w:cs="Arial"/>
          <w:sz w:val="13"/>
          <w:szCs w:val="13"/>
          <w:lang w:eastAsia="ru-RU"/>
        </w:rPr>
        <w:t xml:space="preserve">№ </w:t>
      </w:r>
      <w:r w:rsidRPr="009319A4">
        <w:rPr>
          <w:rFonts w:ascii="Arial" w:eastAsia="Times New Roman" w:hAnsi="Arial" w:cs="Arial"/>
          <w:sz w:val="13"/>
          <w:szCs w:val="13"/>
          <w:u w:val="single"/>
          <w:lang w:eastAsia="ru-RU"/>
        </w:rPr>
        <w:t xml:space="preserve"> _______________________</w:t>
      </w:r>
      <w:r w:rsidRPr="009319A4">
        <w:rPr>
          <w:rFonts w:ascii="Arial" w:eastAsia="Times New Roman" w:hAnsi="Arial" w:cs="Arial"/>
          <w:sz w:val="13"/>
          <w:szCs w:val="13"/>
          <w:u w:val="single"/>
          <w:lang w:eastAsia="ru-RU"/>
        </w:rPr>
        <w:tab/>
      </w:r>
      <w:r w:rsidRPr="009319A4">
        <w:rPr>
          <w:rFonts w:ascii="Arial" w:eastAsia="Times New Roman" w:hAnsi="Arial" w:cs="Arial"/>
          <w:sz w:val="13"/>
          <w:szCs w:val="13"/>
          <w:lang w:eastAsia="ru-RU"/>
        </w:rPr>
        <w:t xml:space="preserve"> </w:t>
      </w:r>
      <w:r w:rsidR="006B001A" w:rsidRPr="009319A4">
        <w:rPr>
          <w:rFonts w:ascii="Arial" w:eastAsia="Times New Roman" w:hAnsi="Arial" w:cs="Arial"/>
          <w:sz w:val="13"/>
          <w:szCs w:val="13"/>
          <w:lang w:eastAsia="ru-RU"/>
        </w:rPr>
        <w:t xml:space="preserve">в </w:t>
      </w:r>
      <w:r w:rsidRPr="009319A4">
        <w:rPr>
          <w:rFonts w:ascii="Arial" w:eastAsia="Times New Roman" w:hAnsi="Arial" w:cs="Arial"/>
          <w:sz w:val="13"/>
          <w:szCs w:val="13"/>
          <w:lang w:eastAsia="ru-RU"/>
        </w:rPr>
        <w:t>валют</w:t>
      </w:r>
      <w:r w:rsidR="006B001A" w:rsidRPr="009319A4">
        <w:rPr>
          <w:rFonts w:ascii="Arial" w:eastAsia="Times New Roman" w:hAnsi="Arial" w:cs="Arial"/>
          <w:sz w:val="13"/>
          <w:szCs w:val="13"/>
          <w:lang w:eastAsia="ru-RU"/>
        </w:rPr>
        <w:t>е:</w:t>
      </w:r>
      <w:r w:rsidRPr="009319A4">
        <w:rPr>
          <w:rFonts w:ascii="Arial" w:eastAsia="Times New Roman" w:hAnsi="Arial" w:cs="Arial"/>
          <w:sz w:val="13"/>
          <w:szCs w:val="13"/>
          <w:lang w:eastAsia="ru-RU"/>
        </w:rPr>
        <w:t xml:space="preserve"> </w:t>
      </w:r>
      <w:r w:rsidRPr="009319A4">
        <w:rPr>
          <w:rFonts w:ascii="Arial" w:eastAsia="Times New Roman" w:hAnsi="Arial" w:cs="Arial"/>
          <w:sz w:val="13"/>
          <w:szCs w:val="13"/>
          <w:u w:val="single"/>
          <w:lang w:eastAsia="ru-RU"/>
        </w:rPr>
        <w:t>___________________________</w:t>
      </w:r>
      <w:r w:rsidR="000B2CB1" w:rsidRPr="009319A4">
        <w:rPr>
          <w:rFonts w:ascii="Arial" w:eastAsia="Times New Roman" w:hAnsi="Arial" w:cs="Arial"/>
          <w:sz w:val="13"/>
          <w:szCs w:val="13"/>
          <w:u w:val="single"/>
          <w:lang w:eastAsia="ru-RU"/>
        </w:rPr>
        <w:t xml:space="preserve"> , </w:t>
      </w:r>
    </w:p>
    <w:p w14:paraId="32F59B47" w14:textId="77777777" w:rsidR="006B001A" w:rsidRPr="009319A4" w:rsidRDefault="006B001A" w:rsidP="000B2CB1">
      <w:pPr>
        <w:pStyle w:val="ac"/>
        <w:widowControl w:val="0"/>
        <w:spacing w:before="40" w:after="0" w:line="240" w:lineRule="auto"/>
        <w:ind w:left="0"/>
        <w:rPr>
          <w:rFonts w:ascii="Arial" w:eastAsia="Times New Roman" w:hAnsi="Arial" w:cs="Arial"/>
          <w:b/>
          <w:bCs/>
          <w:sz w:val="13"/>
          <w:szCs w:val="13"/>
          <w:lang w:eastAsia="ru-RU"/>
        </w:rPr>
      </w:pPr>
    </w:p>
    <w:p w14:paraId="1352B4F5" w14:textId="7B80CB43" w:rsidR="00874574" w:rsidRPr="009319A4" w:rsidRDefault="00874574" w:rsidP="00874574">
      <w:pPr>
        <w:widowControl w:val="0"/>
        <w:spacing w:before="120" w:after="0" w:line="240" w:lineRule="auto"/>
        <w:rPr>
          <w:rFonts w:ascii="Arial" w:eastAsia="Times New Roman" w:hAnsi="Arial" w:cs="Arial"/>
          <w:sz w:val="15"/>
          <w:szCs w:val="13"/>
          <w:lang w:eastAsia="ru-RU"/>
        </w:rPr>
      </w:pPr>
      <w:r w:rsidRPr="009319A4">
        <w:rPr>
          <w:rFonts w:ascii="Arial" w:eastAsia="Times New Roman" w:hAnsi="Arial" w:cs="Arial"/>
          <w:i/>
          <w:color w:val="0000CC"/>
          <w:sz w:val="11"/>
          <w:szCs w:val="11"/>
          <w:lang w:eastAsia="ru-RU"/>
        </w:rPr>
        <w:t xml:space="preserve">При </w:t>
      </w:r>
      <w:r w:rsidR="00AB7831" w:rsidRPr="009319A4">
        <w:rPr>
          <w:rFonts w:ascii="Arial" w:eastAsia="Times New Roman" w:hAnsi="Arial" w:cs="Arial"/>
          <w:i/>
          <w:color w:val="0000CC"/>
          <w:sz w:val="11"/>
          <w:szCs w:val="11"/>
          <w:lang w:eastAsia="ru-RU"/>
        </w:rPr>
        <w:t xml:space="preserve">заключении </w:t>
      </w:r>
      <w:r w:rsidRPr="009319A4">
        <w:rPr>
          <w:rFonts w:ascii="Arial" w:eastAsia="Times New Roman" w:hAnsi="Arial" w:cs="Arial"/>
          <w:i/>
          <w:color w:val="0000CC"/>
          <w:sz w:val="11"/>
          <w:szCs w:val="11"/>
          <w:lang w:eastAsia="ru-RU"/>
        </w:rPr>
        <w:t xml:space="preserve">Договора счета в Системе Интернет – Банк «ББР Онлайн» на печатной форме формируется запись: </w:t>
      </w:r>
      <w:r w:rsidRPr="009319A4">
        <w:rPr>
          <w:rFonts w:ascii="Arial" w:eastAsia="Times New Roman" w:hAnsi="Arial" w:cs="Arial"/>
          <w:sz w:val="15"/>
          <w:szCs w:val="13"/>
          <w:lang w:eastAsia="ru-RU"/>
        </w:rPr>
        <w:t>Договор счета</w:t>
      </w:r>
      <w:r w:rsidRPr="009319A4">
        <w:rPr>
          <w:rFonts w:ascii="Arial" w:eastAsia="Times New Roman" w:hAnsi="Arial" w:cs="Arial"/>
          <w:i/>
          <w:color w:val="0000CC"/>
          <w:sz w:val="11"/>
          <w:szCs w:val="11"/>
          <w:lang w:eastAsia="ru-RU"/>
        </w:rPr>
        <w:t xml:space="preserve"> </w:t>
      </w:r>
      <w:r w:rsidRPr="009319A4">
        <w:rPr>
          <w:rFonts w:ascii="Arial" w:eastAsia="Times New Roman" w:hAnsi="Arial" w:cs="Arial"/>
          <w:sz w:val="15"/>
          <w:szCs w:val="13"/>
          <w:lang w:eastAsia="ru-RU"/>
        </w:rPr>
        <w:t>заключен в Системе Интернет – Банк «ББР Онлайн».</w:t>
      </w:r>
    </w:p>
    <w:p w14:paraId="66F4DD63" w14:textId="77777777" w:rsidR="00874574" w:rsidRPr="009319A4" w:rsidRDefault="00874574" w:rsidP="000B2CB1">
      <w:pPr>
        <w:pStyle w:val="ac"/>
        <w:widowControl w:val="0"/>
        <w:spacing w:before="40" w:after="0" w:line="240" w:lineRule="auto"/>
        <w:ind w:left="0"/>
        <w:rPr>
          <w:rFonts w:ascii="Arial" w:eastAsia="Times New Roman" w:hAnsi="Arial" w:cs="Arial"/>
          <w:b/>
          <w:bCs/>
          <w:sz w:val="13"/>
          <w:szCs w:val="13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4819"/>
        <w:gridCol w:w="2410"/>
      </w:tblGrid>
      <w:tr w:rsidR="0052153B" w:rsidRPr="009319A4" w14:paraId="15FCCAB1" w14:textId="77777777" w:rsidTr="00FB5DFD">
        <w:trPr>
          <w:cantSplit/>
          <w:trHeight w:hRule="exact" w:val="260"/>
        </w:trPr>
        <w:tc>
          <w:tcPr>
            <w:tcW w:w="9356" w:type="dxa"/>
            <w:gridSpan w:val="3"/>
            <w:vAlign w:val="bottom"/>
          </w:tcPr>
          <w:p w14:paraId="5ADE1C9E" w14:textId="77777777" w:rsidR="0052153B" w:rsidRPr="009319A4" w:rsidRDefault="0052153B" w:rsidP="006B001A">
            <w:pPr>
              <w:spacing w:after="0" w:line="240" w:lineRule="auto"/>
              <w:ind w:right="-1525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________________________________/_______________________________________________________</w:t>
            </w:r>
            <w:r w:rsidR="00FB5DFD" w:rsidRPr="009319A4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_______________________________________________________</w:t>
            </w:r>
            <w:r w:rsidR="003575FD" w:rsidRPr="009319A4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_______</w:t>
            </w:r>
            <w:r w:rsidRPr="009319A4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________________________</w:t>
            </w:r>
          </w:p>
        </w:tc>
      </w:tr>
      <w:tr w:rsidR="0052153B" w:rsidRPr="009319A4" w14:paraId="216C7E32" w14:textId="77777777" w:rsidTr="00FB5DFD">
        <w:trPr>
          <w:cantSplit/>
        </w:trPr>
        <w:tc>
          <w:tcPr>
            <w:tcW w:w="2127" w:type="dxa"/>
          </w:tcPr>
          <w:p w14:paraId="1DF8B45B" w14:textId="77777777" w:rsidR="0052153B" w:rsidRPr="009319A4" w:rsidRDefault="0052153B" w:rsidP="00FB5DFD">
            <w:pPr>
              <w:spacing w:after="0" w:line="240" w:lineRule="auto"/>
              <w:rPr>
                <w:rFonts w:ascii="Arial" w:eastAsia="Times New Roman" w:hAnsi="Arial" w:cs="Arial"/>
                <w:i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sz w:val="11"/>
                <w:szCs w:val="11"/>
                <w:lang w:eastAsia="ru-RU"/>
              </w:rPr>
              <w:t>ДОЛЖНОСТЬ</w:t>
            </w:r>
            <w:r w:rsidR="00FB5DFD" w:rsidRPr="009319A4">
              <w:rPr>
                <w:rFonts w:ascii="Arial" w:eastAsia="Times New Roman" w:hAnsi="Arial" w:cs="Arial"/>
                <w:i/>
                <w:sz w:val="11"/>
                <w:szCs w:val="11"/>
                <w:lang w:eastAsia="ru-RU"/>
              </w:rPr>
              <w:t xml:space="preserve"> СОТРУДНИКА</w:t>
            </w:r>
          </w:p>
        </w:tc>
        <w:tc>
          <w:tcPr>
            <w:tcW w:w="4819" w:type="dxa"/>
          </w:tcPr>
          <w:p w14:paraId="692BC88B" w14:textId="77777777" w:rsidR="0052153B" w:rsidRPr="009319A4" w:rsidRDefault="0052153B" w:rsidP="00FB5DFD">
            <w:pPr>
              <w:spacing w:after="0" w:line="240" w:lineRule="auto"/>
              <w:rPr>
                <w:rFonts w:ascii="Arial" w:eastAsia="Times New Roman" w:hAnsi="Arial" w:cs="Arial"/>
                <w:i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sz w:val="11"/>
                <w:szCs w:val="11"/>
                <w:lang w:eastAsia="ru-RU"/>
              </w:rPr>
              <w:t>ФАМИЛИЯ, ИМЯ, ОТЧЕСТВО (полностью)</w:t>
            </w:r>
            <w:r w:rsidR="00FB5DFD" w:rsidRPr="009319A4">
              <w:rPr>
                <w:rFonts w:ascii="Arial" w:eastAsia="Times New Roman" w:hAnsi="Arial" w:cs="Arial"/>
                <w:i/>
                <w:sz w:val="11"/>
                <w:szCs w:val="11"/>
                <w:lang w:eastAsia="ru-RU"/>
              </w:rPr>
              <w:t xml:space="preserve">, </w:t>
            </w:r>
            <w:r w:rsidRPr="009319A4">
              <w:rPr>
                <w:rFonts w:ascii="Arial" w:eastAsia="Times New Roman" w:hAnsi="Arial" w:cs="Arial"/>
                <w:i/>
                <w:sz w:val="11"/>
                <w:szCs w:val="11"/>
                <w:lang w:eastAsia="ru-RU"/>
              </w:rPr>
              <w:t xml:space="preserve">ДАТА И НОМЕР </w:t>
            </w:r>
            <w:r w:rsidR="00FB5DFD" w:rsidRPr="009319A4">
              <w:rPr>
                <w:rFonts w:ascii="Arial" w:eastAsia="Times New Roman" w:hAnsi="Arial" w:cs="Arial"/>
                <w:i/>
                <w:sz w:val="11"/>
                <w:szCs w:val="11"/>
                <w:lang w:eastAsia="ru-RU"/>
              </w:rPr>
              <w:t xml:space="preserve">ВЫДАННОЙ </w:t>
            </w:r>
            <w:r w:rsidRPr="009319A4">
              <w:rPr>
                <w:rFonts w:ascii="Arial" w:eastAsia="Times New Roman" w:hAnsi="Arial" w:cs="Arial"/>
                <w:i/>
                <w:sz w:val="11"/>
                <w:szCs w:val="11"/>
                <w:lang w:eastAsia="ru-RU"/>
              </w:rPr>
              <w:t xml:space="preserve">ДОВЕРЕННОСТИ </w:t>
            </w:r>
          </w:p>
          <w:p w14:paraId="4FB97342" w14:textId="77777777" w:rsidR="0052153B" w:rsidRPr="009319A4" w:rsidRDefault="0052153B" w:rsidP="0052153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1"/>
                <w:szCs w:val="11"/>
                <w:lang w:eastAsia="ru-RU"/>
              </w:rPr>
            </w:pPr>
          </w:p>
        </w:tc>
        <w:tc>
          <w:tcPr>
            <w:tcW w:w="2410" w:type="dxa"/>
          </w:tcPr>
          <w:p w14:paraId="188780FF" w14:textId="77777777" w:rsidR="0052153B" w:rsidRPr="009319A4" w:rsidRDefault="00FB5DFD" w:rsidP="0052153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1"/>
                <w:szCs w:val="11"/>
                <w:lang w:eastAsia="ru-RU"/>
              </w:rPr>
            </w:pPr>
            <w:r w:rsidRPr="009319A4">
              <w:rPr>
                <w:rFonts w:ascii="Arial" w:eastAsia="Times New Roman" w:hAnsi="Arial" w:cs="Arial"/>
                <w:i/>
                <w:sz w:val="11"/>
                <w:szCs w:val="11"/>
                <w:lang w:eastAsia="ru-RU"/>
              </w:rPr>
              <w:t xml:space="preserve">                                     </w:t>
            </w:r>
            <w:r w:rsidR="003575FD" w:rsidRPr="009319A4">
              <w:rPr>
                <w:rFonts w:ascii="Arial" w:eastAsia="Times New Roman" w:hAnsi="Arial" w:cs="Arial"/>
                <w:i/>
                <w:sz w:val="11"/>
                <w:szCs w:val="11"/>
                <w:lang w:eastAsia="ru-RU"/>
              </w:rPr>
              <w:t xml:space="preserve">          </w:t>
            </w:r>
            <w:r w:rsidRPr="009319A4">
              <w:rPr>
                <w:rFonts w:ascii="Arial" w:eastAsia="Times New Roman" w:hAnsi="Arial" w:cs="Arial"/>
                <w:i/>
                <w:sz w:val="11"/>
                <w:szCs w:val="11"/>
                <w:lang w:eastAsia="ru-RU"/>
              </w:rPr>
              <w:t xml:space="preserve">  </w:t>
            </w:r>
            <w:r w:rsidR="0052153B" w:rsidRPr="009319A4">
              <w:rPr>
                <w:rFonts w:ascii="Arial" w:eastAsia="Times New Roman" w:hAnsi="Arial" w:cs="Arial"/>
                <w:i/>
                <w:sz w:val="11"/>
                <w:szCs w:val="11"/>
                <w:lang w:eastAsia="ru-RU"/>
              </w:rPr>
              <w:t>ПОДПИСЬ</w:t>
            </w:r>
          </w:p>
        </w:tc>
      </w:tr>
    </w:tbl>
    <w:p w14:paraId="5A32098C" w14:textId="77777777" w:rsidR="00744E2E" w:rsidRPr="007953E0" w:rsidRDefault="0052153B" w:rsidP="004F2590">
      <w:pPr>
        <w:spacing w:after="0" w:line="240" w:lineRule="auto"/>
        <w:rPr>
          <w:rFonts w:ascii="Arial" w:eastAsia="Times New Roman" w:hAnsi="Arial" w:cs="Arial"/>
          <w:sz w:val="11"/>
          <w:szCs w:val="11"/>
          <w:lang w:eastAsia="ru-RU"/>
        </w:rPr>
      </w:pPr>
      <w:r w:rsidRPr="009319A4">
        <w:rPr>
          <w:rFonts w:ascii="Arial" w:eastAsia="Times New Roman" w:hAnsi="Arial" w:cs="Arial"/>
          <w:sz w:val="11"/>
          <w:szCs w:val="11"/>
          <w:lang w:eastAsia="ru-RU"/>
        </w:rPr>
        <w:t>М.П.</w:t>
      </w:r>
    </w:p>
    <w:p w14:paraId="4CA52157" w14:textId="77777777" w:rsidR="00A02217" w:rsidRPr="007953E0" w:rsidRDefault="00A02217" w:rsidP="004F2590">
      <w:pPr>
        <w:spacing w:after="0" w:line="240" w:lineRule="auto"/>
        <w:rPr>
          <w:rFonts w:ascii="Arial" w:eastAsia="Times New Roman" w:hAnsi="Arial" w:cs="Arial"/>
          <w:sz w:val="11"/>
          <w:szCs w:val="11"/>
          <w:lang w:eastAsia="ru-RU"/>
        </w:rPr>
      </w:pPr>
    </w:p>
    <w:p w14:paraId="75FCEC81" w14:textId="77777777" w:rsidR="00A02217" w:rsidRPr="007953E0" w:rsidRDefault="00A02217" w:rsidP="004F2590">
      <w:pPr>
        <w:spacing w:after="0" w:line="240" w:lineRule="auto"/>
        <w:rPr>
          <w:rFonts w:ascii="Arial" w:eastAsia="Times New Roman" w:hAnsi="Arial" w:cs="Arial"/>
          <w:sz w:val="11"/>
          <w:szCs w:val="11"/>
          <w:lang w:eastAsia="ru-RU"/>
        </w:rPr>
      </w:pPr>
    </w:p>
    <w:p w14:paraId="030A1245" w14:textId="77777777" w:rsidR="00A02217" w:rsidRPr="007953E0" w:rsidRDefault="00A02217" w:rsidP="004F2590">
      <w:pPr>
        <w:spacing w:after="0" w:line="240" w:lineRule="auto"/>
        <w:rPr>
          <w:rFonts w:ascii="Arial" w:eastAsia="Times New Roman" w:hAnsi="Arial" w:cs="Arial"/>
          <w:sz w:val="11"/>
          <w:szCs w:val="11"/>
          <w:lang w:eastAsia="ru-RU"/>
        </w:rPr>
      </w:pPr>
    </w:p>
    <w:p w14:paraId="346B88DB" w14:textId="77777777" w:rsidR="00A02217" w:rsidRPr="007953E0" w:rsidRDefault="00A02217" w:rsidP="004F2590">
      <w:pPr>
        <w:spacing w:after="0" w:line="240" w:lineRule="auto"/>
        <w:rPr>
          <w:rFonts w:ascii="Arial" w:eastAsia="Times New Roman" w:hAnsi="Arial" w:cs="Arial"/>
          <w:sz w:val="11"/>
          <w:szCs w:val="11"/>
          <w:lang w:eastAsia="ru-RU"/>
        </w:rPr>
      </w:pPr>
    </w:p>
    <w:p w14:paraId="1C6DFE59" w14:textId="77777777" w:rsidR="00A02217" w:rsidRPr="007953E0" w:rsidRDefault="00A02217" w:rsidP="004F2590">
      <w:pPr>
        <w:spacing w:after="0" w:line="240" w:lineRule="auto"/>
        <w:rPr>
          <w:rFonts w:ascii="Arial" w:eastAsia="Times New Roman" w:hAnsi="Arial" w:cs="Arial"/>
          <w:sz w:val="11"/>
          <w:szCs w:val="11"/>
          <w:lang w:eastAsia="ru-RU"/>
        </w:rPr>
      </w:pPr>
    </w:p>
    <w:p w14:paraId="42C35D12" w14:textId="77777777" w:rsidR="00A02217" w:rsidRPr="007953E0" w:rsidRDefault="00A02217" w:rsidP="004F2590">
      <w:pPr>
        <w:spacing w:after="0" w:line="240" w:lineRule="auto"/>
        <w:rPr>
          <w:rFonts w:ascii="Arial" w:eastAsia="Times New Roman" w:hAnsi="Arial" w:cs="Arial"/>
          <w:sz w:val="11"/>
          <w:szCs w:val="11"/>
          <w:lang w:eastAsia="ru-RU"/>
        </w:rPr>
      </w:pPr>
    </w:p>
    <w:p w14:paraId="5BD652FB" w14:textId="77777777" w:rsidR="00A02217" w:rsidRPr="007953E0" w:rsidRDefault="00A02217" w:rsidP="004F2590">
      <w:pPr>
        <w:spacing w:after="0" w:line="240" w:lineRule="auto"/>
        <w:rPr>
          <w:rFonts w:ascii="Arial" w:eastAsia="Times New Roman" w:hAnsi="Arial" w:cs="Arial"/>
          <w:sz w:val="11"/>
          <w:szCs w:val="11"/>
          <w:lang w:eastAsia="ru-RU"/>
        </w:rPr>
      </w:pPr>
    </w:p>
    <w:p w14:paraId="483A400C" w14:textId="77777777" w:rsidR="00A02217" w:rsidRPr="007953E0" w:rsidRDefault="00A02217" w:rsidP="004F2590">
      <w:pPr>
        <w:spacing w:after="0" w:line="240" w:lineRule="auto"/>
        <w:rPr>
          <w:rFonts w:ascii="Arial" w:eastAsia="Times New Roman" w:hAnsi="Arial" w:cs="Arial"/>
          <w:sz w:val="11"/>
          <w:szCs w:val="11"/>
          <w:lang w:eastAsia="ru-RU"/>
        </w:rPr>
      </w:pPr>
    </w:p>
    <w:p w14:paraId="7DB7F688" w14:textId="77777777" w:rsidR="00A02217" w:rsidRPr="007953E0" w:rsidRDefault="00A02217" w:rsidP="004F2590">
      <w:pPr>
        <w:spacing w:after="0" w:line="240" w:lineRule="auto"/>
        <w:rPr>
          <w:rFonts w:ascii="Arial" w:eastAsia="Times New Roman" w:hAnsi="Arial" w:cs="Arial"/>
          <w:sz w:val="11"/>
          <w:szCs w:val="11"/>
          <w:lang w:eastAsia="ru-RU"/>
        </w:rPr>
      </w:pPr>
    </w:p>
    <w:p w14:paraId="1579A802" w14:textId="77777777" w:rsidR="00A02217" w:rsidRPr="007953E0" w:rsidRDefault="00A02217" w:rsidP="004F2590">
      <w:pPr>
        <w:spacing w:after="0" w:line="240" w:lineRule="auto"/>
        <w:rPr>
          <w:rFonts w:ascii="Arial" w:eastAsia="Times New Roman" w:hAnsi="Arial" w:cs="Arial"/>
          <w:sz w:val="11"/>
          <w:szCs w:val="11"/>
          <w:lang w:eastAsia="ru-RU"/>
        </w:rPr>
      </w:pPr>
    </w:p>
    <w:p w14:paraId="772F1E14" w14:textId="77777777" w:rsidR="00A02217" w:rsidRPr="007953E0" w:rsidRDefault="00A02217" w:rsidP="004F2590">
      <w:pPr>
        <w:spacing w:after="0" w:line="240" w:lineRule="auto"/>
        <w:rPr>
          <w:rFonts w:ascii="Arial" w:eastAsia="Times New Roman" w:hAnsi="Arial" w:cs="Arial"/>
          <w:sz w:val="11"/>
          <w:szCs w:val="11"/>
          <w:lang w:eastAsia="ru-RU"/>
        </w:rPr>
      </w:pPr>
    </w:p>
    <w:p w14:paraId="65A1DECC" w14:textId="77777777" w:rsidR="00A02217" w:rsidRPr="007953E0" w:rsidRDefault="00A02217" w:rsidP="004F2590">
      <w:pPr>
        <w:spacing w:after="0" w:line="240" w:lineRule="auto"/>
        <w:rPr>
          <w:rFonts w:ascii="Arial" w:eastAsia="Times New Roman" w:hAnsi="Arial" w:cs="Arial"/>
          <w:sz w:val="11"/>
          <w:szCs w:val="11"/>
          <w:lang w:eastAsia="ru-RU"/>
        </w:rPr>
      </w:pPr>
    </w:p>
    <w:p w14:paraId="0DED29EE" w14:textId="77777777" w:rsidR="00A02217" w:rsidRPr="007953E0" w:rsidRDefault="00A02217" w:rsidP="004F2590">
      <w:pPr>
        <w:spacing w:after="0" w:line="240" w:lineRule="auto"/>
        <w:rPr>
          <w:rFonts w:ascii="Arial" w:eastAsia="Times New Roman" w:hAnsi="Arial" w:cs="Arial"/>
          <w:sz w:val="11"/>
          <w:szCs w:val="11"/>
          <w:lang w:eastAsia="ru-RU"/>
        </w:rPr>
      </w:pPr>
    </w:p>
    <w:p w14:paraId="5E6E3F90" w14:textId="77777777" w:rsidR="00A02217" w:rsidRPr="007953E0" w:rsidRDefault="00A02217" w:rsidP="004F2590">
      <w:pPr>
        <w:spacing w:after="0" w:line="240" w:lineRule="auto"/>
        <w:rPr>
          <w:rFonts w:ascii="Arial" w:eastAsia="Times New Roman" w:hAnsi="Arial" w:cs="Arial"/>
          <w:sz w:val="11"/>
          <w:szCs w:val="11"/>
          <w:lang w:eastAsia="ru-RU"/>
        </w:rPr>
      </w:pPr>
    </w:p>
    <w:p w14:paraId="468968AE" w14:textId="77777777" w:rsidR="00A02217" w:rsidRPr="007953E0" w:rsidRDefault="00A02217" w:rsidP="004F2590">
      <w:pPr>
        <w:spacing w:after="0" w:line="240" w:lineRule="auto"/>
        <w:rPr>
          <w:rFonts w:ascii="Arial" w:eastAsia="Times New Roman" w:hAnsi="Arial" w:cs="Arial"/>
          <w:sz w:val="11"/>
          <w:szCs w:val="11"/>
          <w:lang w:eastAsia="ru-RU"/>
        </w:rPr>
      </w:pPr>
    </w:p>
    <w:p w14:paraId="2081AE3C" w14:textId="77777777" w:rsidR="00A02217" w:rsidRPr="007953E0" w:rsidRDefault="00A02217" w:rsidP="004F2590">
      <w:pPr>
        <w:spacing w:after="0" w:line="240" w:lineRule="auto"/>
        <w:rPr>
          <w:rFonts w:ascii="Arial" w:eastAsia="Times New Roman" w:hAnsi="Arial" w:cs="Arial"/>
          <w:sz w:val="11"/>
          <w:szCs w:val="11"/>
          <w:lang w:eastAsia="ru-RU"/>
        </w:rPr>
      </w:pPr>
    </w:p>
    <w:p w14:paraId="2A05F12A" w14:textId="77777777" w:rsidR="00A02217" w:rsidRPr="007953E0" w:rsidRDefault="00A02217" w:rsidP="004F2590">
      <w:pPr>
        <w:spacing w:after="0" w:line="240" w:lineRule="auto"/>
        <w:rPr>
          <w:rFonts w:ascii="Arial" w:eastAsia="Times New Roman" w:hAnsi="Arial" w:cs="Arial"/>
          <w:sz w:val="11"/>
          <w:szCs w:val="11"/>
          <w:lang w:eastAsia="ru-RU"/>
        </w:rPr>
      </w:pPr>
    </w:p>
    <w:sectPr w:rsidR="00A02217" w:rsidRPr="007953E0" w:rsidSect="00A02217">
      <w:headerReference w:type="first" r:id="rId9"/>
      <w:endnotePr>
        <w:numFmt w:val="decimal"/>
      </w:endnotePr>
      <w:type w:val="continuous"/>
      <w:pgSz w:w="11906" w:h="16838"/>
      <w:pgMar w:top="426" w:right="567" w:bottom="567" w:left="567" w:header="42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5658D" w14:textId="77777777" w:rsidR="00CF6B36" w:rsidRDefault="00CF6B36" w:rsidP="002B08EC">
      <w:pPr>
        <w:spacing w:after="0" w:line="240" w:lineRule="auto"/>
      </w:pPr>
      <w:r>
        <w:separator/>
      </w:r>
    </w:p>
  </w:endnote>
  <w:endnote w:type="continuationSeparator" w:id="0">
    <w:p w14:paraId="302B6E3E" w14:textId="77777777" w:rsidR="00CF6B36" w:rsidRDefault="00CF6B36" w:rsidP="002B08EC">
      <w:pPr>
        <w:spacing w:after="0" w:line="240" w:lineRule="auto"/>
      </w:pPr>
      <w:r>
        <w:continuationSeparator/>
      </w:r>
    </w:p>
  </w:endnote>
  <w:endnote w:id="1">
    <w:p w14:paraId="5786E761" w14:textId="452637D6" w:rsidR="00A02217" w:rsidRPr="00B12985" w:rsidRDefault="00A02217" w:rsidP="00432706">
      <w:pPr>
        <w:pStyle w:val="ad"/>
        <w:jc w:val="both"/>
        <w:rPr>
          <w:rFonts w:ascii="Times New Roman" w:hAnsi="Times New Roman"/>
          <w:sz w:val="11"/>
          <w:szCs w:val="11"/>
        </w:rPr>
      </w:pPr>
      <w:r w:rsidRPr="00A02217">
        <w:rPr>
          <w:rStyle w:val="af"/>
          <w:sz w:val="11"/>
          <w:szCs w:val="11"/>
        </w:rPr>
        <w:endnoteRef/>
      </w:r>
      <w:r w:rsidRPr="00A02217">
        <w:rPr>
          <w:sz w:val="11"/>
          <w:szCs w:val="11"/>
        </w:rPr>
        <w:t xml:space="preserve"> </w:t>
      </w:r>
      <w:r w:rsidRPr="00A02217">
        <w:rPr>
          <w:rFonts w:ascii="Times New Roman" w:hAnsi="Times New Roman"/>
          <w:sz w:val="11"/>
          <w:szCs w:val="11"/>
        </w:rPr>
        <w:t xml:space="preserve">Бенефициарный владелец - физические лица, которые прямо или косвенно (через 3-их лиц) контролирует действия Клиента. При наличии отметки «иное лицо» необходимо заполнить Раздел </w:t>
      </w:r>
      <w:r w:rsidR="00B12985" w:rsidRPr="00B12985">
        <w:rPr>
          <w:rFonts w:ascii="Times New Roman" w:hAnsi="Times New Roman"/>
          <w:sz w:val="11"/>
          <w:szCs w:val="11"/>
        </w:rPr>
        <w:t xml:space="preserve">«Персональные данные бенефициарного владельца» </w:t>
      </w:r>
      <w:r w:rsidRPr="00A02217">
        <w:rPr>
          <w:rFonts w:ascii="Times New Roman" w:hAnsi="Times New Roman"/>
          <w:sz w:val="11"/>
          <w:szCs w:val="11"/>
        </w:rPr>
        <w:t xml:space="preserve">Заявления-Анкеты. Если их несколько, то </w:t>
      </w:r>
      <w:r w:rsidR="00B12985">
        <w:rPr>
          <w:rFonts w:ascii="Times New Roman" w:hAnsi="Times New Roman"/>
          <w:sz w:val="11"/>
          <w:szCs w:val="11"/>
        </w:rPr>
        <w:t xml:space="preserve">указанный </w:t>
      </w:r>
      <w:r w:rsidRPr="00A02217">
        <w:rPr>
          <w:rFonts w:ascii="Times New Roman" w:hAnsi="Times New Roman"/>
          <w:sz w:val="11"/>
          <w:szCs w:val="11"/>
        </w:rPr>
        <w:t>Раздел заполняется на каждого.</w:t>
      </w:r>
    </w:p>
  </w:endnote>
  <w:endnote w:id="2">
    <w:p w14:paraId="6D675292" w14:textId="77777777" w:rsidR="00C75AEB" w:rsidRPr="00B240D0" w:rsidRDefault="00C75AEB" w:rsidP="00432706">
      <w:pPr>
        <w:pStyle w:val="ad"/>
        <w:jc w:val="both"/>
        <w:rPr>
          <w:sz w:val="22"/>
        </w:rPr>
      </w:pPr>
      <w:r w:rsidRPr="00BA619C">
        <w:rPr>
          <w:sz w:val="11"/>
          <w:szCs w:val="9"/>
          <w:vertAlign w:val="superscript"/>
        </w:rPr>
        <w:t>2</w:t>
      </w:r>
      <w:r w:rsidRPr="00B240D0">
        <w:rPr>
          <w:sz w:val="11"/>
          <w:szCs w:val="9"/>
        </w:rPr>
        <w:t xml:space="preserve"> </w:t>
      </w:r>
      <w:r w:rsidRPr="00BA619C">
        <w:rPr>
          <w:rFonts w:ascii="Times New Roman" w:hAnsi="Times New Roman"/>
          <w:sz w:val="11"/>
          <w:szCs w:val="9"/>
        </w:rPr>
        <w:t>Выгодоприобретатель – лицо, к выгоде которого действует Клиент, в т.ч. на основании агентского договора, договоров поручения, комиссии, доверительного управления, при проведении операций с денежными средствами и иным имуществом. При наличии отметки «да» необходимо заполнить Раздел «Персональные данные Представителя Клиента/Выгодоприобретателя</w:t>
      </w:r>
      <w:r w:rsidR="00A02217">
        <w:rPr>
          <w:rFonts w:ascii="Times New Roman" w:hAnsi="Times New Roman"/>
          <w:sz w:val="11"/>
          <w:szCs w:val="9"/>
        </w:rPr>
        <w:t>/Третьего лица</w:t>
      </w:r>
      <w:r w:rsidRPr="00BA619C">
        <w:rPr>
          <w:rFonts w:ascii="Times New Roman" w:hAnsi="Times New Roman"/>
          <w:sz w:val="11"/>
          <w:szCs w:val="9"/>
        </w:rPr>
        <w:t>» Заявления-Анкеты и предоставить копии документов, являющиеся основанием проведения операции. Если их несколько, то указанный Раздел заполняется на каждого.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B858F" w14:textId="77777777" w:rsidR="00CF6B36" w:rsidRDefault="00CF6B36" w:rsidP="002B08EC">
      <w:pPr>
        <w:spacing w:after="0" w:line="240" w:lineRule="auto"/>
      </w:pPr>
      <w:r>
        <w:separator/>
      </w:r>
    </w:p>
  </w:footnote>
  <w:footnote w:type="continuationSeparator" w:id="0">
    <w:p w14:paraId="58CEBBEA" w14:textId="77777777" w:rsidR="00CF6B36" w:rsidRDefault="00CF6B36" w:rsidP="002B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523BF" w14:textId="77777777" w:rsidR="006C218C" w:rsidRDefault="006C218C" w:rsidP="006C218C">
    <w:pPr>
      <w:pStyle w:val="ab"/>
      <w:ind w:left="6521" w:right="-144" w:hanging="6521"/>
      <w:contextualSpacing/>
      <w:jc w:val="left"/>
      <w:rPr>
        <w:rFonts w:ascii="Arial" w:hAnsi="Arial" w:cs="Arial"/>
        <w:b w:val="0"/>
        <w:sz w:val="11"/>
        <w:szCs w:val="11"/>
      </w:rPr>
    </w:pPr>
    <w:r>
      <w:rPr>
        <w:rFonts w:ascii="Arial" w:hAnsi="Arial" w:cs="Arial"/>
        <w:b w:val="0"/>
        <w:noProof/>
        <w:sz w:val="11"/>
        <w:szCs w:val="1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B65E3D" wp14:editId="17DF57E6">
              <wp:simplePos x="0" y="0"/>
              <wp:positionH relativeFrom="column">
                <wp:posOffset>3434715</wp:posOffset>
              </wp:positionH>
              <wp:positionV relativeFrom="paragraph">
                <wp:posOffset>-26035</wp:posOffset>
              </wp:positionV>
              <wp:extent cx="3655060" cy="648929"/>
              <wp:effectExtent l="0" t="0" r="0" b="0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5060" cy="6489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D46719" w14:textId="652617F2" w:rsidR="006C218C" w:rsidRPr="00A62D6A" w:rsidRDefault="006A2565" w:rsidP="00A62D6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ТФ </w:t>
                          </w:r>
                          <w:r w:rsidR="006C218C" w:rsidRPr="00265B33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Приложение № 1 к </w:t>
                          </w:r>
                          <w:r w:rsidR="00265B33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>У</w:t>
                          </w:r>
                          <w:r w:rsidR="00265B33" w:rsidRPr="00265B33"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11"/>
                              <w:szCs w:val="11"/>
                            </w:rPr>
                            <w:t>словия</w:t>
                          </w:r>
                          <w:r w:rsidR="00265B33"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11"/>
                              <w:szCs w:val="11"/>
                            </w:rPr>
                            <w:t>м</w:t>
                          </w:r>
                          <w:r w:rsidR="00265B33" w:rsidRPr="00265B33"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11"/>
                              <w:szCs w:val="11"/>
                            </w:rPr>
                            <w:t xml:space="preserve"> открытия и совершения </w:t>
                          </w:r>
                          <w:r w:rsidR="00265B33" w:rsidRPr="00582710"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11"/>
                              <w:szCs w:val="11"/>
                            </w:rPr>
                            <w:t>операций по текущему счету физического лица</w:t>
                          </w:r>
                          <w:r w:rsidR="00265B33" w:rsidRPr="00582710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 </w:t>
                          </w:r>
                          <w:r w:rsidR="00A62D6A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>Правил КБО</w:t>
                          </w:r>
                          <w:r w:rsidR="003C2878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>, утвержденная Приказом от</w:t>
                          </w:r>
                          <w:r w:rsidR="002A068E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 </w:t>
                          </w:r>
                          <w:r w:rsidR="00C50475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>30</w:t>
                          </w:r>
                          <w:r w:rsidR="001F5FFC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>.</w:t>
                          </w:r>
                          <w:r w:rsidR="002A068E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>0</w:t>
                          </w:r>
                          <w:r w:rsidR="00C50475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>8</w:t>
                          </w:r>
                          <w:r w:rsidR="00141911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>.</w:t>
                          </w:r>
                          <w:r w:rsidR="003C2878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>20</w:t>
                          </w:r>
                          <w:r w:rsidR="008164C6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>2</w:t>
                          </w:r>
                          <w:r w:rsidR="00772C16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>4</w:t>
                          </w:r>
                          <w:r w:rsidR="003C2878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 №</w:t>
                          </w:r>
                          <w:r w:rsidR="00DF799D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 </w:t>
                          </w:r>
                          <w:r w:rsidR="00A174E2" w:rsidRPr="00D45F85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>1219</w:t>
                          </w:r>
                          <w:r w:rsidR="00141911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 </w:t>
                          </w:r>
                          <w:r w:rsidR="003C2878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>и введенная в действие с</w:t>
                          </w:r>
                          <w:r w:rsidR="009A30A3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 </w:t>
                          </w:r>
                          <w:r w:rsidR="00C50475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>03</w:t>
                          </w:r>
                          <w:r w:rsidR="009A30A3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>.</w:t>
                          </w:r>
                          <w:r w:rsidR="001E2DD9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>09</w:t>
                          </w:r>
                          <w:r w:rsidR="006B5ECC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>.20</w:t>
                          </w:r>
                          <w:r w:rsidR="00BB4AF2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>2</w:t>
                          </w:r>
                          <w:r w:rsidR="001E2DD9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B65E3D" id="Прямоугольник 4" o:spid="_x0000_s1026" style="position:absolute;left:0;text-align:left;margin-left:270.45pt;margin-top:-2.05pt;width:287.8pt;height:5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" filled="f" stroked="f" strokeweight="2pt">
              <v:textbox>
                <w:txbxContent>
                  <w:p w14:paraId="18D46719" w14:textId="652617F2" w:rsidR="006C218C" w:rsidRPr="00A62D6A" w:rsidRDefault="006A2565" w:rsidP="00A62D6A">
                    <w:pPr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 xml:space="preserve">ТФ </w:t>
                    </w:r>
                    <w:r w:rsidR="006C218C" w:rsidRPr="00265B33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 xml:space="preserve">Приложение № 1 к </w:t>
                    </w:r>
                    <w:r w:rsidR="00265B33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>У</w:t>
                    </w:r>
                    <w:r w:rsidR="00265B33" w:rsidRPr="00265B33">
                      <w:rPr>
                        <w:rFonts w:ascii="Arial" w:hAnsi="Arial" w:cs="Arial"/>
                        <w:bCs/>
                        <w:color w:val="000000" w:themeColor="text1"/>
                        <w:sz w:val="11"/>
                        <w:szCs w:val="11"/>
                      </w:rPr>
                      <w:t>словия</w:t>
                    </w:r>
                    <w:r w:rsidR="00265B33">
                      <w:rPr>
                        <w:rFonts w:ascii="Arial" w:hAnsi="Arial" w:cs="Arial"/>
                        <w:bCs/>
                        <w:color w:val="000000" w:themeColor="text1"/>
                        <w:sz w:val="11"/>
                        <w:szCs w:val="11"/>
                      </w:rPr>
                      <w:t>м</w:t>
                    </w:r>
                    <w:r w:rsidR="00265B33" w:rsidRPr="00265B33">
                      <w:rPr>
                        <w:rFonts w:ascii="Arial" w:hAnsi="Arial" w:cs="Arial"/>
                        <w:bCs/>
                        <w:color w:val="000000" w:themeColor="text1"/>
                        <w:sz w:val="11"/>
                        <w:szCs w:val="11"/>
                      </w:rPr>
                      <w:t xml:space="preserve"> открытия и совершения </w:t>
                    </w:r>
                    <w:r w:rsidR="00265B33" w:rsidRPr="00582710">
                      <w:rPr>
                        <w:rFonts w:ascii="Arial" w:hAnsi="Arial" w:cs="Arial"/>
                        <w:bCs/>
                        <w:color w:val="000000" w:themeColor="text1"/>
                        <w:sz w:val="11"/>
                        <w:szCs w:val="11"/>
                      </w:rPr>
                      <w:t>операций по текущему счету физического лица</w:t>
                    </w:r>
                    <w:r w:rsidR="00265B33" w:rsidRPr="00582710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 xml:space="preserve"> </w:t>
                    </w:r>
                    <w:r w:rsidR="00A62D6A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>Правил КБО</w:t>
                    </w:r>
                    <w:r w:rsidR="003C2878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>, утвержденная Приказом от</w:t>
                    </w:r>
                    <w:r w:rsidR="002A068E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 xml:space="preserve"> </w:t>
                    </w:r>
                    <w:r w:rsidR="00C50475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>30</w:t>
                    </w:r>
                    <w:r w:rsidR="001F5FFC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>.</w:t>
                    </w:r>
                    <w:r w:rsidR="002A068E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>0</w:t>
                    </w:r>
                    <w:r w:rsidR="00C50475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>8</w:t>
                    </w:r>
                    <w:r w:rsidR="00141911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>.</w:t>
                    </w:r>
                    <w:r w:rsidR="003C2878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>20</w:t>
                    </w:r>
                    <w:r w:rsidR="008164C6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>2</w:t>
                    </w:r>
                    <w:r w:rsidR="00772C16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>4</w:t>
                    </w:r>
                    <w:r w:rsidR="003C2878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 xml:space="preserve"> №</w:t>
                    </w:r>
                    <w:r w:rsidR="00DF799D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 xml:space="preserve"> </w:t>
                    </w:r>
                    <w:r w:rsidR="00A174E2" w:rsidRPr="00D45F85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>1219</w:t>
                    </w:r>
                    <w:r w:rsidR="00141911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 xml:space="preserve"> </w:t>
                    </w:r>
                    <w:r w:rsidR="003C2878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>и введенная в действие с</w:t>
                    </w:r>
                    <w:r w:rsidR="009A30A3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 xml:space="preserve"> </w:t>
                    </w:r>
                    <w:r w:rsidR="00C50475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>03</w:t>
                    </w:r>
                    <w:r w:rsidR="009A30A3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>.</w:t>
                    </w:r>
                    <w:r w:rsidR="001E2DD9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>09</w:t>
                    </w:r>
                    <w:r w:rsidR="006B5ECC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>.20</w:t>
                    </w:r>
                    <w:r w:rsidR="00BB4AF2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>2</w:t>
                    </w:r>
                    <w:r w:rsidR="001E2DD9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  <w:r w:rsidRPr="007953E0">
      <w:rPr>
        <w:rFonts w:ascii="Arial" w:hAnsi="Arial" w:cs="Arial"/>
        <w:b w:val="0"/>
        <w:noProof/>
        <w:sz w:val="11"/>
        <w:szCs w:val="11"/>
      </w:rPr>
      <w:drawing>
        <wp:inline distT="0" distB="0" distL="0" distR="0" wp14:anchorId="008E6826" wp14:editId="723E3512">
          <wp:extent cx="1014226" cy="438701"/>
          <wp:effectExtent l="0" t="0" r="0" b="0"/>
          <wp:docPr id="1" name="Рисунок 1" descr="C:\Users\L.Meshcheryakova\AppData\Local\Microsoft\Windows\Temporary Internet Files\Content.Outlook\37285GW1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.Meshcheryakova\AppData\Local\Microsoft\Windows\Temporary Internet Files\Content.Outlook\37285GW1\logo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075" cy="449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sz w:val="11"/>
        <w:szCs w:val="11"/>
      </w:rPr>
      <w:t xml:space="preserve">     </w:t>
    </w:r>
  </w:p>
  <w:p w14:paraId="10F95133" w14:textId="77777777" w:rsidR="006C218C" w:rsidRDefault="006C218C" w:rsidP="006C218C">
    <w:pPr>
      <w:pStyle w:val="ab"/>
      <w:ind w:left="6521" w:right="-144" w:hanging="6521"/>
      <w:contextualSpacing/>
      <w:jc w:val="left"/>
      <w:rPr>
        <w:rFonts w:ascii="Arial" w:hAnsi="Arial" w:cs="Arial"/>
        <w:b w:val="0"/>
        <w:sz w:val="11"/>
        <w:szCs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E648B"/>
    <w:multiLevelType w:val="hybridMultilevel"/>
    <w:tmpl w:val="771CD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EC"/>
    <w:rsid w:val="00001B38"/>
    <w:rsid w:val="000047EA"/>
    <w:rsid w:val="00006113"/>
    <w:rsid w:val="00012A31"/>
    <w:rsid w:val="00014664"/>
    <w:rsid w:val="00016D07"/>
    <w:rsid w:val="00021FDE"/>
    <w:rsid w:val="00032B71"/>
    <w:rsid w:val="00033E5E"/>
    <w:rsid w:val="00036B7F"/>
    <w:rsid w:val="00044623"/>
    <w:rsid w:val="000537CC"/>
    <w:rsid w:val="00057D90"/>
    <w:rsid w:val="00074CD4"/>
    <w:rsid w:val="00074EFD"/>
    <w:rsid w:val="00082AC6"/>
    <w:rsid w:val="00083DAD"/>
    <w:rsid w:val="00084760"/>
    <w:rsid w:val="0008645C"/>
    <w:rsid w:val="00087033"/>
    <w:rsid w:val="00094C7A"/>
    <w:rsid w:val="000976A7"/>
    <w:rsid w:val="000A4CFA"/>
    <w:rsid w:val="000A6B4A"/>
    <w:rsid w:val="000B0850"/>
    <w:rsid w:val="000B2CB1"/>
    <w:rsid w:val="000B2D42"/>
    <w:rsid w:val="000B2FA1"/>
    <w:rsid w:val="000B7BC3"/>
    <w:rsid w:val="000C376B"/>
    <w:rsid w:val="000D1F78"/>
    <w:rsid w:val="000E1A9E"/>
    <w:rsid w:val="000E394F"/>
    <w:rsid w:val="000F0302"/>
    <w:rsid w:val="000F653E"/>
    <w:rsid w:val="00101267"/>
    <w:rsid w:val="001018FA"/>
    <w:rsid w:val="001049AC"/>
    <w:rsid w:val="00106238"/>
    <w:rsid w:val="001110E9"/>
    <w:rsid w:val="00112579"/>
    <w:rsid w:val="001209CB"/>
    <w:rsid w:val="001217EA"/>
    <w:rsid w:val="00123A79"/>
    <w:rsid w:val="00126DDF"/>
    <w:rsid w:val="0013259A"/>
    <w:rsid w:val="00134AC7"/>
    <w:rsid w:val="00135312"/>
    <w:rsid w:val="00140C59"/>
    <w:rsid w:val="00141911"/>
    <w:rsid w:val="00143810"/>
    <w:rsid w:val="00144514"/>
    <w:rsid w:val="0014526A"/>
    <w:rsid w:val="0014531A"/>
    <w:rsid w:val="00154255"/>
    <w:rsid w:val="00157222"/>
    <w:rsid w:val="0016103B"/>
    <w:rsid w:val="00161F1E"/>
    <w:rsid w:val="001639C4"/>
    <w:rsid w:val="001730E1"/>
    <w:rsid w:val="00173C25"/>
    <w:rsid w:val="00177243"/>
    <w:rsid w:val="00185CF5"/>
    <w:rsid w:val="0018771B"/>
    <w:rsid w:val="001879C3"/>
    <w:rsid w:val="00190A99"/>
    <w:rsid w:val="0019488A"/>
    <w:rsid w:val="00197196"/>
    <w:rsid w:val="001A2673"/>
    <w:rsid w:val="001B1970"/>
    <w:rsid w:val="001B5594"/>
    <w:rsid w:val="001B5AB6"/>
    <w:rsid w:val="001C5FA9"/>
    <w:rsid w:val="001D1A75"/>
    <w:rsid w:val="001D42E0"/>
    <w:rsid w:val="001D44CC"/>
    <w:rsid w:val="001E1B22"/>
    <w:rsid w:val="001E2B6C"/>
    <w:rsid w:val="001E2DD9"/>
    <w:rsid w:val="001E3C17"/>
    <w:rsid w:val="001F5FFC"/>
    <w:rsid w:val="00207378"/>
    <w:rsid w:val="00213067"/>
    <w:rsid w:val="00214CF8"/>
    <w:rsid w:val="00222CD5"/>
    <w:rsid w:val="00224545"/>
    <w:rsid w:val="00233838"/>
    <w:rsid w:val="00233B83"/>
    <w:rsid w:val="0023727B"/>
    <w:rsid w:val="00240A53"/>
    <w:rsid w:val="00240F1D"/>
    <w:rsid w:val="00244326"/>
    <w:rsid w:val="002515BD"/>
    <w:rsid w:val="00251E27"/>
    <w:rsid w:val="0025631E"/>
    <w:rsid w:val="002621EC"/>
    <w:rsid w:val="00265B33"/>
    <w:rsid w:val="0028435F"/>
    <w:rsid w:val="00286256"/>
    <w:rsid w:val="00293F05"/>
    <w:rsid w:val="00294FDC"/>
    <w:rsid w:val="002A068E"/>
    <w:rsid w:val="002A2BC5"/>
    <w:rsid w:val="002A47DD"/>
    <w:rsid w:val="002B08EC"/>
    <w:rsid w:val="002B79AE"/>
    <w:rsid w:val="002C3F17"/>
    <w:rsid w:val="002C4920"/>
    <w:rsid w:val="002D4689"/>
    <w:rsid w:val="002D4902"/>
    <w:rsid w:val="002D7BF8"/>
    <w:rsid w:val="002E234A"/>
    <w:rsid w:val="002E373B"/>
    <w:rsid w:val="002E3A3E"/>
    <w:rsid w:val="002F5BF6"/>
    <w:rsid w:val="0030306B"/>
    <w:rsid w:val="0031032B"/>
    <w:rsid w:val="003114FE"/>
    <w:rsid w:val="00315271"/>
    <w:rsid w:val="00322C94"/>
    <w:rsid w:val="003266D2"/>
    <w:rsid w:val="00335E54"/>
    <w:rsid w:val="00340D25"/>
    <w:rsid w:val="00343BA9"/>
    <w:rsid w:val="00350027"/>
    <w:rsid w:val="003517F0"/>
    <w:rsid w:val="003575FD"/>
    <w:rsid w:val="00365111"/>
    <w:rsid w:val="00371C21"/>
    <w:rsid w:val="00373602"/>
    <w:rsid w:val="0037395B"/>
    <w:rsid w:val="00373B7E"/>
    <w:rsid w:val="003871AE"/>
    <w:rsid w:val="00395296"/>
    <w:rsid w:val="003973C8"/>
    <w:rsid w:val="003A003B"/>
    <w:rsid w:val="003A0ED5"/>
    <w:rsid w:val="003A196C"/>
    <w:rsid w:val="003A6587"/>
    <w:rsid w:val="003A6660"/>
    <w:rsid w:val="003A7364"/>
    <w:rsid w:val="003B3F3F"/>
    <w:rsid w:val="003B5C8B"/>
    <w:rsid w:val="003B699D"/>
    <w:rsid w:val="003C0A89"/>
    <w:rsid w:val="003C244A"/>
    <w:rsid w:val="003C2878"/>
    <w:rsid w:val="003C7EA0"/>
    <w:rsid w:val="003D523A"/>
    <w:rsid w:val="003D7932"/>
    <w:rsid w:val="003F45DB"/>
    <w:rsid w:val="003F6B52"/>
    <w:rsid w:val="0040178F"/>
    <w:rsid w:val="004037F4"/>
    <w:rsid w:val="00413122"/>
    <w:rsid w:val="00413C72"/>
    <w:rsid w:val="00415A58"/>
    <w:rsid w:val="00416F2E"/>
    <w:rsid w:val="00423D1B"/>
    <w:rsid w:val="0042676D"/>
    <w:rsid w:val="00427A61"/>
    <w:rsid w:val="00427FF6"/>
    <w:rsid w:val="00432706"/>
    <w:rsid w:val="004339C1"/>
    <w:rsid w:val="00437750"/>
    <w:rsid w:val="00437868"/>
    <w:rsid w:val="00440241"/>
    <w:rsid w:val="00442230"/>
    <w:rsid w:val="00452B91"/>
    <w:rsid w:val="00455F16"/>
    <w:rsid w:val="00455F45"/>
    <w:rsid w:val="004614F5"/>
    <w:rsid w:val="0046198F"/>
    <w:rsid w:val="004662D8"/>
    <w:rsid w:val="00467C1D"/>
    <w:rsid w:val="00472886"/>
    <w:rsid w:val="00474254"/>
    <w:rsid w:val="00480564"/>
    <w:rsid w:val="00483ACA"/>
    <w:rsid w:val="004961E5"/>
    <w:rsid w:val="00497DA6"/>
    <w:rsid w:val="00497EC8"/>
    <w:rsid w:val="004A2FFB"/>
    <w:rsid w:val="004A6EEE"/>
    <w:rsid w:val="004B23E6"/>
    <w:rsid w:val="004C481A"/>
    <w:rsid w:val="004E1D69"/>
    <w:rsid w:val="004E5EDA"/>
    <w:rsid w:val="004F2590"/>
    <w:rsid w:val="004F3A70"/>
    <w:rsid w:val="004F3C17"/>
    <w:rsid w:val="004F4EB0"/>
    <w:rsid w:val="004F5F6A"/>
    <w:rsid w:val="0050319B"/>
    <w:rsid w:val="0050690A"/>
    <w:rsid w:val="00511BC2"/>
    <w:rsid w:val="00514EE4"/>
    <w:rsid w:val="0051741F"/>
    <w:rsid w:val="00520334"/>
    <w:rsid w:val="0052153B"/>
    <w:rsid w:val="00524AC3"/>
    <w:rsid w:val="0052529C"/>
    <w:rsid w:val="0052562D"/>
    <w:rsid w:val="00526795"/>
    <w:rsid w:val="00537209"/>
    <w:rsid w:val="00541803"/>
    <w:rsid w:val="00543A85"/>
    <w:rsid w:val="005440C9"/>
    <w:rsid w:val="005636C7"/>
    <w:rsid w:val="00574EB7"/>
    <w:rsid w:val="00582219"/>
    <w:rsid w:val="00582710"/>
    <w:rsid w:val="005874C3"/>
    <w:rsid w:val="0059424C"/>
    <w:rsid w:val="005A1436"/>
    <w:rsid w:val="005A2AB5"/>
    <w:rsid w:val="005B3801"/>
    <w:rsid w:val="005B66DA"/>
    <w:rsid w:val="005B6A98"/>
    <w:rsid w:val="005C2088"/>
    <w:rsid w:val="005C28A5"/>
    <w:rsid w:val="005D0952"/>
    <w:rsid w:val="005D24CB"/>
    <w:rsid w:val="005D3BC8"/>
    <w:rsid w:val="005D4F5E"/>
    <w:rsid w:val="005D5A6D"/>
    <w:rsid w:val="005D7DE6"/>
    <w:rsid w:val="005E17CA"/>
    <w:rsid w:val="005E4759"/>
    <w:rsid w:val="005F325B"/>
    <w:rsid w:val="005F4CBA"/>
    <w:rsid w:val="00612719"/>
    <w:rsid w:val="00614937"/>
    <w:rsid w:val="0063262A"/>
    <w:rsid w:val="00643609"/>
    <w:rsid w:val="00644DB3"/>
    <w:rsid w:val="006526C6"/>
    <w:rsid w:val="00652C46"/>
    <w:rsid w:val="0065436B"/>
    <w:rsid w:val="00654C8D"/>
    <w:rsid w:val="0066540A"/>
    <w:rsid w:val="0066727C"/>
    <w:rsid w:val="0067183B"/>
    <w:rsid w:val="00674BB4"/>
    <w:rsid w:val="00674E8C"/>
    <w:rsid w:val="00675091"/>
    <w:rsid w:val="00675B81"/>
    <w:rsid w:val="00682F05"/>
    <w:rsid w:val="006900AF"/>
    <w:rsid w:val="00690D28"/>
    <w:rsid w:val="006929F3"/>
    <w:rsid w:val="006933CA"/>
    <w:rsid w:val="00696F39"/>
    <w:rsid w:val="00697A88"/>
    <w:rsid w:val="006A0131"/>
    <w:rsid w:val="006A231F"/>
    <w:rsid w:val="006A2565"/>
    <w:rsid w:val="006A58A2"/>
    <w:rsid w:val="006B001A"/>
    <w:rsid w:val="006B128C"/>
    <w:rsid w:val="006B541C"/>
    <w:rsid w:val="006B5ECC"/>
    <w:rsid w:val="006C0496"/>
    <w:rsid w:val="006C218C"/>
    <w:rsid w:val="006C7D0A"/>
    <w:rsid w:val="006E0CBB"/>
    <w:rsid w:val="006E4E8C"/>
    <w:rsid w:val="006E5365"/>
    <w:rsid w:val="006E5FA1"/>
    <w:rsid w:val="006E67FD"/>
    <w:rsid w:val="006F0F91"/>
    <w:rsid w:val="007000DE"/>
    <w:rsid w:val="00722905"/>
    <w:rsid w:val="0072716F"/>
    <w:rsid w:val="00727C27"/>
    <w:rsid w:val="007307B8"/>
    <w:rsid w:val="0073714D"/>
    <w:rsid w:val="00737C3A"/>
    <w:rsid w:val="00744E2E"/>
    <w:rsid w:val="00755C1D"/>
    <w:rsid w:val="00755DA3"/>
    <w:rsid w:val="00772C16"/>
    <w:rsid w:val="00775A59"/>
    <w:rsid w:val="00792397"/>
    <w:rsid w:val="0079512C"/>
    <w:rsid w:val="007953E0"/>
    <w:rsid w:val="007A0E89"/>
    <w:rsid w:val="007A393E"/>
    <w:rsid w:val="007A7D31"/>
    <w:rsid w:val="007A7EE2"/>
    <w:rsid w:val="007B0840"/>
    <w:rsid w:val="007B1750"/>
    <w:rsid w:val="007B4264"/>
    <w:rsid w:val="007B57CE"/>
    <w:rsid w:val="007B726A"/>
    <w:rsid w:val="007C6C25"/>
    <w:rsid w:val="007D05A5"/>
    <w:rsid w:val="007D0654"/>
    <w:rsid w:val="007D223C"/>
    <w:rsid w:val="007D354E"/>
    <w:rsid w:val="007D4377"/>
    <w:rsid w:val="007E0E26"/>
    <w:rsid w:val="007E5AC4"/>
    <w:rsid w:val="007E5D44"/>
    <w:rsid w:val="007F699E"/>
    <w:rsid w:val="007F7CC9"/>
    <w:rsid w:val="007F7F10"/>
    <w:rsid w:val="00806606"/>
    <w:rsid w:val="0081542C"/>
    <w:rsid w:val="00816264"/>
    <w:rsid w:val="008164C6"/>
    <w:rsid w:val="00823CD5"/>
    <w:rsid w:val="00824894"/>
    <w:rsid w:val="00824C04"/>
    <w:rsid w:val="008273D4"/>
    <w:rsid w:val="0083318E"/>
    <w:rsid w:val="008436A5"/>
    <w:rsid w:val="00846AD5"/>
    <w:rsid w:val="00856C4C"/>
    <w:rsid w:val="008613BC"/>
    <w:rsid w:val="00870477"/>
    <w:rsid w:val="00870735"/>
    <w:rsid w:val="008714C3"/>
    <w:rsid w:val="00872842"/>
    <w:rsid w:val="00874574"/>
    <w:rsid w:val="008758B8"/>
    <w:rsid w:val="00880AEB"/>
    <w:rsid w:val="0088340D"/>
    <w:rsid w:val="008848B2"/>
    <w:rsid w:val="00891ADE"/>
    <w:rsid w:val="00892363"/>
    <w:rsid w:val="00893322"/>
    <w:rsid w:val="00897954"/>
    <w:rsid w:val="008A3848"/>
    <w:rsid w:val="008A3A24"/>
    <w:rsid w:val="008A47AE"/>
    <w:rsid w:val="008A6EA2"/>
    <w:rsid w:val="008B07DF"/>
    <w:rsid w:val="008B0EEE"/>
    <w:rsid w:val="008C1070"/>
    <w:rsid w:val="008C1645"/>
    <w:rsid w:val="008C24CA"/>
    <w:rsid w:val="008C25BE"/>
    <w:rsid w:val="008C2A28"/>
    <w:rsid w:val="008D43F2"/>
    <w:rsid w:val="008E0D90"/>
    <w:rsid w:val="008E4D0A"/>
    <w:rsid w:val="008E7AF7"/>
    <w:rsid w:val="0090616E"/>
    <w:rsid w:val="009134B4"/>
    <w:rsid w:val="009216FB"/>
    <w:rsid w:val="009276A4"/>
    <w:rsid w:val="00930F0F"/>
    <w:rsid w:val="009319A4"/>
    <w:rsid w:val="00935754"/>
    <w:rsid w:val="00943C39"/>
    <w:rsid w:val="00944336"/>
    <w:rsid w:val="00945997"/>
    <w:rsid w:val="009555D6"/>
    <w:rsid w:val="00965691"/>
    <w:rsid w:val="0096698B"/>
    <w:rsid w:val="00971A22"/>
    <w:rsid w:val="00973D59"/>
    <w:rsid w:val="00981EAC"/>
    <w:rsid w:val="00984177"/>
    <w:rsid w:val="00984B2B"/>
    <w:rsid w:val="00984F4A"/>
    <w:rsid w:val="0098563D"/>
    <w:rsid w:val="00985ECC"/>
    <w:rsid w:val="00991F10"/>
    <w:rsid w:val="009930FB"/>
    <w:rsid w:val="00994C6A"/>
    <w:rsid w:val="009963EB"/>
    <w:rsid w:val="00997710"/>
    <w:rsid w:val="009A2F10"/>
    <w:rsid w:val="009A30A3"/>
    <w:rsid w:val="009B09AE"/>
    <w:rsid w:val="009B169E"/>
    <w:rsid w:val="009B2273"/>
    <w:rsid w:val="009C4C94"/>
    <w:rsid w:val="009D3011"/>
    <w:rsid w:val="009D75A9"/>
    <w:rsid w:val="009E1D29"/>
    <w:rsid w:val="009F1769"/>
    <w:rsid w:val="009F1FE8"/>
    <w:rsid w:val="009F4742"/>
    <w:rsid w:val="00A00C25"/>
    <w:rsid w:val="00A02217"/>
    <w:rsid w:val="00A07951"/>
    <w:rsid w:val="00A1018F"/>
    <w:rsid w:val="00A12AFB"/>
    <w:rsid w:val="00A13199"/>
    <w:rsid w:val="00A169EF"/>
    <w:rsid w:val="00A174E2"/>
    <w:rsid w:val="00A20E51"/>
    <w:rsid w:val="00A2374F"/>
    <w:rsid w:val="00A25207"/>
    <w:rsid w:val="00A329FE"/>
    <w:rsid w:val="00A33CA5"/>
    <w:rsid w:val="00A376D6"/>
    <w:rsid w:val="00A42425"/>
    <w:rsid w:val="00A437C9"/>
    <w:rsid w:val="00A46C90"/>
    <w:rsid w:val="00A50503"/>
    <w:rsid w:val="00A519AB"/>
    <w:rsid w:val="00A571C5"/>
    <w:rsid w:val="00A602CA"/>
    <w:rsid w:val="00A62D6A"/>
    <w:rsid w:val="00A70B99"/>
    <w:rsid w:val="00A71229"/>
    <w:rsid w:val="00A8550E"/>
    <w:rsid w:val="00A9018E"/>
    <w:rsid w:val="00AA14EF"/>
    <w:rsid w:val="00AB6002"/>
    <w:rsid w:val="00AB7831"/>
    <w:rsid w:val="00AC201F"/>
    <w:rsid w:val="00AC4D39"/>
    <w:rsid w:val="00AD0303"/>
    <w:rsid w:val="00AD1E6D"/>
    <w:rsid w:val="00AD6CB9"/>
    <w:rsid w:val="00AF09A3"/>
    <w:rsid w:val="00AF0B46"/>
    <w:rsid w:val="00AF11F1"/>
    <w:rsid w:val="00AF16CF"/>
    <w:rsid w:val="00AF1EC7"/>
    <w:rsid w:val="00AF3982"/>
    <w:rsid w:val="00AF65BB"/>
    <w:rsid w:val="00AF72D9"/>
    <w:rsid w:val="00B02236"/>
    <w:rsid w:val="00B12985"/>
    <w:rsid w:val="00B14226"/>
    <w:rsid w:val="00B17D82"/>
    <w:rsid w:val="00B23D95"/>
    <w:rsid w:val="00B26135"/>
    <w:rsid w:val="00B267DB"/>
    <w:rsid w:val="00B30D25"/>
    <w:rsid w:val="00B41A05"/>
    <w:rsid w:val="00B5221F"/>
    <w:rsid w:val="00B54D10"/>
    <w:rsid w:val="00B61052"/>
    <w:rsid w:val="00B62846"/>
    <w:rsid w:val="00B74793"/>
    <w:rsid w:val="00B85A10"/>
    <w:rsid w:val="00B9018C"/>
    <w:rsid w:val="00B92AA9"/>
    <w:rsid w:val="00B9717D"/>
    <w:rsid w:val="00BA1705"/>
    <w:rsid w:val="00BA4936"/>
    <w:rsid w:val="00BA5886"/>
    <w:rsid w:val="00BA5D88"/>
    <w:rsid w:val="00BA5DB5"/>
    <w:rsid w:val="00BA62A3"/>
    <w:rsid w:val="00BA673F"/>
    <w:rsid w:val="00BB2EE2"/>
    <w:rsid w:val="00BB4AF2"/>
    <w:rsid w:val="00BC00ED"/>
    <w:rsid w:val="00BC42A2"/>
    <w:rsid w:val="00BC67B4"/>
    <w:rsid w:val="00BC69F1"/>
    <w:rsid w:val="00BC7856"/>
    <w:rsid w:val="00BD0384"/>
    <w:rsid w:val="00BD2937"/>
    <w:rsid w:val="00BE2556"/>
    <w:rsid w:val="00BF1FA9"/>
    <w:rsid w:val="00BF2A6F"/>
    <w:rsid w:val="00BF50DD"/>
    <w:rsid w:val="00BF7569"/>
    <w:rsid w:val="00BF7627"/>
    <w:rsid w:val="00BF772E"/>
    <w:rsid w:val="00BF7C26"/>
    <w:rsid w:val="00C02726"/>
    <w:rsid w:val="00C1634C"/>
    <w:rsid w:val="00C221CD"/>
    <w:rsid w:val="00C22536"/>
    <w:rsid w:val="00C25FA6"/>
    <w:rsid w:val="00C34FB6"/>
    <w:rsid w:val="00C353D7"/>
    <w:rsid w:val="00C356D4"/>
    <w:rsid w:val="00C35B26"/>
    <w:rsid w:val="00C4354B"/>
    <w:rsid w:val="00C45466"/>
    <w:rsid w:val="00C47C4A"/>
    <w:rsid w:val="00C50475"/>
    <w:rsid w:val="00C535A5"/>
    <w:rsid w:val="00C61FE2"/>
    <w:rsid w:val="00C70FE7"/>
    <w:rsid w:val="00C75AEB"/>
    <w:rsid w:val="00C82ED1"/>
    <w:rsid w:val="00C85211"/>
    <w:rsid w:val="00C9223E"/>
    <w:rsid w:val="00C949D5"/>
    <w:rsid w:val="00C95E8C"/>
    <w:rsid w:val="00CA0F3A"/>
    <w:rsid w:val="00CA63A7"/>
    <w:rsid w:val="00CA7BDD"/>
    <w:rsid w:val="00CB5911"/>
    <w:rsid w:val="00CB7630"/>
    <w:rsid w:val="00CD302A"/>
    <w:rsid w:val="00CE0C78"/>
    <w:rsid w:val="00CE227C"/>
    <w:rsid w:val="00CF0FE1"/>
    <w:rsid w:val="00CF3988"/>
    <w:rsid w:val="00CF5CC0"/>
    <w:rsid w:val="00CF6B36"/>
    <w:rsid w:val="00CF6E0A"/>
    <w:rsid w:val="00D003B5"/>
    <w:rsid w:val="00D00510"/>
    <w:rsid w:val="00D009D2"/>
    <w:rsid w:val="00D02D55"/>
    <w:rsid w:val="00D0771F"/>
    <w:rsid w:val="00D1190E"/>
    <w:rsid w:val="00D17734"/>
    <w:rsid w:val="00D36202"/>
    <w:rsid w:val="00D40A73"/>
    <w:rsid w:val="00D40F5C"/>
    <w:rsid w:val="00D41144"/>
    <w:rsid w:val="00D45F85"/>
    <w:rsid w:val="00D4606A"/>
    <w:rsid w:val="00D5537F"/>
    <w:rsid w:val="00D55C0A"/>
    <w:rsid w:val="00D61A3C"/>
    <w:rsid w:val="00D7181B"/>
    <w:rsid w:val="00D71B62"/>
    <w:rsid w:val="00D749D0"/>
    <w:rsid w:val="00D8425A"/>
    <w:rsid w:val="00D84917"/>
    <w:rsid w:val="00D93A2D"/>
    <w:rsid w:val="00D9457F"/>
    <w:rsid w:val="00DA360F"/>
    <w:rsid w:val="00DA3888"/>
    <w:rsid w:val="00DB1B0A"/>
    <w:rsid w:val="00DB3E95"/>
    <w:rsid w:val="00DC7500"/>
    <w:rsid w:val="00DC7A33"/>
    <w:rsid w:val="00DE5F2C"/>
    <w:rsid w:val="00DE7CD8"/>
    <w:rsid w:val="00DF2087"/>
    <w:rsid w:val="00DF29E4"/>
    <w:rsid w:val="00DF491D"/>
    <w:rsid w:val="00DF5768"/>
    <w:rsid w:val="00DF799D"/>
    <w:rsid w:val="00E04B92"/>
    <w:rsid w:val="00E11285"/>
    <w:rsid w:val="00E1433D"/>
    <w:rsid w:val="00E2169A"/>
    <w:rsid w:val="00E22B3E"/>
    <w:rsid w:val="00E24AD9"/>
    <w:rsid w:val="00E26A07"/>
    <w:rsid w:val="00E26E3A"/>
    <w:rsid w:val="00E26EEB"/>
    <w:rsid w:val="00E315F9"/>
    <w:rsid w:val="00E349EE"/>
    <w:rsid w:val="00E42039"/>
    <w:rsid w:val="00E43896"/>
    <w:rsid w:val="00E45C10"/>
    <w:rsid w:val="00E46E2F"/>
    <w:rsid w:val="00E50236"/>
    <w:rsid w:val="00E57181"/>
    <w:rsid w:val="00E60CB1"/>
    <w:rsid w:val="00E615FC"/>
    <w:rsid w:val="00E622C4"/>
    <w:rsid w:val="00E631D3"/>
    <w:rsid w:val="00E634C6"/>
    <w:rsid w:val="00E71F98"/>
    <w:rsid w:val="00E801AB"/>
    <w:rsid w:val="00E8205D"/>
    <w:rsid w:val="00E83755"/>
    <w:rsid w:val="00E97D56"/>
    <w:rsid w:val="00EA2A7F"/>
    <w:rsid w:val="00EA2CE9"/>
    <w:rsid w:val="00EA47B0"/>
    <w:rsid w:val="00EA7430"/>
    <w:rsid w:val="00EC0507"/>
    <w:rsid w:val="00EC2BE3"/>
    <w:rsid w:val="00EC5E9C"/>
    <w:rsid w:val="00EC5F40"/>
    <w:rsid w:val="00ED161C"/>
    <w:rsid w:val="00ED2B19"/>
    <w:rsid w:val="00ED52C9"/>
    <w:rsid w:val="00ED70BF"/>
    <w:rsid w:val="00ED7C97"/>
    <w:rsid w:val="00EE097D"/>
    <w:rsid w:val="00EE1344"/>
    <w:rsid w:val="00EF0338"/>
    <w:rsid w:val="00EF0705"/>
    <w:rsid w:val="00EF3E62"/>
    <w:rsid w:val="00EF54D8"/>
    <w:rsid w:val="00F02674"/>
    <w:rsid w:val="00F13B30"/>
    <w:rsid w:val="00F171CF"/>
    <w:rsid w:val="00F2046E"/>
    <w:rsid w:val="00F367D0"/>
    <w:rsid w:val="00F42F7C"/>
    <w:rsid w:val="00F465E0"/>
    <w:rsid w:val="00F4772C"/>
    <w:rsid w:val="00F50C97"/>
    <w:rsid w:val="00F551CF"/>
    <w:rsid w:val="00F60DFF"/>
    <w:rsid w:val="00F83858"/>
    <w:rsid w:val="00F85C4D"/>
    <w:rsid w:val="00F9098F"/>
    <w:rsid w:val="00F91EDE"/>
    <w:rsid w:val="00F92BAB"/>
    <w:rsid w:val="00FA00FA"/>
    <w:rsid w:val="00FA022D"/>
    <w:rsid w:val="00FA25A1"/>
    <w:rsid w:val="00FA4620"/>
    <w:rsid w:val="00FA4933"/>
    <w:rsid w:val="00FB4162"/>
    <w:rsid w:val="00FB5DFD"/>
    <w:rsid w:val="00FB5E38"/>
    <w:rsid w:val="00FB7778"/>
    <w:rsid w:val="00FC2F86"/>
    <w:rsid w:val="00FC5164"/>
    <w:rsid w:val="00FC5934"/>
    <w:rsid w:val="00FD16A0"/>
    <w:rsid w:val="00FD2F36"/>
    <w:rsid w:val="00FD3C35"/>
    <w:rsid w:val="00FD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3008C9EC"/>
  <w15:docId w15:val="{D70498FC-3143-4CCB-BF18-08F2EC97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0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08EC"/>
  </w:style>
  <w:style w:type="paragraph" w:styleId="a6">
    <w:name w:val="footer"/>
    <w:basedOn w:val="a"/>
    <w:link w:val="a7"/>
    <w:uiPriority w:val="99"/>
    <w:unhideWhenUsed/>
    <w:rsid w:val="002B0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08EC"/>
  </w:style>
  <w:style w:type="paragraph" w:styleId="a8">
    <w:name w:val="Balloon Text"/>
    <w:basedOn w:val="a"/>
    <w:link w:val="a9"/>
    <w:uiPriority w:val="99"/>
    <w:semiHidden/>
    <w:unhideWhenUsed/>
    <w:rsid w:val="002B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08EC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2B08E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b">
    <w:name w:val="Конец титульной страницы"/>
    <w:basedOn w:val="a"/>
    <w:rsid w:val="002B08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F2590"/>
    <w:pPr>
      <w:ind w:left="720"/>
      <w:contextualSpacing/>
    </w:pPr>
  </w:style>
  <w:style w:type="paragraph" w:styleId="ad">
    <w:name w:val="endnote text"/>
    <w:basedOn w:val="a"/>
    <w:link w:val="ae"/>
    <w:semiHidden/>
    <w:rsid w:val="00F465E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semiHidden/>
    <w:rsid w:val="00F465E0"/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endnote reference"/>
    <w:semiHidden/>
    <w:rsid w:val="00F465E0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F465E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465E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465E0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4A6EE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A6EE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A6EE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A6EE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A6EEE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6654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01318-C76E-4495-9996-3F31C073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3834</Words>
  <Characters>21858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Вадим Борисович</dc:creator>
  <cp:lastModifiedBy>Крысанова Алена Валерьевна</cp:lastModifiedBy>
  <cp:revision>9</cp:revision>
  <cp:lastPrinted>2017-01-19T13:48:00Z</cp:lastPrinted>
  <dcterms:created xsi:type="dcterms:W3CDTF">2023-06-29T15:21:00Z</dcterms:created>
  <dcterms:modified xsi:type="dcterms:W3CDTF">2024-08-30T11:06:00Z</dcterms:modified>
</cp:coreProperties>
</file>