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Pr="00FC0B36" w:rsidRDefault="00F31D62" w:rsidP="00F31D62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C0B36">
        <w:rPr>
          <w:rFonts w:ascii="Arial" w:hAnsi="Arial" w:cs="Arial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 w:rsidRPr="00FC0B36">
        <w:rPr>
          <w:rFonts w:ascii="Arial" w:hAnsi="Arial" w:cs="Arial"/>
          <w:b/>
          <w:sz w:val="20"/>
          <w:szCs w:val="20"/>
        </w:rPr>
        <w:t>за 202</w:t>
      </w:r>
      <w:r w:rsidR="004F2057" w:rsidRPr="00FC0B36">
        <w:rPr>
          <w:rFonts w:ascii="Arial" w:hAnsi="Arial" w:cs="Arial"/>
          <w:b/>
          <w:sz w:val="20"/>
          <w:szCs w:val="20"/>
        </w:rPr>
        <w:t>4</w:t>
      </w:r>
      <w:r w:rsidR="001A0BF6" w:rsidRPr="00FC0B36">
        <w:rPr>
          <w:rFonts w:ascii="Arial" w:hAnsi="Arial" w:cs="Arial"/>
          <w:b/>
          <w:sz w:val="20"/>
          <w:szCs w:val="20"/>
        </w:rPr>
        <w:t xml:space="preserve"> год</w:t>
      </w:r>
    </w:p>
    <w:p w:rsidR="00F31D62" w:rsidRPr="00FC0B36" w:rsidRDefault="00F31D62" w:rsidP="00F31D62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FC0B36">
        <w:rPr>
          <w:rFonts w:ascii="Arial" w:hAnsi="Arial" w:cs="Arial"/>
          <w:b/>
          <w:sz w:val="20"/>
          <w:szCs w:val="20"/>
        </w:rPr>
        <w:t xml:space="preserve">в части установления классов (подклассов) условий труда на рабочих местах </w:t>
      </w:r>
      <w:r w:rsidR="001C0896" w:rsidRPr="00FC0B36">
        <w:rPr>
          <w:rFonts w:ascii="Arial" w:hAnsi="Arial" w:cs="Arial"/>
          <w:b/>
          <w:sz w:val="20"/>
          <w:szCs w:val="20"/>
        </w:rPr>
        <w:t>ББР Банка (АО)</w:t>
      </w:r>
    </w:p>
    <w:p w:rsidR="00F31D62" w:rsidRPr="00FC0B36" w:rsidRDefault="00F31D62" w:rsidP="00F31D62">
      <w:pPr>
        <w:pStyle w:val="a3"/>
        <w:jc w:val="center"/>
        <w:rPr>
          <w:rFonts w:ascii="Arial" w:hAnsi="Arial" w:cs="Arial"/>
          <w:b/>
          <w:sz w:val="20"/>
          <w:szCs w:val="20"/>
        </w:rPr>
      </w:pPr>
    </w:p>
    <w:p w:rsidR="00F31D62" w:rsidRPr="00FC0B36" w:rsidRDefault="00F31D62" w:rsidP="00F31D62">
      <w:pPr>
        <w:pStyle w:val="a3"/>
        <w:rPr>
          <w:rFonts w:ascii="Arial" w:hAnsi="Arial" w:cs="Arial"/>
          <w:b/>
          <w:sz w:val="20"/>
          <w:szCs w:val="20"/>
        </w:rPr>
      </w:pPr>
      <w:r w:rsidRPr="00FC0B36">
        <w:rPr>
          <w:rFonts w:ascii="Arial" w:hAnsi="Arial" w:cs="Arial"/>
          <w:b/>
          <w:sz w:val="20"/>
          <w:szCs w:val="20"/>
        </w:rPr>
        <w:t>Таблица 1</w:t>
      </w:r>
    </w:p>
    <w:p w:rsidR="00F31D62" w:rsidRPr="00FC0B36" w:rsidRDefault="00F31D62" w:rsidP="00F31D62">
      <w:pPr>
        <w:pStyle w:val="a3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RPr="00FC0B36" w:rsidTr="00146E53">
        <w:trPr>
          <w:cantSplit/>
          <w:trHeight w:val="97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Pr="00FC0B36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b/>
                <w:lang w:eastAsia="en-US"/>
              </w:rPr>
            </w:pPr>
            <w:r w:rsidRPr="00FC0B36">
              <w:rPr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Pr="00FC0B36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RPr="00FC0B36" w:rsidTr="00BF36FB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Pr="00FC0B36" w:rsidRDefault="00F31D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класс 4</w:t>
            </w:r>
          </w:p>
        </w:tc>
      </w:tr>
      <w:tr w:rsidR="00F31D62" w:rsidRPr="00FC0B36" w:rsidTr="00BF36FB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Pr="00FC0B36" w:rsidRDefault="00F31D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Pr="00FC0B36" w:rsidRDefault="00F31D6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Pr="00FC0B36" w:rsidRDefault="00F31D6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Pr="00FC0B36" w:rsidRDefault="00F31D6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Pr="00FC0B36" w:rsidRDefault="00F31D6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Pr="00FC0B36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Pr="00FC0B36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Pr="00FC0B36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Pr="00FC0B36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Pr="00FC0B36" w:rsidRDefault="00F31D6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6FB" w:rsidRPr="00FC0B36" w:rsidTr="00BF36FB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F36FB" w:rsidRPr="00FC0B36" w:rsidTr="00BF36FB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F36FB" w:rsidRPr="00FC0B36" w:rsidTr="00BF36FB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F36FB" w:rsidRPr="00FC0B36" w:rsidTr="00BF36FB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F36FB" w:rsidRPr="00FC0B36" w:rsidTr="00BF36FB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6FB" w:rsidRPr="00FC0B36" w:rsidRDefault="00BF36FB" w:rsidP="00BF36F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F31D62" w:rsidRPr="00FC0B36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F31D62" w:rsidRPr="00FC0B36" w:rsidRDefault="00F31D62" w:rsidP="00F31D62">
      <w:pPr>
        <w:pStyle w:val="a3"/>
        <w:jc w:val="center"/>
        <w:rPr>
          <w:rFonts w:ascii="Arial" w:hAnsi="Arial" w:cs="Arial"/>
          <w:b/>
          <w:sz w:val="20"/>
          <w:szCs w:val="20"/>
        </w:rPr>
      </w:pPr>
    </w:p>
    <w:p w:rsidR="00F31D62" w:rsidRPr="00FC0B36" w:rsidRDefault="00F31D62" w:rsidP="00F31D62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FC0B36">
        <w:rPr>
          <w:rFonts w:ascii="Arial" w:hAnsi="Arial" w:cs="Arial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Pr="00FC0B36" w:rsidRDefault="00F31D62" w:rsidP="00F31D62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FC0B36">
        <w:rPr>
          <w:rFonts w:ascii="Arial" w:hAnsi="Arial" w:cs="Arial"/>
          <w:b/>
          <w:sz w:val="20"/>
          <w:szCs w:val="20"/>
        </w:rPr>
        <w:t>на рабочих местах</w:t>
      </w:r>
      <w:r w:rsidR="001C0896" w:rsidRPr="00FC0B36">
        <w:rPr>
          <w:rFonts w:ascii="Arial" w:hAnsi="Arial" w:cs="Arial"/>
          <w:b/>
          <w:sz w:val="20"/>
          <w:szCs w:val="20"/>
        </w:rPr>
        <w:t xml:space="preserve"> ББР Банка (АО) на</w:t>
      </w:r>
      <w:r w:rsidRPr="00FC0B36">
        <w:rPr>
          <w:rFonts w:ascii="Arial" w:hAnsi="Arial" w:cs="Arial"/>
          <w:b/>
          <w:sz w:val="20"/>
          <w:szCs w:val="20"/>
        </w:rPr>
        <w:t xml:space="preserve"> которых проводилась специальная оценка условий труда в </w:t>
      </w:r>
      <w:r w:rsidR="001A0BF6" w:rsidRPr="00FC0B36">
        <w:rPr>
          <w:rFonts w:ascii="Arial" w:hAnsi="Arial" w:cs="Arial"/>
          <w:b/>
          <w:sz w:val="20"/>
          <w:szCs w:val="20"/>
        </w:rPr>
        <w:t>202</w:t>
      </w:r>
      <w:r w:rsidR="00BF36FB" w:rsidRPr="00FC0B36">
        <w:rPr>
          <w:rFonts w:ascii="Arial" w:hAnsi="Arial" w:cs="Arial"/>
          <w:b/>
          <w:sz w:val="20"/>
          <w:szCs w:val="20"/>
        </w:rPr>
        <w:t>4</w:t>
      </w:r>
      <w:r w:rsidR="001A0BF6" w:rsidRPr="00FC0B36">
        <w:rPr>
          <w:rFonts w:ascii="Arial" w:hAnsi="Arial" w:cs="Arial"/>
          <w:b/>
          <w:sz w:val="20"/>
          <w:szCs w:val="20"/>
        </w:rPr>
        <w:t xml:space="preserve"> году</w:t>
      </w:r>
    </w:p>
    <w:p w:rsidR="00F31D62" w:rsidRPr="00FC0B36" w:rsidRDefault="00F31D62" w:rsidP="00F31D62">
      <w:pPr>
        <w:rPr>
          <w:rFonts w:ascii="Arial" w:hAnsi="Arial" w:cs="Arial"/>
          <w:b/>
          <w:sz w:val="20"/>
          <w:szCs w:val="20"/>
        </w:rPr>
      </w:pPr>
    </w:p>
    <w:p w:rsidR="00F31D62" w:rsidRPr="00FC0B36" w:rsidRDefault="00F31D62" w:rsidP="00F31D62">
      <w:pPr>
        <w:rPr>
          <w:rFonts w:ascii="Arial" w:hAnsi="Arial" w:cs="Arial"/>
          <w:sz w:val="20"/>
          <w:szCs w:val="20"/>
        </w:rPr>
      </w:pPr>
      <w:r w:rsidRPr="00FC0B36">
        <w:rPr>
          <w:rFonts w:ascii="Arial" w:hAnsi="Arial" w:cs="Arial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FC0B36" w:rsidTr="007B6D12">
        <w:trPr>
          <w:trHeight w:val="503"/>
        </w:trPr>
        <w:tc>
          <w:tcPr>
            <w:tcW w:w="6076" w:type="dxa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FC0B36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FC0B36" w:rsidTr="007B6D12">
        <w:trPr>
          <w:trHeight w:val="191"/>
        </w:trPr>
        <w:tc>
          <w:tcPr>
            <w:tcW w:w="6076" w:type="dxa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FC0B36" w:rsidRDefault="00F3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B6D12" w:rsidRPr="00FC0B36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Pr="00FC0B36" w:rsidRDefault="007B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B36">
              <w:rPr>
                <w:rFonts w:ascii="Arial" w:hAnsi="Arial" w:cs="Arial"/>
                <w:b/>
                <w:sz w:val="20"/>
                <w:szCs w:val="20"/>
              </w:rPr>
              <w:t>Мероприятия не требуются</w:t>
            </w:r>
          </w:p>
          <w:p w:rsidR="007B6D12" w:rsidRPr="00FC0B36" w:rsidRDefault="007B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D4AB6" w:rsidRPr="00FC0B36" w:rsidRDefault="004D4AB6">
      <w:pPr>
        <w:rPr>
          <w:rFonts w:ascii="Arial" w:hAnsi="Arial" w:cs="Arial"/>
          <w:sz w:val="20"/>
          <w:szCs w:val="20"/>
        </w:rPr>
      </w:pPr>
    </w:p>
    <w:sectPr w:rsidR="004D4AB6" w:rsidRPr="00FC0B3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D12"/>
    <w:multiLevelType w:val="hybridMultilevel"/>
    <w:tmpl w:val="66EC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0E0C"/>
    <w:multiLevelType w:val="hybridMultilevel"/>
    <w:tmpl w:val="346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F2EB2"/>
    <w:multiLevelType w:val="hybridMultilevel"/>
    <w:tmpl w:val="66EC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0A3EFC"/>
    <w:rsid w:val="00146E53"/>
    <w:rsid w:val="001A0BF6"/>
    <w:rsid w:val="001C0896"/>
    <w:rsid w:val="0021430A"/>
    <w:rsid w:val="0045298D"/>
    <w:rsid w:val="004D4AB6"/>
    <w:rsid w:val="004F2057"/>
    <w:rsid w:val="0056678B"/>
    <w:rsid w:val="007B6D12"/>
    <w:rsid w:val="00957967"/>
    <w:rsid w:val="00BF36FB"/>
    <w:rsid w:val="00D57E2B"/>
    <w:rsid w:val="00E155C1"/>
    <w:rsid w:val="00F27179"/>
    <w:rsid w:val="00F31D62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0B36"/>
    <w:pPr>
      <w:spacing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FC0B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11</cp:revision>
  <dcterms:created xsi:type="dcterms:W3CDTF">2024-01-26T11:59:00Z</dcterms:created>
  <dcterms:modified xsi:type="dcterms:W3CDTF">2024-03-06T04:29:00Z</dcterms:modified>
</cp:coreProperties>
</file>